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2D28F" w14:textId="77777777" w:rsid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bookmarkStart w:id="0" w:name="_GoBack"/>
      <w:bookmarkEnd w:id="0"/>
      <w:r>
        <w:rPr>
          <w:rFonts w:ascii="inherit" w:eastAsia="Times New Roman" w:hAnsi="inherit" w:cs="Segoe UI"/>
          <w:color w:val="212529"/>
          <w:kern w:val="36"/>
          <w:sz w:val="48"/>
          <w:szCs w:val="48"/>
          <w:lang w:val="en" w:eastAsia="en-GB"/>
        </w:rPr>
        <w:t>HYWEL DDA -</w:t>
      </w:r>
      <w:r w:rsidRPr="00A63EE6">
        <w:rPr>
          <w:rFonts w:ascii="inherit" w:eastAsia="Times New Roman" w:hAnsi="inherit" w:cs="Segoe UI"/>
          <w:color w:val="212529"/>
          <w:kern w:val="36"/>
          <w:sz w:val="48"/>
          <w:szCs w:val="48"/>
          <w:lang w:val="en" w:eastAsia="en-GB"/>
        </w:rPr>
        <w:t>Apprenticeship Academy 2021</w:t>
      </w:r>
    </w:p>
    <w:p w14:paraId="120834AB" w14:textId="5EE38354" w:rsid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r>
        <w:rPr>
          <w:rFonts w:ascii="inherit" w:eastAsia="Times New Roman" w:hAnsi="inherit" w:cs="Segoe UI"/>
          <w:color w:val="212529"/>
          <w:kern w:val="36"/>
          <w:sz w:val="48"/>
          <w:szCs w:val="48"/>
          <w:lang w:val="en" w:eastAsia="en-GB"/>
        </w:rPr>
        <w:t xml:space="preserve"> </w:t>
      </w:r>
      <w:hyperlink r:id="rId5" w:history="1">
        <w:r w:rsidRPr="00770155">
          <w:rPr>
            <w:rStyle w:val="Hyperlink"/>
            <w:rFonts w:ascii="inherit" w:eastAsia="Times New Roman" w:hAnsi="inherit" w:cs="Segoe UI"/>
            <w:kern w:val="36"/>
            <w:sz w:val="48"/>
            <w:szCs w:val="48"/>
            <w:lang w:val="en" w:eastAsia="en-GB"/>
          </w:rPr>
          <w:t>https://hduhb.nhs.wales/jobs/working-for-us/recruitment-campaigns/apprenticeship-academy-2021/</w:t>
        </w:r>
      </w:hyperlink>
    </w:p>
    <w:p w14:paraId="048D4A99" w14:textId="77777777" w:rsid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r>
        <w:rPr>
          <w:rFonts w:ascii="inherit" w:eastAsia="Times New Roman" w:hAnsi="inherit" w:cs="Segoe UI"/>
          <w:color w:val="212529"/>
          <w:kern w:val="36"/>
          <w:sz w:val="48"/>
          <w:szCs w:val="48"/>
          <w:lang w:val="en" w:eastAsia="en-GB"/>
        </w:rPr>
        <w:t xml:space="preserve">Announced today- 4/2/2021: Apprenticeships in: </w:t>
      </w:r>
    </w:p>
    <w:p w14:paraId="59B6E546" w14:textId="77777777" w:rsid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r>
        <w:rPr>
          <w:rFonts w:ascii="inherit" w:eastAsia="Times New Roman" w:hAnsi="inherit" w:cs="Segoe UI"/>
          <w:color w:val="212529"/>
          <w:kern w:val="36"/>
          <w:sz w:val="48"/>
          <w:szCs w:val="48"/>
          <w:lang w:val="en" w:eastAsia="en-GB"/>
        </w:rPr>
        <w:t xml:space="preserve">1. Health Care.  </w:t>
      </w:r>
    </w:p>
    <w:p w14:paraId="3FBE675B" w14:textId="77777777" w:rsid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r>
        <w:rPr>
          <w:rFonts w:ascii="inherit" w:eastAsia="Times New Roman" w:hAnsi="inherit" w:cs="Segoe UI"/>
          <w:color w:val="212529"/>
          <w:kern w:val="36"/>
          <w:sz w:val="48"/>
          <w:szCs w:val="48"/>
          <w:lang w:val="en" w:eastAsia="en-GB"/>
        </w:rPr>
        <w:t>2. Corporate Governance (Business Administration).</w:t>
      </w:r>
    </w:p>
    <w:p w14:paraId="6484B09A" w14:textId="5886A03F" w:rsidR="00A63EE6" w:rsidRPr="00A63EE6" w:rsidRDefault="00A63EE6" w:rsidP="00A63EE6">
      <w:pPr>
        <w:spacing w:after="100" w:afterAutospacing="1" w:line="240" w:lineRule="auto"/>
        <w:outlineLvl w:val="0"/>
        <w:rPr>
          <w:rFonts w:ascii="inherit" w:eastAsia="Times New Roman" w:hAnsi="inherit" w:cs="Segoe UI"/>
          <w:color w:val="212529"/>
          <w:kern w:val="36"/>
          <w:sz w:val="48"/>
          <w:szCs w:val="48"/>
          <w:lang w:val="en" w:eastAsia="en-GB"/>
        </w:rPr>
      </w:pPr>
      <w:r>
        <w:rPr>
          <w:rFonts w:ascii="inherit" w:eastAsia="Times New Roman" w:hAnsi="inherit" w:cs="Segoe UI"/>
          <w:color w:val="212529"/>
          <w:kern w:val="36"/>
          <w:sz w:val="48"/>
          <w:szCs w:val="48"/>
          <w:lang w:val="en" w:eastAsia="en-GB"/>
        </w:rPr>
        <w:t xml:space="preserve"> 3. Patient Experience (Digital Media and Advertising)</w:t>
      </w:r>
    </w:p>
    <w:p w14:paraId="5FD94070" w14:textId="77777777" w:rsidR="00A63EE6" w:rsidRPr="00A63EE6" w:rsidRDefault="00A63EE6" w:rsidP="00A63EE6">
      <w:pPr>
        <w:spacing w:after="0" w:line="240" w:lineRule="auto"/>
        <w:rPr>
          <w:rFonts w:ascii="Segoe UI" w:eastAsia="Times New Roman" w:hAnsi="Segoe UI" w:cs="Segoe UI"/>
          <w:vanish/>
          <w:color w:val="212529"/>
          <w:sz w:val="24"/>
          <w:szCs w:val="24"/>
          <w:lang w:val="en" w:eastAsia="en-GB"/>
        </w:rPr>
      </w:pPr>
      <w:r w:rsidRPr="00A63EE6">
        <w:rPr>
          <w:rFonts w:ascii="Segoe UI" w:eastAsia="Times New Roman" w:hAnsi="Segoe UI" w:cs="Segoe UI"/>
          <w:noProof/>
          <w:vanish/>
          <w:color w:val="212529"/>
          <w:sz w:val="24"/>
          <w:szCs w:val="24"/>
          <w:lang w:val="en" w:eastAsia="en-GB"/>
        </w:rPr>
        <w:drawing>
          <wp:inline distT="0" distB="0" distL="0" distR="0" wp14:anchorId="1A9A2275" wp14:editId="2628AABD">
            <wp:extent cx="14344650" cy="5988050"/>
            <wp:effectExtent l="0" t="0" r="0" b="0"/>
            <wp:docPr id="4" name="Picture 1" descr="Corporate governance apprent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governance apprentice inform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44650" cy="5988050"/>
                    </a:xfrm>
                    <a:prstGeom prst="rect">
                      <a:avLst/>
                    </a:prstGeom>
                    <a:noFill/>
                    <a:ln>
                      <a:noFill/>
                    </a:ln>
                  </pic:spPr>
                </pic:pic>
              </a:graphicData>
            </a:graphic>
          </wp:inline>
        </w:drawing>
      </w:r>
    </w:p>
    <w:p w14:paraId="2C89EAFF" w14:textId="77777777" w:rsidR="00A63EE6" w:rsidRPr="00A63EE6" w:rsidRDefault="00A63EE6" w:rsidP="00A63EE6">
      <w:pPr>
        <w:spacing w:after="100" w:afterAutospacing="1" w:line="240" w:lineRule="auto"/>
        <w:jc w:val="center"/>
        <w:rPr>
          <w:rFonts w:ascii="Segoe UI" w:eastAsia="Times New Roman" w:hAnsi="Segoe UI" w:cs="Segoe UI"/>
          <w:vanish/>
          <w:color w:val="FFFFFF"/>
          <w:sz w:val="24"/>
          <w:szCs w:val="24"/>
          <w:lang w:val="en" w:eastAsia="en-GB"/>
        </w:rPr>
      </w:pPr>
      <w:r w:rsidRPr="00A63EE6">
        <w:rPr>
          <w:rFonts w:ascii="Segoe UI" w:eastAsia="Times New Roman" w:hAnsi="Segoe UI" w:cs="Segoe UI"/>
          <w:vanish/>
          <w:color w:val="FFFFFF"/>
          <w:sz w:val="24"/>
          <w:szCs w:val="24"/>
          <w:lang w:val="en" w:eastAsia="en-GB"/>
        </w:rPr>
        <w:t>Corporate governance apprentice information</w:t>
      </w:r>
    </w:p>
    <w:p w14:paraId="4208F81A" w14:textId="77777777" w:rsidR="00A63EE6" w:rsidRPr="00A63EE6" w:rsidRDefault="00A30C10" w:rsidP="00A63EE6">
      <w:pPr>
        <w:spacing w:after="0" w:line="240" w:lineRule="auto"/>
        <w:jc w:val="center"/>
        <w:rPr>
          <w:rFonts w:ascii="Segoe UI" w:eastAsia="Times New Roman" w:hAnsi="Segoe UI" w:cs="Segoe UI"/>
          <w:vanish/>
          <w:color w:val="FFFFFF"/>
          <w:sz w:val="24"/>
          <w:szCs w:val="24"/>
          <w:lang w:val="en" w:eastAsia="en-GB"/>
        </w:rPr>
      </w:pPr>
      <w:hyperlink r:id="rId7" w:tgtFrame="_self" w:history="1">
        <w:r w:rsidR="00A63EE6" w:rsidRPr="00A63EE6">
          <w:rPr>
            <w:rFonts w:ascii="Segoe UI" w:eastAsia="Times New Roman" w:hAnsi="Segoe UI" w:cs="Segoe UI"/>
            <w:b/>
            <w:bCs/>
            <w:vanish/>
            <w:color w:val="FFFFFF"/>
            <w:sz w:val="24"/>
            <w:szCs w:val="24"/>
            <w:shd w:val="clear" w:color="auto" w:fill="264BA5"/>
            <w:lang w:val="en" w:eastAsia="en-GB"/>
          </w:rPr>
          <w:t>More</w:t>
        </w:r>
      </w:hyperlink>
    </w:p>
    <w:p w14:paraId="6D22D183" w14:textId="77777777" w:rsidR="00A63EE6" w:rsidRPr="00A63EE6" w:rsidRDefault="00A63EE6" w:rsidP="00A63EE6">
      <w:pPr>
        <w:spacing w:after="0" w:line="240" w:lineRule="auto"/>
        <w:rPr>
          <w:rFonts w:ascii="Segoe UI" w:eastAsia="Times New Roman" w:hAnsi="Segoe UI" w:cs="Segoe UI"/>
          <w:vanish/>
          <w:color w:val="212529"/>
          <w:sz w:val="24"/>
          <w:szCs w:val="24"/>
          <w:lang w:val="en" w:eastAsia="en-GB"/>
        </w:rPr>
      </w:pPr>
      <w:r w:rsidRPr="00A63EE6">
        <w:rPr>
          <w:rFonts w:ascii="Segoe UI" w:eastAsia="Times New Roman" w:hAnsi="Segoe UI" w:cs="Segoe UI"/>
          <w:noProof/>
          <w:vanish/>
          <w:color w:val="212529"/>
          <w:sz w:val="24"/>
          <w:szCs w:val="24"/>
          <w:lang w:val="en" w:eastAsia="en-GB"/>
        </w:rPr>
        <w:drawing>
          <wp:inline distT="0" distB="0" distL="0" distR="0" wp14:anchorId="012ACC09" wp14:editId="61E231A9">
            <wp:extent cx="14344650" cy="5981700"/>
            <wp:effectExtent l="0" t="0" r="0" b="0"/>
            <wp:docPr id="2" name="Picture 2" descr="Patient experience apprent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ient experience apprentice in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0" cy="5981700"/>
                    </a:xfrm>
                    <a:prstGeom prst="rect">
                      <a:avLst/>
                    </a:prstGeom>
                    <a:noFill/>
                    <a:ln>
                      <a:noFill/>
                    </a:ln>
                  </pic:spPr>
                </pic:pic>
              </a:graphicData>
            </a:graphic>
          </wp:inline>
        </w:drawing>
      </w:r>
    </w:p>
    <w:p w14:paraId="6BCC8726" w14:textId="77777777" w:rsidR="00A63EE6" w:rsidRPr="00A63EE6" w:rsidRDefault="00A63EE6" w:rsidP="00A63EE6">
      <w:pPr>
        <w:spacing w:after="100" w:afterAutospacing="1" w:line="240" w:lineRule="auto"/>
        <w:jc w:val="center"/>
        <w:rPr>
          <w:rFonts w:ascii="Segoe UI" w:eastAsia="Times New Roman" w:hAnsi="Segoe UI" w:cs="Segoe UI"/>
          <w:vanish/>
          <w:color w:val="FFFFFF"/>
          <w:sz w:val="24"/>
          <w:szCs w:val="24"/>
          <w:lang w:val="en" w:eastAsia="en-GB"/>
        </w:rPr>
      </w:pPr>
      <w:r w:rsidRPr="00A63EE6">
        <w:rPr>
          <w:rFonts w:ascii="Segoe UI" w:eastAsia="Times New Roman" w:hAnsi="Segoe UI" w:cs="Segoe UI"/>
          <w:vanish/>
          <w:color w:val="FFFFFF"/>
          <w:sz w:val="24"/>
          <w:szCs w:val="24"/>
          <w:lang w:val="en" w:eastAsia="en-GB"/>
        </w:rPr>
        <w:t>Patient experience apprentice information</w:t>
      </w:r>
    </w:p>
    <w:p w14:paraId="2069A0B0" w14:textId="77777777" w:rsidR="00A63EE6" w:rsidRPr="00A63EE6" w:rsidRDefault="00A30C10" w:rsidP="00A63EE6">
      <w:pPr>
        <w:spacing w:after="0" w:line="240" w:lineRule="auto"/>
        <w:jc w:val="center"/>
        <w:rPr>
          <w:rFonts w:ascii="Segoe UI" w:eastAsia="Times New Roman" w:hAnsi="Segoe UI" w:cs="Segoe UI"/>
          <w:vanish/>
          <w:color w:val="FFFFFF"/>
          <w:sz w:val="24"/>
          <w:szCs w:val="24"/>
          <w:lang w:val="en" w:eastAsia="en-GB"/>
        </w:rPr>
      </w:pPr>
      <w:hyperlink r:id="rId9" w:tgtFrame="_self" w:history="1">
        <w:r w:rsidR="00A63EE6" w:rsidRPr="00A63EE6">
          <w:rPr>
            <w:rFonts w:ascii="Segoe UI" w:eastAsia="Times New Roman" w:hAnsi="Segoe UI" w:cs="Segoe UI"/>
            <w:b/>
            <w:bCs/>
            <w:vanish/>
            <w:color w:val="FFFFFF"/>
            <w:sz w:val="24"/>
            <w:szCs w:val="24"/>
            <w:shd w:val="clear" w:color="auto" w:fill="264BA5"/>
            <w:lang w:val="en" w:eastAsia="en-GB"/>
          </w:rPr>
          <w:t>More</w:t>
        </w:r>
      </w:hyperlink>
    </w:p>
    <w:p w14:paraId="0F46385D" w14:textId="77777777" w:rsidR="00A63EE6" w:rsidRPr="00A63EE6" w:rsidRDefault="00A63EE6" w:rsidP="00A63EE6">
      <w:pPr>
        <w:spacing w:after="0" w:line="240" w:lineRule="auto"/>
        <w:rPr>
          <w:rFonts w:ascii="Segoe UI" w:eastAsia="Times New Roman" w:hAnsi="Segoe UI" w:cs="Segoe UI"/>
          <w:vanish/>
          <w:color w:val="212529"/>
          <w:sz w:val="24"/>
          <w:szCs w:val="24"/>
          <w:lang w:val="en" w:eastAsia="en-GB"/>
        </w:rPr>
      </w:pPr>
      <w:r w:rsidRPr="00A63EE6">
        <w:rPr>
          <w:rFonts w:ascii="Segoe UI" w:eastAsia="Times New Roman" w:hAnsi="Segoe UI" w:cs="Segoe UI"/>
          <w:noProof/>
          <w:vanish/>
          <w:color w:val="212529"/>
          <w:sz w:val="24"/>
          <w:szCs w:val="24"/>
          <w:lang w:val="en" w:eastAsia="en-GB"/>
        </w:rPr>
        <w:drawing>
          <wp:inline distT="0" distB="0" distL="0" distR="0" wp14:anchorId="3D9809AC" wp14:editId="0CB7D24C">
            <wp:extent cx="14344650" cy="5981700"/>
            <wp:effectExtent l="0" t="0" r="0" b="0"/>
            <wp:docPr id="3" name="Picture 3" descr="Health care apprent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 care apprentice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4650" cy="5981700"/>
                    </a:xfrm>
                    <a:prstGeom prst="rect">
                      <a:avLst/>
                    </a:prstGeom>
                    <a:noFill/>
                    <a:ln>
                      <a:noFill/>
                    </a:ln>
                  </pic:spPr>
                </pic:pic>
              </a:graphicData>
            </a:graphic>
          </wp:inline>
        </w:drawing>
      </w:r>
    </w:p>
    <w:p w14:paraId="13ECF2A6" w14:textId="77777777" w:rsidR="00A63EE6" w:rsidRPr="00A63EE6" w:rsidRDefault="00A63EE6" w:rsidP="00A63EE6">
      <w:pPr>
        <w:spacing w:after="100" w:afterAutospacing="1" w:line="240" w:lineRule="auto"/>
        <w:jc w:val="center"/>
        <w:rPr>
          <w:rFonts w:ascii="Segoe UI" w:eastAsia="Times New Roman" w:hAnsi="Segoe UI" w:cs="Segoe UI"/>
          <w:vanish/>
          <w:color w:val="FFFFFF"/>
          <w:sz w:val="24"/>
          <w:szCs w:val="24"/>
          <w:lang w:val="en" w:eastAsia="en-GB"/>
        </w:rPr>
      </w:pPr>
      <w:r w:rsidRPr="00A63EE6">
        <w:rPr>
          <w:rFonts w:ascii="Segoe UI" w:eastAsia="Times New Roman" w:hAnsi="Segoe UI" w:cs="Segoe UI"/>
          <w:vanish/>
          <w:color w:val="FFFFFF"/>
          <w:sz w:val="24"/>
          <w:szCs w:val="24"/>
          <w:lang w:val="en" w:eastAsia="en-GB"/>
        </w:rPr>
        <w:t>Health care apprentice information</w:t>
      </w:r>
    </w:p>
    <w:p w14:paraId="042579E3" w14:textId="77777777" w:rsidR="00A63EE6" w:rsidRPr="00A63EE6" w:rsidRDefault="00A30C10" w:rsidP="00A63EE6">
      <w:pPr>
        <w:spacing w:after="0" w:line="240" w:lineRule="auto"/>
        <w:jc w:val="center"/>
        <w:rPr>
          <w:rFonts w:ascii="Segoe UI" w:eastAsia="Times New Roman" w:hAnsi="Segoe UI" w:cs="Segoe UI"/>
          <w:vanish/>
          <w:color w:val="FFFFFF"/>
          <w:sz w:val="24"/>
          <w:szCs w:val="24"/>
          <w:lang w:val="en" w:eastAsia="en-GB"/>
        </w:rPr>
      </w:pPr>
      <w:hyperlink r:id="rId11" w:tgtFrame="_self" w:history="1">
        <w:r w:rsidR="00A63EE6" w:rsidRPr="00A63EE6">
          <w:rPr>
            <w:rFonts w:ascii="Segoe UI" w:eastAsia="Times New Roman" w:hAnsi="Segoe UI" w:cs="Segoe UI"/>
            <w:b/>
            <w:bCs/>
            <w:vanish/>
            <w:color w:val="FFFFFF"/>
            <w:sz w:val="24"/>
            <w:szCs w:val="24"/>
            <w:shd w:val="clear" w:color="auto" w:fill="264BA5"/>
            <w:lang w:val="en" w:eastAsia="en-GB"/>
          </w:rPr>
          <w:t>More</w:t>
        </w:r>
      </w:hyperlink>
    </w:p>
    <w:p w14:paraId="2CC1BA0E" w14:textId="77777777" w:rsidR="00A63EE6" w:rsidRPr="00A63EE6" w:rsidRDefault="00A63EE6" w:rsidP="00A63EE6">
      <w:pPr>
        <w:numPr>
          <w:ilvl w:val="0"/>
          <w:numId w:val="1"/>
        </w:numPr>
        <w:spacing w:before="100" w:beforeAutospacing="1" w:after="100" w:afterAutospacing="1" w:line="240" w:lineRule="auto"/>
        <w:ind w:left="2331" w:right="1611"/>
        <w:rPr>
          <w:rFonts w:ascii="Segoe UI" w:eastAsia="Times New Roman" w:hAnsi="Segoe UI" w:cs="Segoe UI"/>
          <w:color w:val="FFFFFF"/>
          <w:sz w:val="24"/>
          <w:szCs w:val="24"/>
          <w:lang w:val="en" w:eastAsia="en-GB"/>
        </w:rPr>
      </w:pPr>
    </w:p>
    <w:p w14:paraId="1F0B7498" w14:textId="77777777" w:rsidR="00A63EE6" w:rsidRPr="00A63EE6" w:rsidRDefault="00A63EE6" w:rsidP="00A63EE6">
      <w:pPr>
        <w:numPr>
          <w:ilvl w:val="0"/>
          <w:numId w:val="1"/>
        </w:numPr>
        <w:spacing w:before="100" w:beforeAutospacing="1" w:after="100" w:afterAutospacing="1" w:line="240" w:lineRule="auto"/>
        <w:ind w:left="2331" w:right="1611"/>
        <w:rPr>
          <w:rFonts w:ascii="Segoe UI" w:eastAsia="Times New Roman" w:hAnsi="Segoe UI" w:cs="Segoe UI"/>
          <w:color w:val="FFFFFF"/>
          <w:sz w:val="24"/>
          <w:szCs w:val="24"/>
          <w:lang w:val="en" w:eastAsia="en-GB"/>
        </w:rPr>
      </w:pPr>
    </w:p>
    <w:p w14:paraId="1584A5F7" w14:textId="77777777" w:rsidR="00A63EE6" w:rsidRPr="00A63EE6" w:rsidRDefault="00A63EE6" w:rsidP="00A63EE6">
      <w:pPr>
        <w:numPr>
          <w:ilvl w:val="0"/>
          <w:numId w:val="1"/>
        </w:numPr>
        <w:spacing w:before="100" w:beforeAutospacing="1" w:after="100" w:afterAutospacing="1" w:line="240" w:lineRule="auto"/>
        <w:ind w:left="2331" w:right="1611"/>
        <w:rPr>
          <w:rFonts w:ascii="Segoe UI" w:eastAsia="Times New Roman" w:hAnsi="Segoe UI" w:cs="Segoe UI"/>
          <w:color w:val="FFFFFF"/>
          <w:sz w:val="24"/>
          <w:szCs w:val="24"/>
          <w:lang w:val="en" w:eastAsia="en-GB"/>
        </w:rPr>
      </w:pPr>
    </w:p>
    <w:p w14:paraId="1CDFB7CB"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noProof/>
          <w:color w:val="212529"/>
          <w:sz w:val="24"/>
          <w:szCs w:val="24"/>
          <w:lang w:val="en" w:eastAsia="en-GB"/>
        </w:rPr>
        <w:lastRenderedPageBreak/>
        <w:drawing>
          <wp:inline distT="0" distB="0" distL="0" distR="0" wp14:anchorId="030B53AD" wp14:editId="6495D1D0">
            <wp:extent cx="49022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3048000"/>
                    </a:xfrm>
                    <a:prstGeom prst="rect">
                      <a:avLst/>
                    </a:prstGeom>
                    <a:noFill/>
                    <a:ln>
                      <a:noFill/>
                    </a:ln>
                  </pic:spPr>
                </pic:pic>
              </a:graphicData>
            </a:graphic>
          </wp:inline>
        </w:drawing>
      </w:r>
    </w:p>
    <w:p w14:paraId="4D9AB007"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 xml:space="preserve">The Hywel Dda Apprentice Academy provides an excellent opportunity if you are looking to join the NHS. Whilst on a structured </w:t>
      </w:r>
      <w:proofErr w:type="gramStart"/>
      <w:r w:rsidRPr="00A63EE6">
        <w:rPr>
          <w:rFonts w:ascii="Segoe UI" w:eastAsia="Times New Roman" w:hAnsi="Segoe UI" w:cs="Segoe UI"/>
          <w:color w:val="212529"/>
          <w:sz w:val="24"/>
          <w:szCs w:val="24"/>
          <w:lang w:val="en" w:eastAsia="en-GB"/>
        </w:rPr>
        <w:t>work based</w:t>
      </w:r>
      <w:proofErr w:type="gramEnd"/>
      <w:r w:rsidRPr="00A63EE6">
        <w:rPr>
          <w:rFonts w:ascii="Segoe UI" w:eastAsia="Times New Roman" w:hAnsi="Segoe UI" w:cs="Segoe UI"/>
          <w:color w:val="212529"/>
          <w:sz w:val="24"/>
          <w:szCs w:val="24"/>
          <w:lang w:val="en" w:eastAsia="en-GB"/>
        </w:rPr>
        <w:t xml:space="preserve"> learning </w:t>
      </w:r>
      <w:proofErr w:type="spellStart"/>
      <w:r w:rsidRPr="00A63EE6">
        <w:rPr>
          <w:rFonts w:ascii="Segoe UI" w:eastAsia="Times New Roman" w:hAnsi="Segoe UI" w:cs="Segoe UI"/>
          <w:color w:val="212529"/>
          <w:sz w:val="24"/>
          <w:szCs w:val="24"/>
          <w:lang w:val="en" w:eastAsia="en-GB"/>
        </w:rPr>
        <w:t>programme</w:t>
      </w:r>
      <w:proofErr w:type="spellEnd"/>
      <w:r w:rsidRPr="00A63EE6">
        <w:rPr>
          <w:rFonts w:ascii="Segoe UI" w:eastAsia="Times New Roman" w:hAnsi="Segoe UI" w:cs="Segoe UI"/>
          <w:color w:val="212529"/>
          <w:sz w:val="24"/>
          <w:szCs w:val="24"/>
          <w:lang w:val="en" w:eastAsia="en-GB"/>
        </w:rPr>
        <w:t>, you will be able to learn while you earn, gaining nationally recognised qualifications. </w:t>
      </w:r>
      <w:r w:rsidRPr="00A63EE6">
        <w:rPr>
          <w:rFonts w:ascii="Segoe UI" w:eastAsia="Times New Roman" w:hAnsi="Segoe UI" w:cs="Segoe UI"/>
          <w:color w:val="212529"/>
          <w:sz w:val="24"/>
          <w:szCs w:val="24"/>
          <w:lang w:val="en" w:eastAsia="en-GB"/>
        </w:rPr>
        <w:br/>
      </w:r>
      <w:r w:rsidRPr="00A63EE6">
        <w:rPr>
          <w:rFonts w:ascii="Segoe UI" w:eastAsia="Times New Roman" w:hAnsi="Segoe UI" w:cs="Segoe UI"/>
          <w:color w:val="212529"/>
          <w:sz w:val="24"/>
          <w:szCs w:val="24"/>
          <w:lang w:val="en" w:eastAsia="en-GB"/>
        </w:rPr>
        <w:br/>
        <w:t>Apprenticeships can take between one and four years to complete and are available to anyone from the age of 16 years old. As well as being in the workplace, you will attend college or a training centre to work on your qualifications.</w:t>
      </w:r>
    </w:p>
    <w:p w14:paraId="425FC8BF"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More information on the Apprenticeship Academy is available below as well as further information about recruitment opportunities within Hywel Dda University Health Board.</w:t>
      </w:r>
    </w:p>
    <w:p w14:paraId="6FA516CF"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For more information, qualifications or apprenticeship queries, please contact the Apprenticeship Academy by email on </w:t>
      </w:r>
      <w:hyperlink r:id="rId13" w:history="1">
        <w:r w:rsidRPr="00A63EE6">
          <w:rPr>
            <w:rFonts w:ascii="Segoe UI" w:eastAsia="Times New Roman" w:hAnsi="Segoe UI" w:cs="Segoe UI"/>
            <w:color w:val="1978A3"/>
            <w:sz w:val="24"/>
            <w:szCs w:val="24"/>
            <w:lang w:val="en" w:eastAsia="en-GB"/>
          </w:rPr>
          <w:t>apprenticeship.academy@wales.nhs.uk</w:t>
        </w:r>
      </w:hyperlink>
      <w:r w:rsidRPr="00A63EE6">
        <w:rPr>
          <w:rFonts w:ascii="Segoe UI" w:eastAsia="Times New Roman" w:hAnsi="Segoe UI" w:cs="Segoe UI"/>
          <w:color w:val="212529"/>
          <w:sz w:val="24"/>
          <w:szCs w:val="24"/>
          <w:lang w:val="en" w:eastAsia="en-GB"/>
        </w:rPr>
        <w:t> or telephone on 07971 480755.</w:t>
      </w:r>
    </w:p>
    <w:p w14:paraId="2B68F1B8" w14:textId="77777777" w:rsidR="00A63EE6" w:rsidRPr="00A63EE6" w:rsidRDefault="00A63EE6" w:rsidP="00A63EE6">
      <w:pPr>
        <w:spacing w:after="100" w:afterAutospacing="1" w:line="240" w:lineRule="auto"/>
        <w:outlineLvl w:val="2"/>
        <w:rPr>
          <w:rFonts w:ascii="inherit" w:eastAsia="Times New Roman" w:hAnsi="inherit" w:cs="Segoe UI"/>
          <w:color w:val="212529"/>
          <w:sz w:val="27"/>
          <w:szCs w:val="27"/>
          <w:lang w:val="en" w:eastAsia="en-GB"/>
        </w:rPr>
      </w:pPr>
      <w:r w:rsidRPr="00A63EE6">
        <w:rPr>
          <w:rFonts w:ascii="inherit" w:eastAsia="Times New Roman" w:hAnsi="inherit" w:cs="Segoe UI"/>
          <w:color w:val="212529"/>
          <w:sz w:val="27"/>
          <w:szCs w:val="27"/>
          <w:lang w:val="en" w:eastAsia="en-GB"/>
        </w:rPr>
        <w:t> </w:t>
      </w:r>
    </w:p>
    <w:p w14:paraId="740DF6AF" w14:textId="77777777" w:rsidR="00A63EE6" w:rsidRPr="00A63EE6" w:rsidRDefault="00A63EE6" w:rsidP="00A63EE6">
      <w:pPr>
        <w:spacing w:after="100" w:afterAutospacing="1" w:line="240" w:lineRule="auto"/>
        <w:outlineLvl w:val="2"/>
        <w:rPr>
          <w:rFonts w:ascii="inherit" w:eastAsia="Times New Roman" w:hAnsi="inherit" w:cs="Segoe UI"/>
          <w:color w:val="212529"/>
          <w:sz w:val="27"/>
          <w:szCs w:val="27"/>
          <w:lang w:val="en" w:eastAsia="en-GB"/>
        </w:rPr>
      </w:pPr>
      <w:r w:rsidRPr="00A63EE6">
        <w:rPr>
          <w:rFonts w:ascii="inherit" w:eastAsia="Times New Roman" w:hAnsi="inherit" w:cs="Segoe UI"/>
          <w:color w:val="212529"/>
          <w:sz w:val="27"/>
          <w:szCs w:val="27"/>
          <w:lang w:val="en" w:eastAsia="en-GB"/>
        </w:rPr>
        <w:t>Before you apply for the Apprenticeship Academy</w:t>
      </w:r>
    </w:p>
    <w:p w14:paraId="56BD856B" w14:textId="77777777" w:rsidR="00A63EE6" w:rsidRPr="00A63EE6" w:rsidRDefault="00A30C10" w:rsidP="00A63EE6">
      <w:pPr>
        <w:shd w:val="clear" w:color="auto" w:fill="FFFFFF"/>
        <w:spacing w:after="100" w:afterAutospacing="1" w:line="240" w:lineRule="auto"/>
        <w:outlineLvl w:val="1"/>
        <w:rPr>
          <w:rFonts w:ascii="inherit" w:eastAsia="Times New Roman" w:hAnsi="inherit" w:cs="Segoe UI"/>
          <w:color w:val="212529"/>
          <w:sz w:val="36"/>
          <w:szCs w:val="36"/>
          <w:lang w:val="en" w:eastAsia="en-GB"/>
        </w:rPr>
      </w:pPr>
      <w:hyperlink r:id="rId14" w:anchor="collapseA0F4AFF61" w:history="1">
        <w:r w:rsidR="00A63EE6" w:rsidRPr="00A63EE6">
          <w:rPr>
            <w:rFonts w:ascii="inherit" w:eastAsia="Times New Roman" w:hAnsi="inherit" w:cs="Segoe UI"/>
            <w:color w:val="1978A3"/>
            <w:sz w:val="36"/>
            <w:szCs w:val="36"/>
            <w:lang w:val="en" w:eastAsia="en-GB"/>
          </w:rPr>
          <w:t>Why apply for an apprenticeship in Hywel Dda?</w:t>
        </w:r>
      </w:hyperlink>
    </w:p>
    <w:p w14:paraId="3FB43ECD"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Here’s just some of the reasons why:</w:t>
      </w:r>
    </w:p>
    <w:p w14:paraId="00DA0BA7"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Apprenticeships are great first step into a career in the NHS</w:t>
      </w:r>
    </w:p>
    <w:p w14:paraId="47FDBC97"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Apprenticeships combine practical training with paid employment (‘learn while you earn’)</w:t>
      </w:r>
    </w:p>
    <w:p w14:paraId="6C38CC2A"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lastRenderedPageBreak/>
        <w:t>An opportunity to work alongside experienced staff to support you and help gain the practical skills you need</w:t>
      </w:r>
    </w:p>
    <w:p w14:paraId="59FD4E5C"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gain nationally recognised qualifications, with no tuition fees</w:t>
      </w:r>
    </w:p>
    <w:p w14:paraId="65B3F6DC"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27 days paid holiday a year, plus additional public holidays</w:t>
      </w:r>
    </w:p>
    <w:p w14:paraId="44125526"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Holiday entitlement increases with service</w:t>
      </w:r>
    </w:p>
    <w:p w14:paraId="0E597CFB"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 potential first step to professional training</w:t>
      </w:r>
    </w:p>
    <w:p w14:paraId="1A1C6B6C" w14:textId="77777777" w:rsidR="00A63EE6" w:rsidRPr="00A63EE6" w:rsidRDefault="00A63EE6" w:rsidP="00A63EE6">
      <w:pPr>
        <w:numPr>
          <w:ilvl w:val="0"/>
          <w:numId w:val="2"/>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 great experience, working as part of a team, making a real difference</w:t>
      </w:r>
    </w:p>
    <w:p w14:paraId="4F51D797"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b/>
          <w:bCs/>
          <w:color w:val="212529"/>
          <w:sz w:val="24"/>
          <w:szCs w:val="24"/>
          <w:lang w:val="en" w:eastAsia="en-GB"/>
        </w:rPr>
        <w:t>Invest in your future. Come and join the Hywel Dda family. There’s no better place to #TrainWorkLive</w:t>
      </w:r>
    </w:p>
    <w:p w14:paraId="11C88F07" w14:textId="77777777" w:rsidR="00A63EE6" w:rsidRPr="00A63EE6" w:rsidRDefault="00A30C10" w:rsidP="00A63EE6">
      <w:pPr>
        <w:shd w:val="clear" w:color="auto" w:fill="FFFFFF"/>
        <w:spacing w:after="100" w:afterAutospacing="1" w:line="240" w:lineRule="auto"/>
        <w:outlineLvl w:val="1"/>
        <w:rPr>
          <w:rFonts w:ascii="inherit" w:eastAsia="Times New Roman" w:hAnsi="inherit" w:cs="Segoe UI"/>
          <w:color w:val="212529"/>
          <w:sz w:val="36"/>
          <w:szCs w:val="36"/>
          <w:lang w:val="en" w:eastAsia="en-GB"/>
        </w:rPr>
      </w:pPr>
      <w:hyperlink r:id="rId15" w:anchor="collapseA0F4AFF62" w:history="1">
        <w:r w:rsidR="00A63EE6" w:rsidRPr="00A63EE6">
          <w:rPr>
            <w:rFonts w:ascii="inherit" w:eastAsia="Times New Roman" w:hAnsi="inherit" w:cs="Segoe UI"/>
            <w:color w:val="1978A3"/>
            <w:sz w:val="36"/>
            <w:szCs w:val="36"/>
            <w:lang w:val="en" w:eastAsia="en-GB"/>
          </w:rPr>
          <w:t>What does the Apprenticeship Programme involve?</w:t>
        </w:r>
      </w:hyperlink>
    </w:p>
    <w:p w14:paraId="5623CAD8"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will:</w:t>
      </w:r>
    </w:p>
    <w:p w14:paraId="3629AF5D"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Attend an Induction which will prepare you for your placements within the health board</w:t>
      </w:r>
    </w:p>
    <w:p w14:paraId="78395607"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supported by a workplace tutor</w:t>
      </w:r>
    </w:p>
    <w:p w14:paraId="4AA6432D"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Have a day a week with the college to develop your learning in the first year</w:t>
      </w:r>
    </w:p>
    <w:p w14:paraId="676C0045"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Receive support from an individual at the college</w:t>
      </w:r>
    </w:p>
    <w:p w14:paraId="355338A0"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Attend workshops where you will have the opportunity to discuss and share ideas</w:t>
      </w:r>
    </w:p>
    <w:p w14:paraId="54B018A2" w14:textId="77777777" w:rsidR="00A63EE6" w:rsidRPr="00A63EE6" w:rsidRDefault="00A63EE6" w:rsidP="00A63EE6">
      <w:pPr>
        <w:numPr>
          <w:ilvl w:val="0"/>
          <w:numId w:val="3"/>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Work towards qualifications, building the levels as you grow in confidence and experience</w:t>
      </w:r>
    </w:p>
    <w:p w14:paraId="02ADD5C6" w14:textId="77777777" w:rsidR="00A63EE6" w:rsidRPr="00A63EE6" w:rsidRDefault="00A30C10" w:rsidP="00A63EE6">
      <w:pPr>
        <w:shd w:val="clear" w:color="auto" w:fill="FFFFFF"/>
        <w:spacing w:after="100" w:afterAutospacing="1" w:line="240" w:lineRule="auto"/>
        <w:outlineLvl w:val="1"/>
        <w:rPr>
          <w:rFonts w:ascii="inherit" w:eastAsia="Times New Roman" w:hAnsi="inherit" w:cs="Segoe UI"/>
          <w:color w:val="212529"/>
          <w:sz w:val="36"/>
          <w:szCs w:val="36"/>
          <w:lang w:val="en" w:eastAsia="en-GB"/>
        </w:rPr>
      </w:pPr>
      <w:hyperlink r:id="rId16" w:anchor="collapseA0F4AFF63" w:history="1">
        <w:r w:rsidR="00A63EE6" w:rsidRPr="00A63EE6">
          <w:rPr>
            <w:rFonts w:ascii="inherit" w:eastAsia="Times New Roman" w:hAnsi="inherit" w:cs="Segoe UI"/>
            <w:color w:val="1978A3"/>
            <w:sz w:val="36"/>
            <w:szCs w:val="36"/>
            <w:lang w:val="en" w:eastAsia="en-GB"/>
          </w:rPr>
          <w:t>What are the entry requirements for the Apprenticeship Programme?</w:t>
        </w:r>
      </w:hyperlink>
    </w:p>
    <w:p w14:paraId="61EEB504"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must:</w:t>
      </w:r>
    </w:p>
    <w:p w14:paraId="1DA33B1E" w14:textId="77777777" w:rsidR="00A63EE6" w:rsidRPr="00A63EE6" w:rsidRDefault="00A63EE6" w:rsidP="00A63EE6">
      <w:pPr>
        <w:numPr>
          <w:ilvl w:val="0"/>
          <w:numId w:val="4"/>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a kind, caring person who is passionate about helping others</w:t>
      </w:r>
    </w:p>
    <w:p w14:paraId="1A1F9E28" w14:textId="77777777" w:rsidR="00A63EE6" w:rsidRPr="00A63EE6" w:rsidRDefault="00A63EE6" w:rsidP="00A63EE6">
      <w:pPr>
        <w:numPr>
          <w:ilvl w:val="0"/>
          <w:numId w:val="4"/>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aged 16+ in September 2021</w:t>
      </w:r>
    </w:p>
    <w:p w14:paraId="4A03171C" w14:textId="77777777" w:rsidR="00A63EE6" w:rsidRPr="00A63EE6" w:rsidRDefault="00A63EE6" w:rsidP="00A63EE6">
      <w:pPr>
        <w:numPr>
          <w:ilvl w:val="0"/>
          <w:numId w:val="4"/>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have lived in the UK/EEA for the last three years</w:t>
      </w:r>
    </w:p>
    <w:p w14:paraId="739A57F3" w14:textId="77777777" w:rsidR="00A63EE6" w:rsidRPr="00A63EE6" w:rsidRDefault="00A63EE6" w:rsidP="00A63EE6">
      <w:pPr>
        <w:numPr>
          <w:ilvl w:val="0"/>
          <w:numId w:val="4"/>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able to demonstrate kindness and compassion and a passion for helping others</w:t>
      </w:r>
    </w:p>
    <w:p w14:paraId="032CE9C3" w14:textId="77777777" w:rsidR="00A63EE6" w:rsidRPr="00A63EE6" w:rsidRDefault="00A63EE6" w:rsidP="00A63EE6">
      <w:pPr>
        <w:numPr>
          <w:ilvl w:val="0"/>
          <w:numId w:val="4"/>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able to demonstrate a willingness to work hard</w:t>
      </w:r>
    </w:p>
    <w:p w14:paraId="6D108147"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must not:</w:t>
      </w:r>
    </w:p>
    <w:p w14:paraId="2D3C7DC7" w14:textId="77777777" w:rsidR="00A63EE6" w:rsidRPr="00A63EE6" w:rsidRDefault="00A63EE6" w:rsidP="00A63EE6">
      <w:pPr>
        <w:numPr>
          <w:ilvl w:val="0"/>
          <w:numId w:val="5"/>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hold a full Level 3 qualification related to the Apprenticeship Programme you wish to apply for (if you are not sure if you do, please contact us)</w:t>
      </w:r>
    </w:p>
    <w:p w14:paraId="04B204F4" w14:textId="77777777" w:rsidR="00A63EE6" w:rsidRPr="00A63EE6" w:rsidRDefault="00A63EE6" w:rsidP="00A63EE6">
      <w:pPr>
        <w:numPr>
          <w:ilvl w:val="0"/>
          <w:numId w:val="5"/>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be in any formal government-funded education at the time of starting the Apprenticeship Programme</w:t>
      </w:r>
    </w:p>
    <w:p w14:paraId="3C74A6F5" w14:textId="77777777" w:rsidR="00A63EE6" w:rsidRPr="00A63EE6" w:rsidRDefault="00A63EE6" w:rsidP="00A63EE6">
      <w:pPr>
        <w:spacing w:after="100" w:afterAutospacing="1" w:line="240" w:lineRule="auto"/>
        <w:outlineLvl w:val="2"/>
        <w:rPr>
          <w:rFonts w:ascii="inherit" w:eastAsia="Times New Roman" w:hAnsi="inherit" w:cs="Segoe UI"/>
          <w:color w:val="212529"/>
          <w:sz w:val="27"/>
          <w:szCs w:val="27"/>
          <w:lang w:val="en" w:eastAsia="en-GB"/>
        </w:rPr>
      </w:pPr>
      <w:r w:rsidRPr="00A63EE6">
        <w:rPr>
          <w:rFonts w:ascii="inherit" w:eastAsia="Times New Roman" w:hAnsi="inherit" w:cs="Segoe UI"/>
          <w:color w:val="212529"/>
          <w:sz w:val="27"/>
          <w:szCs w:val="27"/>
          <w:lang w:val="en" w:eastAsia="en-GB"/>
        </w:rPr>
        <w:lastRenderedPageBreak/>
        <w:t>After you've applied for the Apprenticeship Academy</w:t>
      </w:r>
    </w:p>
    <w:p w14:paraId="6235E62F" w14:textId="77777777" w:rsidR="00A63EE6" w:rsidRPr="00A63EE6" w:rsidRDefault="00A30C10" w:rsidP="00A63EE6">
      <w:pPr>
        <w:shd w:val="clear" w:color="auto" w:fill="FFFFFF"/>
        <w:spacing w:after="100" w:afterAutospacing="1" w:line="240" w:lineRule="auto"/>
        <w:outlineLvl w:val="1"/>
        <w:rPr>
          <w:rFonts w:ascii="inherit" w:eastAsia="Times New Roman" w:hAnsi="inherit" w:cs="Segoe UI"/>
          <w:color w:val="212529"/>
          <w:sz w:val="36"/>
          <w:szCs w:val="36"/>
          <w:lang w:val="en" w:eastAsia="en-GB"/>
        </w:rPr>
      </w:pPr>
      <w:hyperlink r:id="rId17" w:anchor="collapse9A8FB44A1" w:history="1">
        <w:r w:rsidR="00A63EE6" w:rsidRPr="00A63EE6">
          <w:rPr>
            <w:rFonts w:ascii="inherit" w:eastAsia="Times New Roman" w:hAnsi="inherit" w:cs="Segoe UI"/>
            <w:color w:val="1978A3"/>
            <w:sz w:val="36"/>
            <w:szCs w:val="36"/>
            <w:lang w:val="en" w:eastAsia="en-GB"/>
          </w:rPr>
          <w:t>What happens after you've applied for the Apprenticeship Programme?</w:t>
        </w:r>
      </w:hyperlink>
    </w:p>
    <w:p w14:paraId="48CC8977"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Once the closing date has passed, if you are successfully shortlisted, you will be invited to attend an assessment day in your county.</w:t>
      </w:r>
    </w:p>
    <w:p w14:paraId="69C285C0"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 xml:space="preserve">This will be a fun day and give you the chance to meet us as well as get to know more information about the </w:t>
      </w:r>
      <w:proofErr w:type="spellStart"/>
      <w:r w:rsidRPr="00A63EE6">
        <w:rPr>
          <w:rFonts w:ascii="Segoe UI" w:eastAsia="Times New Roman" w:hAnsi="Segoe UI" w:cs="Segoe UI"/>
          <w:color w:val="212529"/>
          <w:sz w:val="24"/>
          <w:szCs w:val="24"/>
          <w:lang w:val="en" w:eastAsia="en-GB"/>
        </w:rPr>
        <w:t>programme</w:t>
      </w:r>
      <w:proofErr w:type="spellEnd"/>
      <w:r w:rsidRPr="00A63EE6">
        <w:rPr>
          <w:rFonts w:ascii="Segoe UI" w:eastAsia="Times New Roman" w:hAnsi="Segoe UI" w:cs="Segoe UI"/>
          <w:color w:val="212529"/>
          <w:sz w:val="24"/>
          <w:szCs w:val="24"/>
          <w:lang w:val="en" w:eastAsia="en-GB"/>
        </w:rPr>
        <w:t>. You will need to bring a packed lunch and drinks with you for this day.</w:t>
      </w:r>
    </w:p>
    <w:p w14:paraId="669209B0" w14:textId="77777777" w:rsidR="00A63EE6" w:rsidRP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will be asked to bring the following documentation with you. Please read this carefully:</w:t>
      </w:r>
    </w:p>
    <w:p w14:paraId="0B8A9735" w14:textId="77777777" w:rsidR="00A63EE6" w:rsidRPr="00A63EE6" w:rsidRDefault="00A63EE6" w:rsidP="00A63EE6">
      <w:pPr>
        <w:numPr>
          <w:ilvl w:val="0"/>
          <w:numId w:val="6"/>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Proof of the right to work in the UK</w:t>
      </w:r>
    </w:p>
    <w:p w14:paraId="5ED77FCE" w14:textId="77777777" w:rsidR="00A63EE6" w:rsidRPr="00A63EE6" w:rsidRDefault="00A63EE6" w:rsidP="00A63EE6">
      <w:pPr>
        <w:numPr>
          <w:ilvl w:val="0"/>
          <w:numId w:val="6"/>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Proof of identity</w:t>
      </w:r>
    </w:p>
    <w:p w14:paraId="0C4EDA7B" w14:textId="77777777" w:rsidR="00A63EE6" w:rsidRPr="00A63EE6" w:rsidRDefault="00A63EE6" w:rsidP="00A63EE6">
      <w:pPr>
        <w:numPr>
          <w:ilvl w:val="0"/>
          <w:numId w:val="6"/>
        </w:numPr>
        <w:shd w:val="clear" w:color="auto" w:fill="FFFFFF"/>
        <w:spacing w:before="100" w:beforeAutospacing="1" w:after="100" w:afterAutospacing="1" w:line="240" w:lineRule="auto"/>
        <w:ind w:left="570"/>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will also need to provide evidence for the DBS (Disclosure and Barring Service) check</w:t>
      </w:r>
    </w:p>
    <w:p w14:paraId="48204F97" w14:textId="5EAD0291" w:rsid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Specific information regarding documentation we require will be on the vacancy advert on the NHS Jobs website.</w:t>
      </w:r>
    </w:p>
    <w:p w14:paraId="2E486884" w14:textId="2ADE62C0"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307F2E93" w14:textId="1A2A9A8A"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6F777181" w14:textId="544A45BE"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406268CF" w14:textId="1A5B9E6D"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47D96B2D" w14:textId="7AF1844C"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1E6D477B" w14:textId="615BF480"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1FBFC2E5" w14:textId="1AA4905A"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36429946" w14:textId="33FEDE55"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53A43CCB" w14:textId="5EBD1062"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162A7B3C" w14:textId="77777777" w:rsidR="00FD504D" w:rsidRDefault="00FD504D"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6A9C45F3" w14:textId="083469A7" w:rsidR="00A63EE6" w:rsidRDefault="00A63EE6" w:rsidP="00A63EE6">
      <w:pPr>
        <w:shd w:val="clear" w:color="auto" w:fill="FFFFFF"/>
        <w:spacing w:after="100" w:afterAutospacing="1" w:line="240" w:lineRule="auto"/>
        <w:rPr>
          <w:rFonts w:ascii="Segoe UI" w:eastAsia="Times New Roman" w:hAnsi="Segoe UI" w:cs="Segoe UI"/>
          <w:color w:val="212529"/>
          <w:sz w:val="24"/>
          <w:szCs w:val="24"/>
          <w:lang w:val="en" w:eastAsia="en-GB"/>
        </w:rPr>
      </w:pPr>
    </w:p>
    <w:p w14:paraId="62A27BCF" w14:textId="2FDDD1B9" w:rsidR="00A63EE6" w:rsidRPr="00A63EE6" w:rsidRDefault="00A63EE6" w:rsidP="00A63EE6">
      <w:pPr>
        <w:pStyle w:val="ListParagraph"/>
        <w:numPr>
          <w:ilvl w:val="0"/>
          <w:numId w:val="7"/>
        </w:numPr>
        <w:spacing w:after="100" w:afterAutospacing="1" w:line="240" w:lineRule="auto"/>
        <w:outlineLvl w:val="0"/>
        <w:rPr>
          <w:rFonts w:ascii="inherit" w:eastAsia="Times New Roman" w:hAnsi="inherit" w:cs="Segoe UI"/>
          <w:b/>
          <w:bCs/>
          <w:color w:val="212529"/>
          <w:kern w:val="36"/>
          <w:sz w:val="48"/>
          <w:szCs w:val="48"/>
          <w:lang w:val="en" w:eastAsia="en-GB"/>
        </w:rPr>
      </w:pPr>
      <w:r w:rsidRPr="00A63EE6">
        <w:rPr>
          <w:rFonts w:ascii="inherit" w:eastAsia="Times New Roman" w:hAnsi="inherit" w:cs="Segoe UI"/>
          <w:b/>
          <w:bCs/>
          <w:color w:val="212529"/>
          <w:kern w:val="36"/>
          <w:sz w:val="48"/>
          <w:szCs w:val="48"/>
          <w:lang w:val="en" w:eastAsia="en-GB"/>
        </w:rPr>
        <w:lastRenderedPageBreak/>
        <w:t xml:space="preserve">Health care apprentice information </w:t>
      </w:r>
    </w:p>
    <w:p w14:paraId="0E749A41" w14:textId="77777777" w:rsidR="00A63EE6" w:rsidRPr="00A63EE6" w:rsidRDefault="00A63EE6" w:rsidP="00A63EE6">
      <w:pPr>
        <w:spacing w:after="0"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noProof/>
          <w:color w:val="212529"/>
          <w:sz w:val="24"/>
          <w:szCs w:val="24"/>
          <w:lang w:val="en" w:eastAsia="en-GB"/>
        </w:rPr>
        <w:drawing>
          <wp:inline distT="0" distB="0" distL="0" distR="0" wp14:anchorId="057B6604" wp14:editId="6A056065">
            <wp:extent cx="14344650" cy="5981700"/>
            <wp:effectExtent l="0" t="0" r="0" b="0"/>
            <wp:docPr id="7" name="Picture 7" descr="Nurse with patient i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rse with patient in hospi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4650" cy="5981700"/>
                    </a:xfrm>
                    <a:prstGeom prst="rect">
                      <a:avLst/>
                    </a:prstGeom>
                    <a:noFill/>
                    <a:ln>
                      <a:noFill/>
                    </a:ln>
                  </pic:spPr>
                </pic:pic>
              </a:graphicData>
            </a:graphic>
          </wp:inline>
        </w:drawing>
      </w:r>
    </w:p>
    <w:p w14:paraId="2A4E723A"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The Health Care Apprenticeship Programme is an exciting opportunity that will enable you to train to become a fully registered nurse through work-based learning.</w:t>
      </w:r>
    </w:p>
    <w:p w14:paraId="1E80E0E8"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will complete a Foundation Apprenticeship in Health Care Support Services (level 2), progress to an Apprenticeship in Clinical Health Care Support (level 3), before embarking on part-time university education, starting at level 4.</w:t>
      </w:r>
    </w:p>
    <w:p w14:paraId="5140E2D8"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 xml:space="preserve">When you have finished the </w:t>
      </w:r>
      <w:proofErr w:type="spellStart"/>
      <w:r w:rsidRPr="00A63EE6">
        <w:rPr>
          <w:rFonts w:ascii="Segoe UI" w:eastAsia="Times New Roman" w:hAnsi="Segoe UI" w:cs="Segoe UI"/>
          <w:color w:val="212529"/>
          <w:sz w:val="24"/>
          <w:szCs w:val="24"/>
          <w:lang w:val="en" w:eastAsia="en-GB"/>
        </w:rPr>
        <w:t>programme</w:t>
      </w:r>
      <w:proofErr w:type="spellEnd"/>
      <w:r w:rsidRPr="00A63EE6">
        <w:rPr>
          <w:rFonts w:ascii="Segoe UI" w:eastAsia="Times New Roman" w:hAnsi="Segoe UI" w:cs="Segoe UI"/>
          <w:color w:val="212529"/>
          <w:sz w:val="24"/>
          <w:szCs w:val="24"/>
          <w:lang w:val="en" w:eastAsia="en-GB"/>
        </w:rPr>
        <w:t>, you will be a qualified registered nurse and will not have had to pay any university fees. You will be earning whilst you are learning the whole time. </w:t>
      </w:r>
    </w:p>
    <w:p w14:paraId="414B6C02" w14:textId="76C67B65" w:rsid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lastRenderedPageBreak/>
        <w:t>Within the first two years, you will be working alongside registered nurses and other health care professionals. This will give you an insight into care whilst working with a mentor within patient areas, preparing to deliver care to patients.  You will also have the chance to work with other areas, such as Therapies, Patient Administration and the Domestic teams.</w:t>
      </w:r>
    </w:p>
    <w:p w14:paraId="3778C049" w14:textId="2E758E42"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EDF365E" w14:textId="04359D6D"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17E51A05" w14:textId="4B23E6DE"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3B5C9D34" w14:textId="6B07A376"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1F16E253" w14:textId="4BF558C0"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1E5AAC59" w14:textId="179289B5"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BB9A125" w14:textId="4B67F1B7"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DB0DB42" w14:textId="34D874C1"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F03DAAA" w14:textId="01E8A1B3"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548FFFE8" w14:textId="335943BF"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0288C66A" w14:textId="543083AF"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438ACBD" w14:textId="6D47A92C"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7131E701" w14:textId="22781278"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736937DE" w14:textId="26913B48"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2C9C07E8" w14:textId="78E82572"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7CF18244" w14:textId="581F74A5"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49CAC737" w14:textId="03496AB1"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328EB662" w14:textId="27F79C48"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13335FE" w14:textId="77777777" w:rsidR="00FD504D" w:rsidRDefault="00FD504D" w:rsidP="00A63EE6">
      <w:pPr>
        <w:spacing w:after="100" w:afterAutospacing="1" w:line="240" w:lineRule="auto"/>
        <w:rPr>
          <w:rFonts w:ascii="Segoe UI" w:eastAsia="Times New Roman" w:hAnsi="Segoe UI" w:cs="Segoe UI"/>
          <w:color w:val="212529"/>
          <w:sz w:val="24"/>
          <w:szCs w:val="24"/>
          <w:lang w:val="en" w:eastAsia="en-GB"/>
        </w:rPr>
      </w:pPr>
    </w:p>
    <w:p w14:paraId="625F02AD" w14:textId="44B710CB" w:rsidR="00A63EE6" w:rsidRPr="00A63EE6" w:rsidRDefault="00A63EE6" w:rsidP="00A63EE6">
      <w:pPr>
        <w:pStyle w:val="ListParagraph"/>
        <w:numPr>
          <w:ilvl w:val="0"/>
          <w:numId w:val="7"/>
        </w:numPr>
        <w:spacing w:after="100" w:afterAutospacing="1" w:line="240" w:lineRule="auto"/>
        <w:outlineLvl w:val="0"/>
        <w:rPr>
          <w:rFonts w:ascii="inherit" w:eastAsia="Times New Roman" w:hAnsi="inherit" w:cs="Segoe UI"/>
          <w:b/>
          <w:bCs/>
          <w:color w:val="212529"/>
          <w:kern w:val="36"/>
          <w:sz w:val="48"/>
          <w:szCs w:val="48"/>
          <w:lang w:val="en" w:eastAsia="en-GB"/>
        </w:rPr>
      </w:pPr>
      <w:r w:rsidRPr="00A63EE6">
        <w:rPr>
          <w:rFonts w:ascii="inherit" w:eastAsia="Times New Roman" w:hAnsi="inherit" w:cs="Segoe UI"/>
          <w:b/>
          <w:bCs/>
          <w:color w:val="212529"/>
          <w:kern w:val="36"/>
          <w:sz w:val="48"/>
          <w:szCs w:val="48"/>
          <w:lang w:val="en" w:eastAsia="en-GB"/>
        </w:rPr>
        <w:lastRenderedPageBreak/>
        <w:t xml:space="preserve">Corporate governance apprentice information </w:t>
      </w:r>
    </w:p>
    <w:p w14:paraId="71F68E19" w14:textId="77777777" w:rsidR="00A63EE6" w:rsidRPr="00A63EE6" w:rsidRDefault="00A63EE6" w:rsidP="00A63EE6">
      <w:pPr>
        <w:spacing w:after="0"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noProof/>
          <w:color w:val="212529"/>
          <w:sz w:val="24"/>
          <w:szCs w:val="24"/>
          <w:lang w:val="en" w:eastAsia="en-GB"/>
        </w:rPr>
        <w:drawing>
          <wp:inline distT="0" distB="0" distL="0" distR="0" wp14:anchorId="4707CC73" wp14:editId="113B37FD">
            <wp:extent cx="14344650" cy="5988050"/>
            <wp:effectExtent l="0" t="0" r="0" b="0"/>
            <wp:docPr id="8" name="Picture 8" descr="Meeting with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eting with whitebo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44650" cy="5988050"/>
                    </a:xfrm>
                    <a:prstGeom prst="rect">
                      <a:avLst/>
                    </a:prstGeom>
                    <a:noFill/>
                    <a:ln>
                      <a:noFill/>
                    </a:ln>
                  </pic:spPr>
                </pic:pic>
              </a:graphicData>
            </a:graphic>
          </wp:inline>
        </w:drawing>
      </w:r>
    </w:p>
    <w:p w14:paraId="1AB63A76" w14:textId="77777777" w:rsidR="00A63EE6" w:rsidRPr="00A63EE6" w:rsidRDefault="00A63EE6" w:rsidP="00A63EE6">
      <w:pPr>
        <w:spacing w:after="165"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The Corporate Governance Apprenticeship Programme is an exciting opportunity that will enable you to train to become part of the corporate team through work-based learning. </w:t>
      </w:r>
    </w:p>
    <w:p w14:paraId="5BED9190" w14:textId="77777777" w:rsidR="00A63EE6" w:rsidRPr="00A63EE6" w:rsidRDefault="00A63EE6" w:rsidP="00A63EE6">
      <w:pPr>
        <w:spacing w:after="165"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You will complete a Foundation Apprenticeship in Business Administration (level 2), progress to an Apprenticeship in Business Administration (level 3), before embarking on part-time university education, starting at level 4. </w:t>
      </w:r>
    </w:p>
    <w:p w14:paraId="43F63334" w14:textId="77777777" w:rsidR="00A63EE6" w:rsidRPr="00A63EE6" w:rsidRDefault="00A63EE6" w:rsidP="00A63EE6">
      <w:pPr>
        <w:spacing w:after="165"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lastRenderedPageBreak/>
        <w:t xml:space="preserve">When you have finished the </w:t>
      </w:r>
      <w:proofErr w:type="spellStart"/>
      <w:r w:rsidRPr="00A63EE6">
        <w:rPr>
          <w:rFonts w:ascii="Segoe UI" w:eastAsia="Times New Roman" w:hAnsi="Segoe UI" w:cs="Segoe UI"/>
          <w:color w:val="212529"/>
          <w:sz w:val="24"/>
          <w:szCs w:val="24"/>
          <w:lang w:val="en" w:eastAsia="en-GB"/>
        </w:rPr>
        <w:t>programme</w:t>
      </w:r>
      <w:proofErr w:type="spellEnd"/>
      <w:r w:rsidRPr="00A63EE6">
        <w:rPr>
          <w:rFonts w:ascii="Segoe UI" w:eastAsia="Times New Roman" w:hAnsi="Segoe UI" w:cs="Segoe UI"/>
          <w:color w:val="212529"/>
          <w:sz w:val="24"/>
          <w:szCs w:val="24"/>
          <w:lang w:val="en" w:eastAsia="en-GB"/>
        </w:rPr>
        <w:t>, you will be an essential part of the team that advises the health board and will not have had to pay any university fees. You will be earning whilst you are learning the whole time.  </w:t>
      </w:r>
    </w:p>
    <w:p w14:paraId="57172F53" w14:textId="77777777" w:rsidR="00A63EE6" w:rsidRPr="00A63EE6" w:rsidRDefault="00A63EE6" w:rsidP="00A63EE6">
      <w:pPr>
        <w:spacing w:after="165"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Within the first two years, you will be working alongside the legal team and other professionals. This will give you an insight into the health board whilst working with a mentor within different areas, preparing to support and assist the board.  You will also have the chance to work with other areas, such as risk, communication and the executive assistants.</w:t>
      </w:r>
    </w:p>
    <w:p w14:paraId="2F7F7066" w14:textId="77777777" w:rsidR="00A63EE6" w:rsidRPr="00A63EE6" w:rsidRDefault="00A63EE6" w:rsidP="00A63EE6">
      <w:pPr>
        <w:spacing w:after="165" w:line="240" w:lineRule="auto"/>
        <w:jc w:val="center"/>
        <w:rPr>
          <w:rFonts w:ascii="Segoe UI" w:eastAsia="Times New Roman" w:hAnsi="Segoe UI" w:cs="Segoe UI"/>
          <w:color w:val="212529"/>
          <w:sz w:val="24"/>
          <w:szCs w:val="24"/>
          <w:lang w:val="en" w:eastAsia="en-GB"/>
        </w:rPr>
      </w:pPr>
      <w:r w:rsidRPr="00A63EE6">
        <w:rPr>
          <w:rFonts w:ascii="Segoe UI" w:eastAsia="Times New Roman" w:hAnsi="Segoe UI" w:cs="Segoe UI"/>
          <w:b/>
          <w:bCs/>
          <w:color w:val="212529"/>
          <w:sz w:val="24"/>
          <w:szCs w:val="24"/>
          <w:lang w:val="en" w:eastAsia="en-GB"/>
        </w:rPr>
        <w:t>Please note, when you have completed your training you will be expected to remain employed with the Health Board for a minimum of two years.</w:t>
      </w:r>
    </w:p>
    <w:p w14:paraId="77D0D9C2" w14:textId="2AF12354" w:rsidR="00A63EE6" w:rsidRDefault="00A63EE6" w:rsidP="00A63EE6">
      <w:pPr>
        <w:spacing w:after="100" w:afterAutospacing="1" w:line="240" w:lineRule="auto"/>
        <w:rPr>
          <w:rFonts w:ascii="Segoe UI" w:eastAsia="Times New Roman" w:hAnsi="Segoe UI" w:cs="Segoe UI"/>
          <w:color w:val="212529"/>
          <w:sz w:val="24"/>
          <w:szCs w:val="24"/>
          <w:lang w:val="en" w:eastAsia="en-GB"/>
        </w:rPr>
      </w:pPr>
    </w:p>
    <w:p w14:paraId="18FB4B30" w14:textId="6D2ACDB5" w:rsidR="00A63EE6" w:rsidRPr="00FD504D" w:rsidRDefault="00A63EE6" w:rsidP="00E86CB0">
      <w:pPr>
        <w:pStyle w:val="ListParagraph"/>
        <w:numPr>
          <w:ilvl w:val="0"/>
          <w:numId w:val="7"/>
        </w:numPr>
        <w:spacing w:after="0" w:afterAutospacing="1" w:line="240" w:lineRule="auto"/>
        <w:outlineLvl w:val="0"/>
        <w:rPr>
          <w:rFonts w:ascii="Segoe UI" w:eastAsia="Times New Roman" w:hAnsi="Segoe UI" w:cs="Segoe UI"/>
          <w:color w:val="212529"/>
          <w:sz w:val="24"/>
          <w:szCs w:val="24"/>
          <w:lang w:val="en" w:eastAsia="en-GB"/>
        </w:rPr>
      </w:pPr>
      <w:r w:rsidRPr="00FD504D">
        <w:rPr>
          <w:rFonts w:ascii="inherit" w:eastAsia="Times New Roman" w:hAnsi="inherit" w:cs="Segoe UI"/>
          <w:b/>
          <w:bCs/>
          <w:color w:val="212529"/>
          <w:kern w:val="36"/>
          <w:sz w:val="48"/>
          <w:szCs w:val="48"/>
          <w:lang w:val="en" w:eastAsia="en-GB"/>
        </w:rPr>
        <w:lastRenderedPageBreak/>
        <w:t xml:space="preserve">Patient experience apprentice information </w:t>
      </w:r>
      <w:r w:rsidRPr="00A63EE6">
        <w:rPr>
          <w:rFonts w:ascii="Segoe UI" w:eastAsia="Times New Roman" w:hAnsi="Segoe UI" w:cs="Segoe UI"/>
          <w:noProof/>
          <w:color w:val="212529"/>
          <w:sz w:val="24"/>
          <w:szCs w:val="24"/>
          <w:lang w:val="en" w:eastAsia="en-GB"/>
        </w:rPr>
        <w:drawing>
          <wp:inline distT="0" distB="0" distL="0" distR="0" wp14:anchorId="3972EBFA" wp14:editId="08D39956">
            <wp:extent cx="14344650" cy="598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0" cy="5981700"/>
                    </a:xfrm>
                    <a:prstGeom prst="rect">
                      <a:avLst/>
                    </a:prstGeom>
                    <a:noFill/>
                    <a:ln>
                      <a:noFill/>
                    </a:ln>
                  </pic:spPr>
                </pic:pic>
              </a:graphicData>
            </a:graphic>
          </wp:inline>
        </w:drawing>
      </w:r>
    </w:p>
    <w:p w14:paraId="7B8040D5"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 xml:space="preserve">The Patient Experience Apprenticeship Programme is an exciting opportunity that will enable you to train to become part of the patient advice and liaison service (PALS) team through </w:t>
      </w:r>
      <w:proofErr w:type="gramStart"/>
      <w:r w:rsidRPr="00A63EE6">
        <w:rPr>
          <w:rFonts w:ascii="Segoe UI" w:eastAsia="Times New Roman" w:hAnsi="Segoe UI" w:cs="Segoe UI"/>
          <w:color w:val="212529"/>
          <w:sz w:val="24"/>
          <w:szCs w:val="24"/>
          <w:lang w:val="en" w:eastAsia="en-GB"/>
        </w:rPr>
        <w:t>work based</w:t>
      </w:r>
      <w:proofErr w:type="gramEnd"/>
      <w:r w:rsidRPr="00A63EE6">
        <w:rPr>
          <w:rFonts w:ascii="Segoe UI" w:eastAsia="Times New Roman" w:hAnsi="Segoe UI" w:cs="Segoe UI"/>
          <w:color w:val="212529"/>
          <w:sz w:val="24"/>
          <w:szCs w:val="24"/>
          <w:lang w:val="en" w:eastAsia="en-GB"/>
        </w:rPr>
        <w:t xml:space="preserve"> learning. </w:t>
      </w:r>
    </w:p>
    <w:p w14:paraId="02443344"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Route 1 - You will complete a Foundation Apprenticeship in Digital Application support (level 2), progress to an Apprenticeship in Social Media and Digital Advertising (level 3), before becoming a patient experience (digital) officer.</w:t>
      </w:r>
    </w:p>
    <w:p w14:paraId="0D6F6796"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lastRenderedPageBreak/>
        <w:t>Route 2 - You will complete a Foundation Apprenticeship in Customer service (level 2), progress to an Apprenticeship in Customer service (level 3), before becoming a patient experience (customer service) officer.</w:t>
      </w:r>
    </w:p>
    <w:p w14:paraId="05E59B99"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 xml:space="preserve">When you have finished the </w:t>
      </w:r>
      <w:proofErr w:type="spellStart"/>
      <w:r w:rsidRPr="00A63EE6">
        <w:rPr>
          <w:rFonts w:ascii="Segoe UI" w:eastAsia="Times New Roman" w:hAnsi="Segoe UI" w:cs="Segoe UI"/>
          <w:color w:val="212529"/>
          <w:sz w:val="24"/>
          <w:szCs w:val="24"/>
          <w:lang w:val="en" w:eastAsia="en-GB"/>
        </w:rPr>
        <w:t>programme</w:t>
      </w:r>
      <w:proofErr w:type="spellEnd"/>
      <w:r w:rsidRPr="00A63EE6">
        <w:rPr>
          <w:rFonts w:ascii="Segoe UI" w:eastAsia="Times New Roman" w:hAnsi="Segoe UI" w:cs="Segoe UI"/>
          <w:color w:val="212529"/>
          <w:sz w:val="24"/>
          <w:szCs w:val="24"/>
          <w:lang w:val="en" w:eastAsia="en-GB"/>
        </w:rPr>
        <w:t>, you will be an essential part of the team that provides support to patients and services to the entire health board and will not have had to pay any fees. You will be earning whilst you are learning the whole time.  </w:t>
      </w:r>
    </w:p>
    <w:p w14:paraId="548EE63E"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r w:rsidRPr="00A63EE6">
        <w:rPr>
          <w:rFonts w:ascii="Segoe UI" w:eastAsia="Times New Roman" w:hAnsi="Segoe UI" w:cs="Segoe UI"/>
          <w:color w:val="212529"/>
          <w:sz w:val="24"/>
          <w:szCs w:val="24"/>
          <w:lang w:val="en" w:eastAsia="en-GB"/>
        </w:rPr>
        <w:t>Within the first two years, you will be working alongside the PALS team and other professionals. This will give you an insight into the Health Board whilst working with a mentor within different areas, preparing to support and assist the team. You will also have the chance to work with other areas, such as patient experience, and family liaison.</w:t>
      </w:r>
    </w:p>
    <w:p w14:paraId="0923B211" w14:textId="77777777" w:rsidR="00A63EE6" w:rsidRPr="00A63EE6" w:rsidRDefault="00A63EE6" w:rsidP="00A63EE6">
      <w:pPr>
        <w:spacing w:after="165" w:line="240" w:lineRule="auto"/>
        <w:jc w:val="center"/>
        <w:rPr>
          <w:rFonts w:ascii="Segoe UI" w:eastAsia="Times New Roman" w:hAnsi="Segoe UI" w:cs="Segoe UI"/>
          <w:color w:val="212529"/>
          <w:sz w:val="24"/>
          <w:szCs w:val="24"/>
          <w:lang w:val="en" w:eastAsia="en-GB"/>
        </w:rPr>
      </w:pPr>
      <w:r w:rsidRPr="00A63EE6">
        <w:rPr>
          <w:rFonts w:ascii="Segoe UI" w:eastAsia="Times New Roman" w:hAnsi="Segoe UI" w:cs="Segoe UI"/>
          <w:b/>
          <w:bCs/>
          <w:color w:val="212529"/>
          <w:sz w:val="24"/>
          <w:szCs w:val="24"/>
          <w:lang w:val="en" w:eastAsia="en-GB"/>
        </w:rPr>
        <w:t>Please note, when you have completed your training you will be expected to remain employed with the health board for a minimum of two years.</w:t>
      </w:r>
    </w:p>
    <w:p w14:paraId="7FE50DCD" w14:textId="77777777" w:rsidR="00A63EE6" w:rsidRDefault="00A63EE6" w:rsidP="00A63EE6">
      <w:pPr>
        <w:spacing w:after="100" w:afterAutospacing="1" w:line="240" w:lineRule="auto"/>
        <w:rPr>
          <w:rFonts w:ascii="Segoe UI" w:eastAsia="Times New Roman" w:hAnsi="Segoe UI" w:cs="Segoe UI"/>
          <w:color w:val="212529"/>
          <w:sz w:val="24"/>
          <w:szCs w:val="24"/>
          <w:lang w:val="en" w:eastAsia="en-GB"/>
        </w:rPr>
      </w:pPr>
    </w:p>
    <w:p w14:paraId="5EEC76C1" w14:textId="77777777" w:rsidR="00A63EE6" w:rsidRPr="00A63EE6" w:rsidRDefault="00A63EE6" w:rsidP="00A63EE6">
      <w:pPr>
        <w:spacing w:after="100" w:afterAutospacing="1" w:line="240" w:lineRule="auto"/>
        <w:rPr>
          <w:rFonts w:ascii="Segoe UI" w:eastAsia="Times New Roman" w:hAnsi="Segoe UI" w:cs="Segoe UI"/>
          <w:color w:val="212529"/>
          <w:sz w:val="24"/>
          <w:szCs w:val="24"/>
          <w:lang w:val="en" w:eastAsia="en-GB"/>
        </w:rPr>
      </w:pPr>
    </w:p>
    <w:p w14:paraId="5DC5CE22" w14:textId="48EC1BB3" w:rsidR="00A63EE6" w:rsidRDefault="00A63EE6" w:rsidP="00A63EE6">
      <w:pPr>
        <w:shd w:val="clear" w:color="auto" w:fill="FFFFFF"/>
        <w:spacing w:after="100" w:afterAutospacing="1" w:line="240" w:lineRule="auto"/>
        <w:rPr>
          <w:rFonts w:eastAsia="Times New Roman" w:cstheme="minorHAnsi"/>
          <w:b/>
          <w:bCs/>
          <w:color w:val="212529"/>
          <w:sz w:val="36"/>
          <w:szCs w:val="36"/>
          <w:lang w:val="en" w:eastAsia="en-GB"/>
        </w:rPr>
      </w:pPr>
      <w:r>
        <w:rPr>
          <w:rFonts w:eastAsia="Times New Roman" w:cstheme="minorHAnsi"/>
          <w:b/>
          <w:bCs/>
          <w:color w:val="212529"/>
          <w:sz w:val="36"/>
          <w:szCs w:val="36"/>
          <w:lang w:val="en" w:eastAsia="en-GB"/>
        </w:rPr>
        <w:t xml:space="preserve">If you would like to discuss the Hywel Dda Apprenticeships further with </w:t>
      </w:r>
      <w:r w:rsidR="00FD504D">
        <w:rPr>
          <w:rFonts w:eastAsia="Times New Roman" w:cstheme="minorHAnsi"/>
          <w:b/>
          <w:bCs/>
          <w:color w:val="212529"/>
          <w:sz w:val="36"/>
          <w:szCs w:val="36"/>
          <w:lang w:val="en" w:eastAsia="en-GB"/>
        </w:rPr>
        <w:t>Wyn</w:t>
      </w:r>
      <w:r>
        <w:rPr>
          <w:rFonts w:eastAsia="Times New Roman" w:cstheme="minorHAnsi"/>
          <w:b/>
          <w:bCs/>
          <w:color w:val="212529"/>
          <w:sz w:val="36"/>
          <w:szCs w:val="36"/>
          <w:lang w:val="en" w:eastAsia="en-GB"/>
        </w:rPr>
        <w:t xml:space="preserve"> Davies, Careers Adviser at </w:t>
      </w:r>
      <w:r w:rsidR="00FD504D">
        <w:rPr>
          <w:rFonts w:eastAsia="Times New Roman" w:cstheme="minorHAnsi"/>
          <w:b/>
          <w:bCs/>
          <w:color w:val="212529"/>
          <w:sz w:val="36"/>
          <w:szCs w:val="36"/>
          <w:lang w:val="en" w:eastAsia="en-GB"/>
        </w:rPr>
        <w:t xml:space="preserve">Penglais Comprehensive School </w:t>
      </w:r>
      <w:r>
        <w:rPr>
          <w:rFonts w:eastAsia="Times New Roman" w:cstheme="minorHAnsi"/>
          <w:b/>
          <w:bCs/>
          <w:color w:val="212529"/>
          <w:sz w:val="36"/>
          <w:szCs w:val="36"/>
          <w:lang w:val="en" w:eastAsia="en-GB"/>
        </w:rPr>
        <w:t>please contact:</w:t>
      </w:r>
      <w:r w:rsidR="00FD504D">
        <w:rPr>
          <w:rFonts w:eastAsia="Times New Roman" w:cstheme="minorHAnsi"/>
          <w:b/>
          <w:bCs/>
          <w:color w:val="212529"/>
          <w:sz w:val="36"/>
          <w:szCs w:val="36"/>
          <w:lang w:val="en" w:eastAsia="en-GB"/>
        </w:rPr>
        <w:t xml:space="preserve"> </w:t>
      </w:r>
      <w:proofErr w:type="spellStart"/>
      <w:r w:rsidR="00FD504D">
        <w:rPr>
          <w:rFonts w:eastAsia="Times New Roman" w:cstheme="minorHAnsi"/>
          <w:b/>
          <w:bCs/>
          <w:color w:val="212529"/>
          <w:sz w:val="36"/>
          <w:szCs w:val="36"/>
          <w:lang w:val="en" w:eastAsia="en-GB"/>
        </w:rPr>
        <w:t>wyn.davies@gyrfacymru.llyw.cymru</w:t>
      </w:r>
      <w:proofErr w:type="spellEnd"/>
    </w:p>
    <w:p w14:paraId="49AD72B1" w14:textId="09ACDE58" w:rsidR="00A63EE6" w:rsidRPr="00A63EE6" w:rsidRDefault="00A63EE6" w:rsidP="00A63EE6">
      <w:pPr>
        <w:shd w:val="clear" w:color="auto" w:fill="FFFFFF"/>
        <w:spacing w:after="100" w:afterAutospacing="1" w:line="240" w:lineRule="auto"/>
        <w:rPr>
          <w:rFonts w:eastAsia="Times New Roman" w:cstheme="minorHAnsi"/>
          <w:b/>
          <w:bCs/>
          <w:color w:val="212529"/>
          <w:sz w:val="36"/>
          <w:szCs w:val="36"/>
          <w:lang w:val="en" w:eastAsia="en-GB"/>
        </w:rPr>
      </w:pPr>
      <w:r>
        <w:rPr>
          <w:rFonts w:eastAsia="Times New Roman" w:cstheme="minorHAnsi"/>
          <w:b/>
          <w:bCs/>
          <w:color w:val="212529"/>
          <w:sz w:val="36"/>
          <w:szCs w:val="36"/>
          <w:lang w:val="en" w:eastAsia="en-GB"/>
        </w:rPr>
        <w:t>or telephone: 07</w:t>
      </w:r>
      <w:r w:rsidR="00FD504D">
        <w:rPr>
          <w:rFonts w:eastAsia="Times New Roman" w:cstheme="minorHAnsi"/>
          <w:b/>
          <w:bCs/>
          <w:color w:val="212529"/>
          <w:sz w:val="36"/>
          <w:szCs w:val="36"/>
          <w:lang w:val="en" w:eastAsia="en-GB"/>
        </w:rPr>
        <w:t>443 293315</w:t>
      </w:r>
    </w:p>
    <w:p w14:paraId="380DD0FD" w14:textId="77777777" w:rsidR="00D65955" w:rsidRDefault="00D65955"/>
    <w:sectPr w:rsidR="00D659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26425"/>
    <w:multiLevelType w:val="multilevel"/>
    <w:tmpl w:val="50960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75A78"/>
    <w:multiLevelType w:val="multilevel"/>
    <w:tmpl w:val="0960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43DC1"/>
    <w:multiLevelType w:val="multilevel"/>
    <w:tmpl w:val="AF18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94784E"/>
    <w:multiLevelType w:val="multilevel"/>
    <w:tmpl w:val="5150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C243FF"/>
    <w:multiLevelType w:val="hybridMultilevel"/>
    <w:tmpl w:val="69A2031E"/>
    <w:lvl w:ilvl="0" w:tplc="1DFEF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365B27"/>
    <w:multiLevelType w:val="multilevel"/>
    <w:tmpl w:val="48EA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F1CF0"/>
    <w:multiLevelType w:val="multilevel"/>
    <w:tmpl w:val="BD0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EE6"/>
    <w:rsid w:val="00047450"/>
    <w:rsid w:val="00072A91"/>
    <w:rsid w:val="00A30C10"/>
    <w:rsid w:val="00A63EE6"/>
    <w:rsid w:val="00D65955"/>
    <w:rsid w:val="00FD5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53A1"/>
  <w15:chartTrackingRefBased/>
  <w15:docId w15:val="{E1F0B74C-3ECF-416A-BD3A-9B5FF636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3EE6"/>
    <w:rPr>
      <w:color w:val="0563C1" w:themeColor="hyperlink"/>
      <w:u w:val="single"/>
    </w:rPr>
  </w:style>
  <w:style w:type="character" w:styleId="UnresolvedMention">
    <w:name w:val="Unresolved Mention"/>
    <w:basedOn w:val="DefaultParagraphFont"/>
    <w:uiPriority w:val="99"/>
    <w:semiHidden/>
    <w:unhideWhenUsed/>
    <w:rsid w:val="00A63EE6"/>
    <w:rPr>
      <w:color w:val="605E5C"/>
      <w:shd w:val="clear" w:color="auto" w:fill="E1DFDD"/>
    </w:rPr>
  </w:style>
  <w:style w:type="paragraph" w:styleId="ListParagraph">
    <w:name w:val="List Paragraph"/>
    <w:basedOn w:val="Normal"/>
    <w:uiPriority w:val="34"/>
    <w:qFormat/>
    <w:rsid w:val="00A63E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5694">
      <w:bodyDiv w:val="1"/>
      <w:marLeft w:val="0"/>
      <w:marRight w:val="0"/>
      <w:marTop w:val="0"/>
      <w:marBottom w:val="0"/>
      <w:divBdr>
        <w:top w:val="none" w:sz="0" w:space="0" w:color="auto"/>
        <w:left w:val="none" w:sz="0" w:space="0" w:color="auto"/>
        <w:bottom w:val="none" w:sz="0" w:space="0" w:color="auto"/>
        <w:right w:val="none" w:sz="0" w:space="0" w:color="auto"/>
      </w:divBdr>
      <w:divsChild>
        <w:div w:id="1392652368">
          <w:marLeft w:val="0"/>
          <w:marRight w:val="0"/>
          <w:marTop w:val="0"/>
          <w:marBottom w:val="0"/>
          <w:divBdr>
            <w:top w:val="none" w:sz="0" w:space="0" w:color="auto"/>
            <w:left w:val="none" w:sz="0" w:space="0" w:color="auto"/>
            <w:bottom w:val="none" w:sz="0" w:space="0" w:color="auto"/>
            <w:right w:val="none" w:sz="0" w:space="0" w:color="auto"/>
          </w:divBdr>
          <w:divsChild>
            <w:div w:id="1984234125">
              <w:marLeft w:val="0"/>
              <w:marRight w:val="0"/>
              <w:marTop w:val="0"/>
              <w:marBottom w:val="0"/>
              <w:divBdr>
                <w:top w:val="none" w:sz="0" w:space="0" w:color="auto"/>
                <w:left w:val="none" w:sz="0" w:space="0" w:color="auto"/>
                <w:bottom w:val="none" w:sz="0" w:space="0" w:color="auto"/>
                <w:right w:val="none" w:sz="0" w:space="0" w:color="auto"/>
              </w:divBdr>
              <w:divsChild>
                <w:div w:id="375396253">
                  <w:marLeft w:val="-225"/>
                  <w:marRight w:val="-225"/>
                  <w:marTop w:val="0"/>
                  <w:marBottom w:val="0"/>
                  <w:divBdr>
                    <w:top w:val="none" w:sz="0" w:space="0" w:color="auto"/>
                    <w:left w:val="none" w:sz="0" w:space="0" w:color="auto"/>
                    <w:bottom w:val="none" w:sz="0" w:space="0" w:color="auto"/>
                    <w:right w:val="none" w:sz="0" w:space="0" w:color="auto"/>
                  </w:divBdr>
                  <w:divsChild>
                    <w:div w:id="1003626045">
                      <w:marLeft w:val="0"/>
                      <w:marRight w:val="0"/>
                      <w:marTop w:val="0"/>
                      <w:marBottom w:val="0"/>
                      <w:divBdr>
                        <w:top w:val="none" w:sz="0" w:space="0" w:color="auto"/>
                        <w:left w:val="none" w:sz="0" w:space="0" w:color="auto"/>
                        <w:bottom w:val="none" w:sz="0" w:space="0" w:color="auto"/>
                        <w:right w:val="none" w:sz="0" w:space="0" w:color="auto"/>
                      </w:divBdr>
                      <w:divsChild>
                        <w:div w:id="1129934290">
                          <w:marLeft w:val="0"/>
                          <w:marRight w:val="0"/>
                          <w:marTop w:val="0"/>
                          <w:marBottom w:val="0"/>
                          <w:divBdr>
                            <w:top w:val="none" w:sz="0" w:space="0" w:color="auto"/>
                            <w:left w:val="none" w:sz="0" w:space="0" w:color="auto"/>
                            <w:bottom w:val="none" w:sz="0" w:space="0" w:color="auto"/>
                            <w:right w:val="none" w:sz="0" w:space="0" w:color="auto"/>
                          </w:divBdr>
                          <w:divsChild>
                            <w:div w:id="17241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1971">
      <w:bodyDiv w:val="1"/>
      <w:marLeft w:val="0"/>
      <w:marRight w:val="0"/>
      <w:marTop w:val="0"/>
      <w:marBottom w:val="0"/>
      <w:divBdr>
        <w:top w:val="none" w:sz="0" w:space="0" w:color="auto"/>
        <w:left w:val="none" w:sz="0" w:space="0" w:color="auto"/>
        <w:bottom w:val="none" w:sz="0" w:space="0" w:color="auto"/>
        <w:right w:val="none" w:sz="0" w:space="0" w:color="auto"/>
      </w:divBdr>
      <w:divsChild>
        <w:div w:id="889610372">
          <w:marLeft w:val="0"/>
          <w:marRight w:val="0"/>
          <w:marTop w:val="0"/>
          <w:marBottom w:val="0"/>
          <w:divBdr>
            <w:top w:val="none" w:sz="0" w:space="0" w:color="auto"/>
            <w:left w:val="none" w:sz="0" w:space="0" w:color="auto"/>
            <w:bottom w:val="none" w:sz="0" w:space="0" w:color="auto"/>
            <w:right w:val="none" w:sz="0" w:space="0" w:color="auto"/>
          </w:divBdr>
          <w:divsChild>
            <w:div w:id="691684638">
              <w:marLeft w:val="0"/>
              <w:marRight w:val="0"/>
              <w:marTop w:val="0"/>
              <w:marBottom w:val="0"/>
              <w:divBdr>
                <w:top w:val="none" w:sz="0" w:space="0" w:color="auto"/>
                <w:left w:val="none" w:sz="0" w:space="0" w:color="auto"/>
                <w:bottom w:val="none" w:sz="0" w:space="0" w:color="auto"/>
                <w:right w:val="none" w:sz="0" w:space="0" w:color="auto"/>
              </w:divBdr>
              <w:divsChild>
                <w:div w:id="1023478399">
                  <w:marLeft w:val="-225"/>
                  <w:marRight w:val="-225"/>
                  <w:marTop w:val="0"/>
                  <w:marBottom w:val="0"/>
                  <w:divBdr>
                    <w:top w:val="none" w:sz="0" w:space="0" w:color="auto"/>
                    <w:left w:val="none" w:sz="0" w:space="0" w:color="auto"/>
                    <w:bottom w:val="none" w:sz="0" w:space="0" w:color="auto"/>
                    <w:right w:val="none" w:sz="0" w:space="0" w:color="auto"/>
                  </w:divBdr>
                  <w:divsChild>
                    <w:div w:id="1267807771">
                      <w:marLeft w:val="0"/>
                      <w:marRight w:val="0"/>
                      <w:marTop w:val="0"/>
                      <w:marBottom w:val="0"/>
                      <w:divBdr>
                        <w:top w:val="none" w:sz="0" w:space="0" w:color="auto"/>
                        <w:left w:val="none" w:sz="0" w:space="0" w:color="auto"/>
                        <w:bottom w:val="none" w:sz="0" w:space="0" w:color="auto"/>
                        <w:right w:val="none" w:sz="0" w:space="0" w:color="auto"/>
                      </w:divBdr>
                      <w:divsChild>
                        <w:div w:id="1239710327">
                          <w:marLeft w:val="0"/>
                          <w:marRight w:val="0"/>
                          <w:marTop w:val="0"/>
                          <w:marBottom w:val="0"/>
                          <w:divBdr>
                            <w:top w:val="none" w:sz="0" w:space="0" w:color="auto"/>
                            <w:left w:val="none" w:sz="0" w:space="0" w:color="auto"/>
                            <w:bottom w:val="none" w:sz="0" w:space="0" w:color="auto"/>
                            <w:right w:val="none" w:sz="0" w:space="0" w:color="auto"/>
                          </w:divBdr>
                          <w:divsChild>
                            <w:div w:id="17139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50835">
      <w:bodyDiv w:val="1"/>
      <w:marLeft w:val="0"/>
      <w:marRight w:val="0"/>
      <w:marTop w:val="0"/>
      <w:marBottom w:val="0"/>
      <w:divBdr>
        <w:top w:val="none" w:sz="0" w:space="0" w:color="auto"/>
        <w:left w:val="none" w:sz="0" w:space="0" w:color="auto"/>
        <w:bottom w:val="none" w:sz="0" w:space="0" w:color="auto"/>
        <w:right w:val="none" w:sz="0" w:space="0" w:color="auto"/>
      </w:divBdr>
      <w:divsChild>
        <w:div w:id="1575509905">
          <w:marLeft w:val="0"/>
          <w:marRight w:val="0"/>
          <w:marTop w:val="0"/>
          <w:marBottom w:val="0"/>
          <w:divBdr>
            <w:top w:val="none" w:sz="0" w:space="0" w:color="auto"/>
            <w:left w:val="none" w:sz="0" w:space="0" w:color="auto"/>
            <w:bottom w:val="none" w:sz="0" w:space="0" w:color="auto"/>
            <w:right w:val="none" w:sz="0" w:space="0" w:color="auto"/>
          </w:divBdr>
          <w:divsChild>
            <w:div w:id="1335259957">
              <w:marLeft w:val="0"/>
              <w:marRight w:val="0"/>
              <w:marTop w:val="0"/>
              <w:marBottom w:val="0"/>
              <w:divBdr>
                <w:top w:val="none" w:sz="0" w:space="0" w:color="auto"/>
                <w:left w:val="none" w:sz="0" w:space="0" w:color="auto"/>
                <w:bottom w:val="none" w:sz="0" w:space="0" w:color="auto"/>
                <w:right w:val="none" w:sz="0" w:space="0" w:color="auto"/>
              </w:divBdr>
              <w:divsChild>
                <w:div w:id="280769945">
                  <w:marLeft w:val="-225"/>
                  <w:marRight w:val="-225"/>
                  <w:marTop w:val="0"/>
                  <w:marBottom w:val="0"/>
                  <w:divBdr>
                    <w:top w:val="none" w:sz="0" w:space="0" w:color="auto"/>
                    <w:left w:val="none" w:sz="0" w:space="0" w:color="auto"/>
                    <w:bottom w:val="none" w:sz="0" w:space="0" w:color="auto"/>
                    <w:right w:val="none" w:sz="0" w:space="0" w:color="auto"/>
                  </w:divBdr>
                  <w:divsChild>
                    <w:div w:id="1178274800">
                      <w:marLeft w:val="0"/>
                      <w:marRight w:val="0"/>
                      <w:marTop w:val="0"/>
                      <w:marBottom w:val="0"/>
                      <w:divBdr>
                        <w:top w:val="none" w:sz="0" w:space="0" w:color="auto"/>
                        <w:left w:val="none" w:sz="0" w:space="0" w:color="auto"/>
                        <w:bottom w:val="none" w:sz="0" w:space="0" w:color="auto"/>
                        <w:right w:val="none" w:sz="0" w:space="0" w:color="auto"/>
                      </w:divBdr>
                      <w:divsChild>
                        <w:div w:id="1089692170">
                          <w:marLeft w:val="0"/>
                          <w:marRight w:val="0"/>
                          <w:marTop w:val="0"/>
                          <w:marBottom w:val="0"/>
                          <w:divBdr>
                            <w:top w:val="none" w:sz="0" w:space="0" w:color="auto"/>
                            <w:left w:val="none" w:sz="0" w:space="0" w:color="auto"/>
                            <w:bottom w:val="none" w:sz="0" w:space="0" w:color="auto"/>
                            <w:right w:val="none" w:sz="0" w:space="0" w:color="auto"/>
                          </w:divBdr>
                          <w:divsChild>
                            <w:div w:id="4408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582616">
      <w:bodyDiv w:val="1"/>
      <w:marLeft w:val="0"/>
      <w:marRight w:val="0"/>
      <w:marTop w:val="0"/>
      <w:marBottom w:val="0"/>
      <w:divBdr>
        <w:top w:val="none" w:sz="0" w:space="0" w:color="auto"/>
        <w:left w:val="none" w:sz="0" w:space="0" w:color="auto"/>
        <w:bottom w:val="none" w:sz="0" w:space="0" w:color="auto"/>
        <w:right w:val="none" w:sz="0" w:space="0" w:color="auto"/>
      </w:divBdr>
      <w:divsChild>
        <w:div w:id="1267813614">
          <w:marLeft w:val="0"/>
          <w:marRight w:val="0"/>
          <w:marTop w:val="0"/>
          <w:marBottom w:val="0"/>
          <w:divBdr>
            <w:top w:val="none" w:sz="0" w:space="0" w:color="auto"/>
            <w:left w:val="none" w:sz="0" w:space="0" w:color="auto"/>
            <w:bottom w:val="none" w:sz="0" w:space="0" w:color="auto"/>
            <w:right w:val="none" w:sz="0" w:space="0" w:color="auto"/>
          </w:divBdr>
          <w:divsChild>
            <w:div w:id="738750901">
              <w:marLeft w:val="0"/>
              <w:marRight w:val="0"/>
              <w:marTop w:val="0"/>
              <w:marBottom w:val="0"/>
              <w:divBdr>
                <w:top w:val="none" w:sz="0" w:space="0" w:color="auto"/>
                <w:left w:val="none" w:sz="0" w:space="0" w:color="auto"/>
                <w:bottom w:val="none" w:sz="0" w:space="0" w:color="auto"/>
                <w:right w:val="none" w:sz="0" w:space="0" w:color="auto"/>
              </w:divBdr>
              <w:divsChild>
                <w:div w:id="429276162">
                  <w:marLeft w:val="-225"/>
                  <w:marRight w:val="-225"/>
                  <w:marTop w:val="0"/>
                  <w:marBottom w:val="0"/>
                  <w:divBdr>
                    <w:top w:val="none" w:sz="0" w:space="0" w:color="auto"/>
                    <w:left w:val="none" w:sz="0" w:space="0" w:color="auto"/>
                    <w:bottom w:val="none" w:sz="0" w:space="0" w:color="auto"/>
                    <w:right w:val="none" w:sz="0" w:space="0" w:color="auto"/>
                  </w:divBdr>
                  <w:divsChild>
                    <w:div w:id="821652958">
                      <w:marLeft w:val="0"/>
                      <w:marRight w:val="0"/>
                      <w:marTop w:val="0"/>
                      <w:marBottom w:val="0"/>
                      <w:divBdr>
                        <w:top w:val="none" w:sz="0" w:space="0" w:color="auto"/>
                        <w:left w:val="none" w:sz="0" w:space="0" w:color="auto"/>
                        <w:bottom w:val="none" w:sz="0" w:space="0" w:color="auto"/>
                        <w:right w:val="none" w:sz="0" w:space="0" w:color="auto"/>
                      </w:divBdr>
                      <w:divsChild>
                        <w:div w:id="1679194705">
                          <w:marLeft w:val="0"/>
                          <w:marRight w:val="0"/>
                          <w:marTop w:val="0"/>
                          <w:marBottom w:val="0"/>
                          <w:divBdr>
                            <w:top w:val="none" w:sz="0" w:space="0" w:color="auto"/>
                            <w:left w:val="none" w:sz="0" w:space="0" w:color="auto"/>
                            <w:bottom w:val="none" w:sz="0" w:space="0" w:color="auto"/>
                            <w:right w:val="none" w:sz="0" w:space="0" w:color="auto"/>
                          </w:divBdr>
                          <w:divsChild>
                            <w:div w:id="1457989197">
                              <w:marLeft w:val="0"/>
                              <w:marRight w:val="0"/>
                              <w:marTop w:val="0"/>
                              <w:marBottom w:val="0"/>
                              <w:divBdr>
                                <w:top w:val="none" w:sz="0" w:space="0" w:color="auto"/>
                                <w:left w:val="none" w:sz="0" w:space="0" w:color="auto"/>
                                <w:bottom w:val="none" w:sz="0" w:space="0" w:color="auto"/>
                                <w:right w:val="none" w:sz="0" w:space="0" w:color="auto"/>
                              </w:divBdr>
                              <w:divsChild>
                                <w:div w:id="136381887">
                                  <w:marLeft w:val="0"/>
                                  <w:marRight w:val="0"/>
                                  <w:marTop w:val="0"/>
                                  <w:marBottom w:val="0"/>
                                  <w:divBdr>
                                    <w:top w:val="none" w:sz="0" w:space="0" w:color="auto"/>
                                    <w:left w:val="none" w:sz="0" w:space="0" w:color="auto"/>
                                    <w:bottom w:val="none" w:sz="0" w:space="0" w:color="auto"/>
                                    <w:right w:val="none" w:sz="0" w:space="0" w:color="auto"/>
                                  </w:divBdr>
                                  <w:divsChild>
                                    <w:div w:id="312292965">
                                      <w:marLeft w:val="0"/>
                                      <w:marRight w:val="0"/>
                                      <w:marTop w:val="0"/>
                                      <w:marBottom w:val="0"/>
                                      <w:divBdr>
                                        <w:top w:val="none" w:sz="0" w:space="0" w:color="auto"/>
                                        <w:left w:val="none" w:sz="0" w:space="0" w:color="auto"/>
                                        <w:bottom w:val="none" w:sz="0" w:space="0" w:color="auto"/>
                                        <w:right w:val="none" w:sz="0" w:space="0" w:color="auto"/>
                                      </w:divBdr>
                                      <w:divsChild>
                                        <w:div w:id="1218052520">
                                          <w:marLeft w:val="0"/>
                                          <w:marRight w:val="0"/>
                                          <w:marTop w:val="0"/>
                                          <w:marBottom w:val="0"/>
                                          <w:divBdr>
                                            <w:top w:val="none" w:sz="0" w:space="0" w:color="auto"/>
                                            <w:left w:val="none" w:sz="0" w:space="0" w:color="auto"/>
                                            <w:bottom w:val="none" w:sz="0" w:space="0" w:color="auto"/>
                                            <w:right w:val="none" w:sz="0" w:space="0" w:color="auto"/>
                                          </w:divBdr>
                                          <w:divsChild>
                                            <w:div w:id="1141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28390">
                                      <w:marLeft w:val="0"/>
                                      <w:marRight w:val="0"/>
                                      <w:marTop w:val="0"/>
                                      <w:marBottom w:val="0"/>
                                      <w:divBdr>
                                        <w:top w:val="none" w:sz="0" w:space="0" w:color="auto"/>
                                        <w:left w:val="none" w:sz="0" w:space="0" w:color="auto"/>
                                        <w:bottom w:val="none" w:sz="0" w:space="0" w:color="auto"/>
                                        <w:right w:val="none" w:sz="0" w:space="0" w:color="auto"/>
                                      </w:divBdr>
                                      <w:divsChild>
                                        <w:div w:id="319232045">
                                          <w:marLeft w:val="0"/>
                                          <w:marRight w:val="0"/>
                                          <w:marTop w:val="0"/>
                                          <w:marBottom w:val="0"/>
                                          <w:divBdr>
                                            <w:top w:val="none" w:sz="0" w:space="0" w:color="auto"/>
                                            <w:left w:val="none" w:sz="0" w:space="0" w:color="auto"/>
                                            <w:bottom w:val="none" w:sz="0" w:space="0" w:color="auto"/>
                                            <w:right w:val="none" w:sz="0" w:space="0" w:color="auto"/>
                                          </w:divBdr>
                                          <w:divsChild>
                                            <w:div w:id="15583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2227">
                                      <w:marLeft w:val="0"/>
                                      <w:marRight w:val="0"/>
                                      <w:marTop w:val="0"/>
                                      <w:marBottom w:val="0"/>
                                      <w:divBdr>
                                        <w:top w:val="none" w:sz="0" w:space="0" w:color="auto"/>
                                        <w:left w:val="none" w:sz="0" w:space="0" w:color="auto"/>
                                        <w:bottom w:val="none" w:sz="0" w:space="0" w:color="auto"/>
                                        <w:right w:val="none" w:sz="0" w:space="0" w:color="auto"/>
                                      </w:divBdr>
                                      <w:divsChild>
                                        <w:div w:id="220557643">
                                          <w:marLeft w:val="0"/>
                                          <w:marRight w:val="0"/>
                                          <w:marTop w:val="0"/>
                                          <w:marBottom w:val="0"/>
                                          <w:divBdr>
                                            <w:top w:val="none" w:sz="0" w:space="0" w:color="auto"/>
                                            <w:left w:val="none" w:sz="0" w:space="0" w:color="auto"/>
                                            <w:bottom w:val="none" w:sz="0" w:space="0" w:color="auto"/>
                                            <w:right w:val="none" w:sz="0" w:space="0" w:color="auto"/>
                                          </w:divBdr>
                                          <w:divsChild>
                                            <w:div w:id="3102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3738">
                                  <w:marLeft w:val="0"/>
                                  <w:marRight w:val="0"/>
                                  <w:marTop w:val="0"/>
                                  <w:marBottom w:val="0"/>
                                  <w:divBdr>
                                    <w:top w:val="none" w:sz="0" w:space="0" w:color="auto"/>
                                    <w:left w:val="none" w:sz="0" w:space="0" w:color="auto"/>
                                    <w:bottom w:val="none" w:sz="0" w:space="0" w:color="auto"/>
                                    <w:right w:val="none" w:sz="0" w:space="0" w:color="auto"/>
                                  </w:divBdr>
                                  <w:divsChild>
                                    <w:div w:id="753206596">
                                      <w:marLeft w:val="0"/>
                                      <w:marRight w:val="0"/>
                                      <w:marTop w:val="0"/>
                                      <w:marBottom w:val="0"/>
                                      <w:divBdr>
                                        <w:top w:val="none" w:sz="0" w:space="0" w:color="auto"/>
                                        <w:left w:val="none" w:sz="0" w:space="0" w:color="auto"/>
                                        <w:bottom w:val="none" w:sz="0" w:space="0" w:color="auto"/>
                                        <w:right w:val="none" w:sz="0" w:space="0" w:color="auto"/>
                                      </w:divBdr>
                                    </w:div>
                                  </w:divsChild>
                                </w:div>
                                <w:div w:id="649021269">
                                  <w:marLeft w:val="0"/>
                                  <w:marRight w:val="0"/>
                                  <w:marTop w:val="0"/>
                                  <w:marBottom w:val="0"/>
                                  <w:divBdr>
                                    <w:top w:val="none" w:sz="0" w:space="0" w:color="auto"/>
                                    <w:left w:val="none" w:sz="0" w:space="0" w:color="auto"/>
                                    <w:bottom w:val="none" w:sz="0" w:space="0" w:color="auto"/>
                                    <w:right w:val="none" w:sz="0" w:space="0" w:color="auto"/>
                                  </w:divBdr>
                                  <w:divsChild>
                                    <w:div w:id="502819101">
                                      <w:marLeft w:val="75"/>
                                      <w:marRight w:val="75"/>
                                      <w:marTop w:val="225"/>
                                      <w:marBottom w:val="375"/>
                                      <w:divBdr>
                                        <w:top w:val="none" w:sz="0" w:space="0" w:color="auto"/>
                                        <w:left w:val="none" w:sz="0" w:space="0" w:color="auto"/>
                                        <w:bottom w:val="none" w:sz="0" w:space="0" w:color="auto"/>
                                        <w:right w:val="none" w:sz="0" w:space="0" w:color="auto"/>
                                      </w:divBdr>
                                      <w:divsChild>
                                        <w:div w:id="293487037">
                                          <w:marLeft w:val="0"/>
                                          <w:marRight w:val="0"/>
                                          <w:marTop w:val="0"/>
                                          <w:marBottom w:val="0"/>
                                          <w:divBdr>
                                            <w:top w:val="none" w:sz="0" w:space="0" w:color="auto"/>
                                            <w:left w:val="none" w:sz="0" w:space="0" w:color="auto"/>
                                            <w:bottom w:val="none" w:sz="0" w:space="0" w:color="auto"/>
                                            <w:right w:val="none" w:sz="0" w:space="0" w:color="auto"/>
                                          </w:divBdr>
                                          <w:divsChild>
                                            <w:div w:id="1743290137">
                                              <w:marLeft w:val="0"/>
                                              <w:marRight w:val="0"/>
                                              <w:marTop w:val="0"/>
                                              <w:marBottom w:val="0"/>
                                              <w:divBdr>
                                                <w:top w:val="none" w:sz="0" w:space="0" w:color="auto"/>
                                                <w:left w:val="none" w:sz="0" w:space="0" w:color="auto"/>
                                                <w:bottom w:val="none" w:sz="0" w:space="0" w:color="auto"/>
                                                <w:right w:val="none" w:sz="0" w:space="0" w:color="auto"/>
                                              </w:divBdr>
                                              <w:divsChild>
                                                <w:div w:id="1101030022">
                                                  <w:marLeft w:val="0"/>
                                                  <w:marRight w:val="0"/>
                                                  <w:marTop w:val="0"/>
                                                  <w:marBottom w:val="0"/>
                                                  <w:divBdr>
                                                    <w:top w:val="none" w:sz="0" w:space="0" w:color="auto"/>
                                                    <w:left w:val="none" w:sz="0" w:space="0" w:color="auto"/>
                                                    <w:bottom w:val="none" w:sz="0" w:space="0" w:color="auto"/>
                                                    <w:right w:val="none" w:sz="0" w:space="0" w:color="auto"/>
                                                  </w:divBdr>
                                                </w:div>
                                                <w:div w:id="909273064">
                                                  <w:marLeft w:val="0"/>
                                                  <w:marRight w:val="0"/>
                                                  <w:marTop w:val="0"/>
                                                  <w:marBottom w:val="0"/>
                                                  <w:divBdr>
                                                    <w:top w:val="none" w:sz="0" w:space="0" w:color="auto"/>
                                                    <w:left w:val="none" w:sz="0" w:space="0" w:color="auto"/>
                                                    <w:bottom w:val="none" w:sz="0" w:space="0" w:color="auto"/>
                                                    <w:right w:val="none" w:sz="0" w:space="0" w:color="auto"/>
                                                  </w:divBdr>
                                                  <w:divsChild>
                                                    <w:div w:id="2000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732">
                                              <w:marLeft w:val="0"/>
                                              <w:marRight w:val="0"/>
                                              <w:marTop w:val="0"/>
                                              <w:marBottom w:val="0"/>
                                              <w:divBdr>
                                                <w:top w:val="none" w:sz="0" w:space="0" w:color="auto"/>
                                                <w:left w:val="none" w:sz="0" w:space="0" w:color="auto"/>
                                                <w:bottom w:val="none" w:sz="0" w:space="0" w:color="auto"/>
                                                <w:right w:val="none" w:sz="0" w:space="0" w:color="auto"/>
                                              </w:divBdr>
                                              <w:divsChild>
                                                <w:div w:id="259722434">
                                                  <w:marLeft w:val="0"/>
                                                  <w:marRight w:val="0"/>
                                                  <w:marTop w:val="0"/>
                                                  <w:marBottom w:val="0"/>
                                                  <w:divBdr>
                                                    <w:top w:val="none" w:sz="0" w:space="0" w:color="auto"/>
                                                    <w:left w:val="none" w:sz="0" w:space="0" w:color="auto"/>
                                                    <w:bottom w:val="none" w:sz="0" w:space="0" w:color="auto"/>
                                                    <w:right w:val="none" w:sz="0" w:space="0" w:color="auto"/>
                                                  </w:divBdr>
                                                </w:div>
                                                <w:div w:id="1940481466">
                                                  <w:marLeft w:val="0"/>
                                                  <w:marRight w:val="0"/>
                                                  <w:marTop w:val="0"/>
                                                  <w:marBottom w:val="0"/>
                                                  <w:divBdr>
                                                    <w:top w:val="none" w:sz="0" w:space="0" w:color="auto"/>
                                                    <w:left w:val="none" w:sz="0" w:space="0" w:color="auto"/>
                                                    <w:bottom w:val="none" w:sz="0" w:space="0" w:color="auto"/>
                                                    <w:right w:val="none" w:sz="0" w:space="0" w:color="auto"/>
                                                  </w:divBdr>
                                                  <w:divsChild>
                                                    <w:div w:id="24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3864">
                                              <w:marLeft w:val="0"/>
                                              <w:marRight w:val="0"/>
                                              <w:marTop w:val="0"/>
                                              <w:marBottom w:val="0"/>
                                              <w:divBdr>
                                                <w:top w:val="none" w:sz="0" w:space="0" w:color="auto"/>
                                                <w:left w:val="none" w:sz="0" w:space="0" w:color="auto"/>
                                                <w:bottom w:val="none" w:sz="0" w:space="0" w:color="auto"/>
                                                <w:right w:val="none" w:sz="0" w:space="0" w:color="auto"/>
                                              </w:divBdr>
                                              <w:divsChild>
                                                <w:div w:id="939803404">
                                                  <w:marLeft w:val="0"/>
                                                  <w:marRight w:val="0"/>
                                                  <w:marTop w:val="0"/>
                                                  <w:marBottom w:val="0"/>
                                                  <w:divBdr>
                                                    <w:top w:val="none" w:sz="0" w:space="0" w:color="auto"/>
                                                    <w:left w:val="none" w:sz="0" w:space="0" w:color="auto"/>
                                                    <w:bottom w:val="none" w:sz="0" w:space="0" w:color="auto"/>
                                                    <w:right w:val="none" w:sz="0" w:space="0" w:color="auto"/>
                                                  </w:divBdr>
                                                </w:div>
                                                <w:div w:id="1543398546">
                                                  <w:marLeft w:val="0"/>
                                                  <w:marRight w:val="0"/>
                                                  <w:marTop w:val="0"/>
                                                  <w:marBottom w:val="0"/>
                                                  <w:divBdr>
                                                    <w:top w:val="none" w:sz="0" w:space="0" w:color="auto"/>
                                                    <w:left w:val="none" w:sz="0" w:space="0" w:color="auto"/>
                                                    <w:bottom w:val="none" w:sz="0" w:space="0" w:color="auto"/>
                                                    <w:right w:val="none" w:sz="0" w:space="0" w:color="auto"/>
                                                  </w:divBdr>
                                                  <w:divsChild>
                                                    <w:div w:id="15819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431">
                                  <w:marLeft w:val="0"/>
                                  <w:marRight w:val="0"/>
                                  <w:marTop w:val="0"/>
                                  <w:marBottom w:val="0"/>
                                  <w:divBdr>
                                    <w:top w:val="none" w:sz="0" w:space="0" w:color="auto"/>
                                    <w:left w:val="none" w:sz="0" w:space="0" w:color="auto"/>
                                    <w:bottom w:val="none" w:sz="0" w:space="0" w:color="auto"/>
                                    <w:right w:val="none" w:sz="0" w:space="0" w:color="auto"/>
                                  </w:divBdr>
                                  <w:divsChild>
                                    <w:div w:id="405347127">
                                      <w:marLeft w:val="0"/>
                                      <w:marRight w:val="0"/>
                                      <w:marTop w:val="0"/>
                                      <w:marBottom w:val="0"/>
                                      <w:divBdr>
                                        <w:top w:val="none" w:sz="0" w:space="0" w:color="auto"/>
                                        <w:left w:val="none" w:sz="0" w:space="0" w:color="auto"/>
                                        <w:bottom w:val="none" w:sz="0" w:space="0" w:color="auto"/>
                                        <w:right w:val="none" w:sz="0" w:space="0" w:color="auto"/>
                                      </w:divBdr>
                                    </w:div>
                                  </w:divsChild>
                                </w:div>
                                <w:div w:id="273288545">
                                  <w:marLeft w:val="0"/>
                                  <w:marRight w:val="0"/>
                                  <w:marTop w:val="0"/>
                                  <w:marBottom w:val="0"/>
                                  <w:divBdr>
                                    <w:top w:val="none" w:sz="0" w:space="0" w:color="auto"/>
                                    <w:left w:val="none" w:sz="0" w:space="0" w:color="auto"/>
                                    <w:bottom w:val="none" w:sz="0" w:space="0" w:color="auto"/>
                                    <w:right w:val="none" w:sz="0" w:space="0" w:color="auto"/>
                                  </w:divBdr>
                                  <w:divsChild>
                                    <w:div w:id="60062826">
                                      <w:marLeft w:val="75"/>
                                      <w:marRight w:val="75"/>
                                      <w:marTop w:val="225"/>
                                      <w:marBottom w:val="375"/>
                                      <w:divBdr>
                                        <w:top w:val="none" w:sz="0" w:space="0" w:color="auto"/>
                                        <w:left w:val="none" w:sz="0" w:space="0" w:color="auto"/>
                                        <w:bottom w:val="none" w:sz="0" w:space="0" w:color="auto"/>
                                        <w:right w:val="none" w:sz="0" w:space="0" w:color="auto"/>
                                      </w:divBdr>
                                      <w:divsChild>
                                        <w:div w:id="917597008">
                                          <w:marLeft w:val="0"/>
                                          <w:marRight w:val="0"/>
                                          <w:marTop w:val="0"/>
                                          <w:marBottom w:val="0"/>
                                          <w:divBdr>
                                            <w:top w:val="none" w:sz="0" w:space="0" w:color="auto"/>
                                            <w:left w:val="none" w:sz="0" w:space="0" w:color="auto"/>
                                            <w:bottom w:val="none" w:sz="0" w:space="0" w:color="auto"/>
                                            <w:right w:val="none" w:sz="0" w:space="0" w:color="auto"/>
                                          </w:divBdr>
                                          <w:divsChild>
                                            <w:div w:id="1020592323">
                                              <w:marLeft w:val="0"/>
                                              <w:marRight w:val="0"/>
                                              <w:marTop w:val="0"/>
                                              <w:marBottom w:val="0"/>
                                              <w:divBdr>
                                                <w:top w:val="none" w:sz="0" w:space="0" w:color="auto"/>
                                                <w:left w:val="none" w:sz="0" w:space="0" w:color="auto"/>
                                                <w:bottom w:val="none" w:sz="0" w:space="0" w:color="auto"/>
                                                <w:right w:val="none" w:sz="0" w:space="0" w:color="auto"/>
                                              </w:divBdr>
                                              <w:divsChild>
                                                <w:div w:id="606694251">
                                                  <w:marLeft w:val="0"/>
                                                  <w:marRight w:val="0"/>
                                                  <w:marTop w:val="0"/>
                                                  <w:marBottom w:val="0"/>
                                                  <w:divBdr>
                                                    <w:top w:val="none" w:sz="0" w:space="0" w:color="auto"/>
                                                    <w:left w:val="none" w:sz="0" w:space="0" w:color="auto"/>
                                                    <w:bottom w:val="none" w:sz="0" w:space="0" w:color="auto"/>
                                                    <w:right w:val="none" w:sz="0" w:space="0" w:color="auto"/>
                                                  </w:divBdr>
                                                </w:div>
                                                <w:div w:id="342052838">
                                                  <w:marLeft w:val="0"/>
                                                  <w:marRight w:val="0"/>
                                                  <w:marTop w:val="0"/>
                                                  <w:marBottom w:val="0"/>
                                                  <w:divBdr>
                                                    <w:top w:val="none" w:sz="0" w:space="0" w:color="auto"/>
                                                    <w:left w:val="none" w:sz="0" w:space="0" w:color="auto"/>
                                                    <w:bottom w:val="none" w:sz="0" w:space="0" w:color="auto"/>
                                                    <w:right w:val="none" w:sz="0" w:space="0" w:color="auto"/>
                                                  </w:divBdr>
                                                  <w:divsChild>
                                                    <w:div w:id="20872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pprenticeship.academy@wales.nhs.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duhb.nhs.wales/jobs/working-for-us/recruitment-campaigns/apprenticeship-academy-2021/corporate-governance-apprentice-information/" TargetMode="External"/><Relationship Id="rId12" Type="http://schemas.openxmlformats.org/officeDocument/2006/relationships/image" Target="media/image4.jpeg"/><Relationship Id="rId17" Type="http://schemas.openxmlformats.org/officeDocument/2006/relationships/hyperlink" Target="https://hduhb.nhs.wales/jobs/working-for-us/recruitment-campaigns/apprenticeship-academy-2021/" TargetMode="External"/><Relationship Id="rId2" Type="http://schemas.openxmlformats.org/officeDocument/2006/relationships/styles" Target="styles.xml"/><Relationship Id="rId16" Type="http://schemas.openxmlformats.org/officeDocument/2006/relationships/hyperlink" Target="https://hduhb.nhs.wales/jobs/working-for-us/recruitment-campaigns/apprenticeship-academy-202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hduhb.nhs.wales/jobs/working-for-us/recruitment-campaigns/apprenticeship-academy-2021/health-care-apprentice-information/" TargetMode="External"/><Relationship Id="rId5" Type="http://schemas.openxmlformats.org/officeDocument/2006/relationships/hyperlink" Target="https://hduhb.nhs.wales/jobs/working-for-us/recruitment-campaigns/apprenticeship-academy-2021/" TargetMode="External"/><Relationship Id="rId15" Type="http://schemas.openxmlformats.org/officeDocument/2006/relationships/hyperlink" Target="https://hduhb.nhs.wales/jobs/working-for-us/recruitment-campaigns/apprenticeship-academy-2021/"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duhb.nhs.wales/jobs/working-for-us/recruitment-campaigns/apprenticeship-academy-2021/patient-experience-apprentice-information/" TargetMode="External"/><Relationship Id="rId14" Type="http://schemas.openxmlformats.org/officeDocument/2006/relationships/hyperlink" Target="https://hduhb.nhs.wales/jobs/working-for-us/recruitment-campaigns/apprenticeship-academ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1342</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Davies</dc:creator>
  <cp:keywords/>
  <dc:description/>
  <cp:lastModifiedBy>Helena Clements</cp:lastModifiedBy>
  <cp:revision>2</cp:revision>
  <dcterms:created xsi:type="dcterms:W3CDTF">2021-02-24T11:45:00Z</dcterms:created>
  <dcterms:modified xsi:type="dcterms:W3CDTF">2021-02-24T11:45:00Z</dcterms:modified>
</cp:coreProperties>
</file>