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0DCA" w14:textId="77777777" w:rsidR="001649B1" w:rsidRPr="00286AAE" w:rsidRDefault="001649B1" w:rsidP="00705528">
      <w:pPr>
        <w:pStyle w:val="Title"/>
        <w:jc w:val="center"/>
        <w:rPr>
          <w:rFonts w:ascii="Arial" w:hAnsi="Arial" w:cs="Arial"/>
          <w:b/>
          <w:i/>
          <w:sz w:val="90"/>
        </w:rPr>
      </w:pPr>
    </w:p>
    <w:p w14:paraId="004E54D3" w14:textId="346BF8A8" w:rsidR="00C074A0" w:rsidRPr="00286AAE" w:rsidRDefault="001565BE" w:rsidP="00705528">
      <w:pPr>
        <w:pStyle w:val="Title"/>
        <w:jc w:val="center"/>
        <w:rPr>
          <w:rFonts w:ascii="Arial" w:hAnsi="Arial" w:cs="Arial"/>
          <w:b/>
          <w:i/>
          <w:sz w:val="90"/>
        </w:rPr>
      </w:pPr>
      <w:r w:rsidRPr="00286AAE">
        <w:rPr>
          <w:rFonts w:ascii="Arial" w:hAnsi="Arial" w:cs="Arial"/>
          <w:noProof/>
          <w:lang w:eastAsia="en-GB"/>
        </w:rPr>
        <mc:AlternateContent>
          <mc:Choice Requires="wps">
            <w:drawing>
              <wp:anchor distT="0" distB="0" distL="114300" distR="114300" simplePos="0" relativeHeight="251669504" behindDoc="1" locked="1" layoutInCell="1" allowOverlap="1" wp14:anchorId="218A1B93" wp14:editId="6A2D6956">
                <wp:simplePos x="0" y="0"/>
                <wp:positionH relativeFrom="column">
                  <wp:posOffset>-1400175</wp:posOffset>
                </wp:positionH>
                <wp:positionV relativeFrom="page">
                  <wp:posOffset>-8890</wp:posOffset>
                </wp:positionV>
                <wp:extent cx="7523480" cy="1371600"/>
                <wp:effectExtent l="114300" t="76200" r="134620" b="133350"/>
                <wp:wrapNone/>
                <wp:docPr id="1" name="Flowchart: Document 1"/>
                <wp:cNvGraphicFramePr/>
                <a:graphic xmlns:a="http://schemas.openxmlformats.org/drawingml/2006/main">
                  <a:graphicData uri="http://schemas.microsoft.com/office/word/2010/wordprocessingShape">
                    <wps:wsp>
                      <wps:cNvSpPr/>
                      <wps:spPr>
                        <a:xfrm>
                          <a:off x="0" y="0"/>
                          <a:ext cx="7523480" cy="1371600"/>
                        </a:xfrm>
                        <a:prstGeom prst="flowChartDocument">
                          <a:avLst/>
                        </a:prstGeom>
                        <a:solidFill>
                          <a:schemeClr val="tx2"/>
                        </a:solidFill>
                        <a:ln w="57150">
                          <a:solidFill>
                            <a:schemeClr val="accent6">
                              <a:lumMod val="40000"/>
                              <a:lumOff val="60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48B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110.25pt;margin-top:-.7pt;width:592.4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" fillcolor="#1f497d [3215]" strokecolor="#fbd4b4 [1305]" strokeweight="4.5pt">
                <v:shadow on="t" color="black" opacity="22937f" origin=",.5" offset="0,.63889mm"/>
                <w10:wrap anchory="page"/>
                <w10:anchorlock/>
              </v:shape>
            </w:pict>
          </mc:Fallback>
        </mc:AlternateContent>
      </w:r>
      <w:r w:rsidR="00C074A0" w:rsidRPr="00286AAE">
        <w:rPr>
          <w:rFonts w:ascii="Arial" w:hAnsi="Arial" w:cs="Arial"/>
          <w:b/>
          <w:i/>
          <w:sz w:val="90"/>
        </w:rPr>
        <w:t>Governors’ Annual Report to Parents</w:t>
      </w:r>
    </w:p>
    <w:p w14:paraId="5818D501" w14:textId="77777777" w:rsidR="001565BE" w:rsidRPr="00286AAE" w:rsidRDefault="001565BE" w:rsidP="001565BE">
      <w:pPr>
        <w:spacing w:after="0" w:line="360" w:lineRule="auto"/>
        <w:rPr>
          <w:rFonts w:ascii="Arial" w:hAnsi="Arial" w:cs="Arial"/>
          <w:b/>
          <w:sz w:val="28"/>
          <w:szCs w:val="24"/>
          <w:lang w:val="cy-GB"/>
        </w:rPr>
      </w:pPr>
    </w:p>
    <w:p w14:paraId="4BB0639A" w14:textId="3EE8B8E0" w:rsidR="001565BE" w:rsidRPr="00286AAE" w:rsidRDefault="00D04281" w:rsidP="001565BE">
      <w:pPr>
        <w:spacing w:after="0" w:line="360" w:lineRule="auto"/>
        <w:rPr>
          <w:rFonts w:ascii="Arial" w:eastAsiaTheme="majorEastAsia" w:hAnsi="Arial" w:cs="Arial"/>
          <w:b/>
          <w:color w:val="17365D" w:themeColor="text2" w:themeShade="BF"/>
          <w:spacing w:val="5"/>
          <w:kern w:val="28"/>
          <w:sz w:val="32"/>
          <w:szCs w:val="52"/>
          <w:lang w:val="cy-GB"/>
        </w:rPr>
      </w:pPr>
      <w:r w:rsidRPr="00286AAE">
        <w:rPr>
          <w:rFonts w:ascii="Arial" w:eastAsiaTheme="majorEastAsia" w:hAnsi="Arial" w:cs="Arial"/>
          <w:b/>
          <w:color w:val="17365D" w:themeColor="text2" w:themeShade="BF"/>
          <w:spacing w:val="5"/>
          <w:kern w:val="28"/>
          <w:sz w:val="32"/>
          <w:szCs w:val="52"/>
          <w:lang w:val="cy-GB"/>
        </w:rPr>
        <w:t>Ysgol</w:t>
      </w:r>
      <w:r w:rsidR="00C074A0" w:rsidRPr="00286AAE">
        <w:rPr>
          <w:rFonts w:ascii="Arial" w:eastAsiaTheme="majorEastAsia" w:hAnsi="Arial" w:cs="Arial"/>
          <w:b/>
          <w:color w:val="17365D" w:themeColor="text2" w:themeShade="BF"/>
          <w:spacing w:val="5"/>
          <w:kern w:val="28"/>
          <w:sz w:val="32"/>
          <w:szCs w:val="52"/>
          <w:lang w:val="cy-GB"/>
        </w:rPr>
        <w:t xml:space="preserve"> / </w:t>
      </w:r>
      <w:r w:rsidR="00C074A0" w:rsidRPr="00286AAE">
        <w:rPr>
          <w:rFonts w:ascii="Arial" w:eastAsiaTheme="majorEastAsia" w:hAnsi="Arial" w:cs="Arial"/>
          <w:b/>
          <w:i/>
          <w:color w:val="17365D" w:themeColor="text2" w:themeShade="BF"/>
          <w:spacing w:val="5"/>
          <w:kern w:val="28"/>
          <w:sz w:val="32"/>
          <w:szCs w:val="52"/>
        </w:rPr>
        <w:t>School</w:t>
      </w:r>
      <w:r w:rsidR="001565BE" w:rsidRPr="00286AAE">
        <w:rPr>
          <w:rFonts w:ascii="Arial" w:eastAsiaTheme="majorEastAsia" w:hAnsi="Arial" w:cs="Arial"/>
          <w:b/>
          <w:color w:val="17365D" w:themeColor="text2" w:themeShade="BF"/>
          <w:spacing w:val="5"/>
          <w:kern w:val="28"/>
          <w:sz w:val="32"/>
          <w:szCs w:val="52"/>
          <w:lang w:val="cy-GB"/>
        </w:rPr>
        <w:t xml:space="preserve">: </w:t>
      </w:r>
      <w:r w:rsidR="000D7875" w:rsidRPr="00286AAE">
        <w:rPr>
          <w:rFonts w:ascii="Arial" w:eastAsiaTheme="majorEastAsia" w:hAnsi="Arial" w:cs="Arial"/>
          <w:b/>
          <w:color w:val="17365D" w:themeColor="text2" w:themeShade="BF"/>
          <w:spacing w:val="5"/>
          <w:kern w:val="28"/>
          <w:sz w:val="32"/>
          <w:szCs w:val="52"/>
          <w:lang w:val="cy-GB"/>
        </w:rPr>
        <w:t>Ysgol Penglais School</w:t>
      </w:r>
    </w:p>
    <w:p w14:paraId="48E9E3CF" w14:textId="77777777" w:rsidR="001565BE" w:rsidRPr="00286AAE" w:rsidRDefault="001565BE" w:rsidP="001565BE">
      <w:pPr>
        <w:spacing w:after="0" w:line="360" w:lineRule="auto"/>
        <w:rPr>
          <w:rFonts w:ascii="Arial" w:eastAsiaTheme="majorEastAsia" w:hAnsi="Arial" w:cs="Arial"/>
          <w:b/>
          <w:color w:val="17365D" w:themeColor="text2" w:themeShade="BF"/>
          <w:spacing w:val="5"/>
          <w:kern w:val="28"/>
          <w:sz w:val="32"/>
          <w:szCs w:val="52"/>
          <w:lang w:val="cy-GB"/>
        </w:rPr>
      </w:pPr>
    </w:p>
    <w:p w14:paraId="5046A8E4" w14:textId="454A1A77" w:rsidR="00311094" w:rsidRPr="00286AAE" w:rsidRDefault="00D04281" w:rsidP="000D7875">
      <w:pPr>
        <w:spacing w:after="0" w:line="360" w:lineRule="auto"/>
        <w:rPr>
          <w:rFonts w:ascii="Arial" w:hAnsi="Arial" w:cs="Arial"/>
          <w:b/>
          <w:sz w:val="24"/>
          <w:szCs w:val="24"/>
        </w:rPr>
      </w:pPr>
      <w:r w:rsidRPr="00286AAE">
        <w:rPr>
          <w:rFonts w:ascii="Arial" w:eastAsiaTheme="majorEastAsia" w:hAnsi="Arial" w:cs="Arial"/>
          <w:b/>
          <w:color w:val="17365D" w:themeColor="text2" w:themeShade="BF"/>
          <w:spacing w:val="5"/>
          <w:kern w:val="28"/>
          <w:sz w:val="32"/>
          <w:szCs w:val="52"/>
          <w:lang w:val="cy-GB"/>
        </w:rPr>
        <w:t>Blwyddyn</w:t>
      </w:r>
      <w:r w:rsidR="00C074A0" w:rsidRPr="00286AAE">
        <w:rPr>
          <w:rFonts w:ascii="Arial" w:eastAsiaTheme="majorEastAsia" w:hAnsi="Arial" w:cs="Arial"/>
          <w:b/>
          <w:color w:val="17365D" w:themeColor="text2" w:themeShade="BF"/>
          <w:spacing w:val="5"/>
          <w:kern w:val="28"/>
          <w:sz w:val="32"/>
          <w:szCs w:val="52"/>
          <w:lang w:val="cy-GB"/>
        </w:rPr>
        <w:t xml:space="preserve"> / </w:t>
      </w:r>
      <w:r w:rsidR="00C074A0" w:rsidRPr="00286AAE">
        <w:rPr>
          <w:rFonts w:ascii="Arial" w:eastAsiaTheme="majorEastAsia" w:hAnsi="Arial" w:cs="Arial"/>
          <w:b/>
          <w:i/>
          <w:color w:val="17365D" w:themeColor="text2" w:themeShade="BF"/>
          <w:spacing w:val="5"/>
          <w:kern w:val="28"/>
          <w:sz w:val="32"/>
          <w:szCs w:val="52"/>
        </w:rPr>
        <w:t>Year</w:t>
      </w:r>
      <w:r w:rsidR="00C074A0" w:rsidRPr="00286AAE">
        <w:rPr>
          <w:rFonts w:ascii="Arial" w:eastAsiaTheme="majorEastAsia" w:hAnsi="Arial" w:cs="Arial"/>
          <w:b/>
          <w:color w:val="17365D" w:themeColor="text2" w:themeShade="BF"/>
          <w:spacing w:val="5"/>
          <w:kern w:val="28"/>
          <w:sz w:val="32"/>
          <w:szCs w:val="52"/>
          <w:lang w:val="cy-GB"/>
        </w:rPr>
        <w:t xml:space="preserve"> </w:t>
      </w:r>
      <w:r w:rsidR="001565BE" w:rsidRPr="00286AAE">
        <w:rPr>
          <w:rFonts w:ascii="Arial" w:eastAsiaTheme="majorEastAsia" w:hAnsi="Arial" w:cs="Arial"/>
          <w:b/>
          <w:color w:val="17365D" w:themeColor="text2" w:themeShade="BF"/>
          <w:spacing w:val="5"/>
          <w:kern w:val="28"/>
          <w:sz w:val="32"/>
          <w:szCs w:val="52"/>
          <w:lang w:val="cy-GB"/>
        </w:rPr>
        <w:t xml:space="preserve">: </w:t>
      </w:r>
      <w:r w:rsidR="000D7875" w:rsidRPr="00286AAE">
        <w:rPr>
          <w:rFonts w:ascii="Arial" w:eastAsiaTheme="majorEastAsia" w:hAnsi="Arial" w:cs="Arial"/>
          <w:b/>
          <w:color w:val="17365D" w:themeColor="text2" w:themeShade="BF"/>
          <w:spacing w:val="5"/>
          <w:kern w:val="28"/>
          <w:sz w:val="32"/>
          <w:szCs w:val="52"/>
          <w:lang w:val="cy-GB"/>
        </w:rPr>
        <w:t>2022 - 2023</w:t>
      </w:r>
      <w:r w:rsidR="001565BE" w:rsidRPr="00286AAE">
        <w:rPr>
          <w:rFonts w:ascii="Arial" w:hAnsi="Arial" w:cs="Arial"/>
          <w:noProof/>
          <w:lang w:eastAsia="en-GB"/>
        </w:rPr>
        <mc:AlternateContent>
          <mc:Choice Requires="wps">
            <w:drawing>
              <wp:anchor distT="0" distB="0" distL="114300" distR="114300" simplePos="0" relativeHeight="251671552" behindDoc="0" locked="1" layoutInCell="1" allowOverlap="1" wp14:anchorId="777D7D28" wp14:editId="24376F9A">
                <wp:simplePos x="0" y="0"/>
                <wp:positionH relativeFrom="column">
                  <wp:posOffset>-438150</wp:posOffset>
                </wp:positionH>
                <wp:positionV relativeFrom="page">
                  <wp:posOffset>9652635</wp:posOffset>
                </wp:positionV>
                <wp:extent cx="7523480" cy="1011555"/>
                <wp:effectExtent l="0" t="0" r="20320" b="17145"/>
                <wp:wrapNone/>
                <wp:docPr id="5" name="Flowchart: Document 5"/>
                <wp:cNvGraphicFramePr/>
                <a:graphic xmlns:a="http://schemas.openxmlformats.org/drawingml/2006/main">
                  <a:graphicData uri="http://schemas.microsoft.com/office/word/2010/wordprocessingShape">
                    <wps:wsp>
                      <wps:cNvSpPr/>
                      <wps:spPr>
                        <a:xfrm rot="10800000">
                          <a:off x="0" y="0"/>
                          <a:ext cx="7523480" cy="1011555"/>
                        </a:xfrm>
                        <a:prstGeom prst="flowChartDocumen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2EFD" id="Flowchart: Document 5" o:spid="_x0000_s1026" type="#_x0000_t114" style="position:absolute;margin-left:-34.5pt;margin-top:760.05pt;width:592.4pt;height:79.6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" fillcolor="#1f497d [3215]" strokecolor="#243f60 [1604]" strokeweight="2pt">
                <w10:wrap anchory="page"/>
                <w10:anchorlock/>
              </v:shape>
            </w:pict>
          </mc:Fallback>
        </mc:AlternateContent>
      </w:r>
    </w:p>
    <w:p w14:paraId="41CA0600" w14:textId="77777777" w:rsidR="003F0E17" w:rsidRPr="00286AAE" w:rsidRDefault="00D04281" w:rsidP="003F0E17">
      <w:pPr>
        <w:pStyle w:val="HeadingNo1"/>
        <w:numPr>
          <w:ilvl w:val="0"/>
          <w:numId w:val="0"/>
        </w:numPr>
        <w:ind w:left="284" w:hanging="284"/>
        <w:outlineLvl w:val="0"/>
        <w:rPr>
          <w:sz w:val="22"/>
          <w:szCs w:val="22"/>
          <w:lang w:val="cy-GB"/>
        </w:rPr>
      </w:pPr>
      <w:r w:rsidRPr="00286AAE">
        <w:rPr>
          <w:sz w:val="22"/>
          <w:szCs w:val="22"/>
          <w:lang w:val="cy-GB"/>
        </w:rPr>
        <w:t>Cyflwyniad</w:t>
      </w:r>
      <w:r w:rsidR="006002C5" w:rsidRPr="00286AAE">
        <w:rPr>
          <w:sz w:val="22"/>
          <w:szCs w:val="22"/>
          <w:lang w:val="cy-GB"/>
        </w:rPr>
        <w:t>:</w:t>
      </w:r>
      <w:r w:rsidR="003F0E17" w:rsidRPr="00286AAE">
        <w:rPr>
          <w:sz w:val="22"/>
          <w:szCs w:val="22"/>
          <w:lang w:val="cy-GB"/>
        </w:rPr>
        <w:t xml:space="preserve"> </w:t>
      </w:r>
    </w:p>
    <w:p w14:paraId="7E54F94D" w14:textId="77777777" w:rsidR="003F0E17" w:rsidRPr="00286AAE" w:rsidRDefault="000B569F" w:rsidP="003F0E17">
      <w:pPr>
        <w:spacing w:after="0"/>
        <w:jc w:val="both"/>
        <w:rPr>
          <w:rFonts w:ascii="Arial" w:hAnsi="Arial" w:cs="Arial"/>
          <w:lang w:val="cy-GB"/>
        </w:rPr>
      </w:pPr>
      <w:r w:rsidRPr="00286AAE">
        <w:rPr>
          <w:rFonts w:ascii="Arial" w:hAnsi="Arial" w:cs="Arial"/>
          <w:lang w:val="cy-GB"/>
        </w:rPr>
        <w:t>Mae’n ofynnol i Gyrff Llywodraeth</w:t>
      </w:r>
      <w:r w:rsidR="00ED5E81" w:rsidRPr="00286AAE">
        <w:rPr>
          <w:rFonts w:ascii="Arial" w:hAnsi="Arial" w:cs="Arial"/>
          <w:lang w:val="cy-GB"/>
        </w:rPr>
        <w:t>ol</w:t>
      </w:r>
      <w:r w:rsidRPr="00286AAE">
        <w:rPr>
          <w:rFonts w:ascii="Arial" w:hAnsi="Arial" w:cs="Arial"/>
          <w:lang w:val="cy-GB"/>
        </w:rPr>
        <w:t xml:space="preserve"> ysgolion a gynhelir gynhyrchu Adroddiad Blynyddol i Rieni. Mae cynnwys yr adroddiad yn statudol, er gall Gyrff Llywodraeth</w:t>
      </w:r>
      <w:r w:rsidR="00ED5E81" w:rsidRPr="00286AAE">
        <w:rPr>
          <w:rFonts w:ascii="Arial" w:hAnsi="Arial" w:cs="Arial"/>
          <w:lang w:val="cy-GB"/>
        </w:rPr>
        <w:t>ol</w:t>
      </w:r>
      <w:r w:rsidRPr="00286AAE">
        <w:rPr>
          <w:rFonts w:ascii="Arial" w:hAnsi="Arial" w:cs="Arial"/>
          <w:lang w:val="cy-GB"/>
        </w:rPr>
        <w:t xml:space="preserve"> ddewis i ychwanegu gwybodaeth allai fod yn ddefnyddiol. </w:t>
      </w:r>
    </w:p>
    <w:p w14:paraId="1CECEDDE" w14:textId="77777777" w:rsidR="000B569F" w:rsidRPr="00286AAE" w:rsidRDefault="000B569F" w:rsidP="003F0E17">
      <w:pPr>
        <w:spacing w:after="0"/>
        <w:jc w:val="both"/>
        <w:rPr>
          <w:rFonts w:ascii="Arial" w:hAnsi="Arial" w:cs="Arial"/>
          <w:lang w:val="cy-GB"/>
        </w:rPr>
      </w:pPr>
    </w:p>
    <w:p w14:paraId="486E30E5" w14:textId="77777777" w:rsidR="000B569F" w:rsidRPr="00286AAE" w:rsidRDefault="000B569F" w:rsidP="003F0E17">
      <w:pPr>
        <w:spacing w:after="0"/>
        <w:jc w:val="both"/>
        <w:rPr>
          <w:rFonts w:ascii="Arial" w:hAnsi="Arial" w:cs="Arial"/>
          <w:lang w:val="cy-GB"/>
        </w:rPr>
      </w:pPr>
      <w:r w:rsidRPr="00286AAE">
        <w:rPr>
          <w:rFonts w:ascii="Arial" w:hAnsi="Arial" w:cs="Arial"/>
          <w:lang w:val="cy-GB"/>
        </w:rPr>
        <w:t>Yr adroddiad blynyddol yw’r prif ddull ffurfiol y gall y Corff Llywodraeth</w:t>
      </w:r>
      <w:r w:rsidR="00ED5E81" w:rsidRPr="00286AAE">
        <w:rPr>
          <w:rFonts w:ascii="Arial" w:hAnsi="Arial" w:cs="Arial"/>
          <w:lang w:val="cy-GB"/>
        </w:rPr>
        <w:t>ol</w:t>
      </w:r>
      <w:r w:rsidRPr="00286AAE">
        <w:rPr>
          <w:rFonts w:ascii="Arial" w:hAnsi="Arial" w:cs="Arial"/>
          <w:lang w:val="cy-GB"/>
        </w:rPr>
        <w:t xml:space="preserve"> ddangos eu </w:t>
      </w:r>
      <w:r w:rsidR="00ED5E81" w:rsidRPr="00286AAE">
        <w:rPr>
          <w:rFonts w:ascii="Arial" w:hAnsi="Arial" w:cs="Arial"/>
          <w:lang w:val="cy-GB"/>
        </w:rPr>
        <w:t>h</w:t>
      </w:r>
      <w:r w:rsidRPr="00286AAE">
        <w:rPr>
          <w:rFonts w:ascii="Arial" w:hAnsi="Arial" w:cs="Arial"/>
          <w:lang w:val="cy-GB"/>
        </w:rPr>
        <w:t>atebolrwy</w:t>
      </w:r>
      <w:r w:rsidR="00ED5E81" w:rsidRPr="00286AAE">
        <w:rPr>
          <w:rFonts w:ascii="Arial" w:hAnsi="Arial" w:cs="Arial"/>
          <w:lang w:val="cy-GB"/>
        </w:rPr>
        <w:t>dd i Rieni. Mae’n cynnig cyfle</w:t>
      </w:r>
      <w:r w:rsidR="00B5610E" w:rsidRPr="00286AAE">
        <w:rPr>
          <w:rFonts w:ascii="Arial" w:hAnsi="Arial" w:cs="Arial"/>
          <w:lang w:val="cy-GB"/>
        </w:rPr>
        <w:t xml:space="preserve"> </w:t>
      </w:r>
      <w:r w:rsidRPr="00286AAE">
        <w:rPr>
          <w:rFonts w:ascii="Arial" w:hAnsi="Arial" w:cs="Arial"/>
          <w:lang w:val="cy-GB"/>
        </w:rPr>
        <w:t>nid unig</w:t>
      </w:r>
      <w:r w:rsidR="00ED5E81" w:rsidRPr="00286AAE">
        <w:rPr>
          <w:rFonts w:ascii="Arial" w:hAnsi="Arial" w:cs="Arial"/>
          <w:lang w:val="cy-GB"/>
        </w:rPr>
        <w:t xml:space="preserve"> i</w:t>
      </w:r>
      <w:r w:rsidRPr="00286AAE">
        <w:rPr>
          <w:rFonts w:ascii="Arial" w:hAnsi="Arial" w:cs="Arial"/>
          <w:lang w:val="cy-GB"/>
        </w:rPr>
        <w:t xml:space="preserve"> gyfathrebu â Rhieni</w:t>
      </w:r>
      <w:r w:rsidR="00ED5E81" w:rsidRPr="00286AAE">
        <w:rPr>
          <w:rFonts w:ascii="Arial" w:hAnsi="Arial" w:cs="Arial"/>
          <w:lang w:val="cy-GB"/>
        </w:rPr>
        <w:t xml:space="preserve"> - </w:t>
      </w:r>
      <w:r w:rsidRPr="00286AAE">
        <w:rPr>
          <w:rFonts w:ascii="Arial" w:hAnsi="Arial" w:cs="Arial"/>
          <w:lang w:val="cy-GB"/>
        </w:rPr>
        <w:t xml:space="preserve"> yr hyn sydd wedi bod yn digwydd yn yr ysgol yn ystod y flwyddyn flaenorol ond</w:t>
      </w:r>
      <w:r w:rsidR="00ED5E81" w:rsidRPr="00286AAE">
        <w:rPr>
          <w:rFonts w:ascii="Arial" w:hAnsi="Arial" w:cs="Arial"/>
          <w:lang w:val="cy-GB"/>
        </w:rPr>
        <w:t xml:space="preserve"> hefyd</w:t>
      </w:r>
      <w:r w:rsidRPr="00286AAE">
        <w:rPr>
          <w:rFonts w:ascii="Arial" w:hAnsi="Arial" w:cs="Arial"/>
          <w:lang w:val="cy-GB"/>
        </w:rPr>
        <w:t xml:space="preserve"> i rannu cynlluniau’r Corff Llywodraeth</w:t>
      </w:r>
      <w:r w:rsidR="00ED5E81" w:rsidRPr="00286AAE">
        <w:rPr>
          <w:rFonts w:ascii="Arial" w:hAnsi="Arial" w:cs="Arial"/>
          <w:lang w:val="cy-GB"/>
        </w:rPr>
        <w:t>ol</w:t>
      </w:r>
      <w:r w:rsidRPr="00286AAE">
        <w:rPr>
          <w:rFonts w:ascii="Arial" w:hAnsi="Arial" w:cs="Arial"/>
          <w:lang w:val="cy-GB"/>
        </w:rPr>
        <w:t xml:space="preserve"> ar gyfer hyrwyddo safonau uchel o gyflawniad addysgol ac i fynd ati i gasglu barn Rhieni am y dyfodol. </w:t>
      </w:r>
    </w:p>
    <w:p w14:paraId="46569376" w14:textId="77777777" w:rsidR="003F0E17" w:rsidRPr="00286AAE" w:rsidRDefault="003F0E17" w:rsidP="003F0E17">
      <w:pPr>
        <w:spacing w:after="0"/>
        <w:jc w:val="both"/>
        <w:rPr>
          <w:rFonts w:ascii="Arial" w:hAnsi="Arial" w:cs="Arial"/>
          <w:lang w:val="cy-GB"/>
        </w:rPr>
      </w:pPr>
    </w:p>
    <w:p w14:paraId="026400A5" w14:textId="77777777" w:rsidR="003F0E17" w:rsidRPr="00286AAE" w:rsidRDefault="00534197" w:rsidP="003F0E17">
      <w:pPr>
        <w:spacing w:after="0"/>
        <w:jc w:val="both"/>
        <w:rPr>
          <w:rFonts w:ascii="Arial" w:hAnsi="Arial" w:cs="Arial"/>
          <w:lang w:val="cy-GB"/>
        </w:rPr>
      </w:pPr>
      <w:r w:rsidRPr="00286AAE">
        <w:rPr>
          <w:rFonts w:ascii="Arial" w:hAnsi="Arial" w:cs="Arial"/>
          <w:lang w:val="cy-GB"/>
        </w:rPr>
        <w:t xml:space="preserve">Mae’r Rheoliadau yn caniatáu i ysgolion ddarparu Adroddiad llawn yn unig i’r Rhieni sydd yn gofyn am gopi a chyhoeddi crynodeb ar gyfer yr holl Rieni. </w:t>
      </w:r>
    </w:p>
    <w:p w14:paraId="51796733" w14:textId="77777777" w:rsidR="00B864FB" w:rsidRPr="00286AAE" w:rsidRDefault="00B864FB" w:rsidP="003F0E17">
      <w:pPr>
        <w:spacing w:after="0"/>
        <w:jc w:val="both"/>
        <w:rPr>
          <w:rFonts w:ascii="Arial" w:hAnsi="Arial" w:cs="Arial"/>
          <w:lang w:val="cy-GB"/>
        </w:rPr>
      </w:pPr>
    </w:p>
    <w:p w14:paraId="0EB506AC" w14:textId="77777777" w:rsidR="00B84C20" w:rsidRPr="00286AAE" w:rsidRDefault="00B84C20" w:rsidP="00B84C20">
      <w:pPr>
        <w:spacing w:after="0"/>
        <w:jc w:val="both"/>
        <w:rPr>
          <w:rFonts w:ascii="Arial" w:hAnsi="Arial" w:cs="Arial"/>
          <w:lang w:val="cy-GB"/>
        </w:rPr>
      </w:pPr>
      <w:r w:rsidRPr="00286AAE">
        <w:rPr>
          <w:rFonts w:ascii="Arial" w:hAnsi="Arial" w:cs="Arial"/>
          <w:lang w:val="cy-GB"/>
        </w:rPr>
        <w:t xml:space="preserve">Gellir  cael mynediad i gopi o’r Adroddiad llawn ar wefan yr ysgol </w:t>
      </w:r>
      <w:r w:rsidRPr="00286AAE">
        <w:rPr>
          <w:rFonts w:ascii="Arial" w:hAnsi="Arial" w:cs="Arial"/>
          <w:i/>
          <w:u w:val="single"/>
        </w:rPr>
        <w:t>www.penglais.org.uk</w:t>
      </w:r>
    </w:p>
    <w:p w14:paraId="51CDA676" w14:textId="77777777" w:rsidR="00B84C20" w:rsidRPr="00286AAE" w:rsidRDefault="00B84C20" w:rsidP="00B84C20">
      <w:pPr>
        <w:spacing w:after="0"/>
        <w:jc w:val="both"/>
        <w:rPr>
          <w:rFonts w:ascii="Arial" w:hAnsi="Arial" w:cs="Arial"/>
          <w:u w:val="single"/>
          <w:lang w:val="cy-GB"/>
        </w:rPr>
      </w:pPr>
      <w:r w:rsidRPr="00286AAE">
        <w:rPr>
          <w:rFonts w:ascii="Arial" w:hAnsi="Arial" w:cs="Arial"/>
          <w:lang w:val="cy-GB"/>
        </w:rPr>
        <w:t xml:space="preserve">neu drwy gysylltu â’r ysgol ar _01970 624811 </w:t>
      </w:r>
      <w:r w:rsidRPr="00286AAE">
        <w:rPr>
          <w:rFonts w:ascii="Arial" w:hAnsi="Arial" w:cs="Arial"/>
          <w:u w:val="single"/>
          <w:lang w:val="cy-GB"/>
        </w:rPr>
        <w:t>rif ffôn a chyfeiriad e-bost_</w:t>
      </w:r>
      <w:r w:rsidRPr="00286AAE">
        <w:rPr>
          <w:rFonts w:ascii="Arial" w:hAnsi="Arial" w:cs="Arial"/>
          <w:i/>
          <w:u w:val="single"/>
        </w:rPr>
        <w:t xml:space="preserve"> admin@penglais.org.uk</w:t>
      </w:r>
      <w:r w:rsidRPr="00286AAE">
        <w:rPr>
          <w:rFonts w:ascii="Arial" w:hAnsi="Arial" w:cs="Arial"/>
        </w:rPr>
        <w:t xml:space="preserve"> </w:t>
      </w:r>
    </w:p>
    <w:p w14:paraId="6FED6E28" w14:textId="77777777" w:rsidR="00C074A0" w:rsidRPr="00286AAE" w:rsidRDefault="00C074A0" w:rsidP="003F0E17">
      <w:pPr>
        <w:spacing w:after="0"/>
        <w:jc w:val="both"/>
        <w:rPr>
          <w:rFonts w:ascii="Arial" w:hAnsi="Arial" w:cs="Arial"/>
          <w:u w:val="single"/>
          <w:lang w:val="cy-GB"/>
        </w:rPr>
      </w:pPr>
    </w:p>
    <w:p w14:paraId="7FF16961" w14:textId="77777777" w:rsidR="00705528" w:rsidRPr="00286AAE" w:rsidRDefault="00705528" w:rsidP="003F0E17">
      <w:pPr>
        <w:spacing w:after="0"/>
        <w:jc w:val="both"/>
        <w:rPr>
          <w:rFonts w:ascii="Arial" w:hAnsi="Arial" w:cs="Arial"/>
          <w:u w:val="single"/>
          <w:lang w:val="cy-GB"/>
        </w:rPr>
      </w:pPr>
    </w:p>
    <w:p w14:paraId="0FCFDEE0" w14:textId="77777777" w:rsidR="00705528" w:rsidRPr="00286AAE" w:rsidRDefault="00705528" w:rsidP="003F0E17">
      <w:pPr>
        <w:spacing w:after="0"/>
        <w:jc w:val="both"/>
        <w:rPr>
          <w:rFonts w:ascii="Arial" w:hAnsi="Arial" w:cs="Arial"/>
          <w:u w:val="single"/>
          <w:lang w:val="cy-GB"/>
        </w:rPr>
      </w:pPr>
    </w:p>
    <w:p w14:paraId="5ACB0EE7" w14:textId="77777777" w:rsidR="00705528" w:rsidRPr="00286AAE" w:rsidRDefault="00705528" w:rsidP="003F0E17">
      <w:pPr>
        <w:spacing w:after="0"/>
        <w:jc w:val="both"/>
        <w:rPr>
          <w:rFonts w:ascii="Arial" w:hAnsi="Arial" w:cs="Arial"/>
          <w:u w:val="single"/>
          <w:lang w:val="cy-GB"/>
        </w:rPr>
      </w:pPr>
    </w:p>
    <w:p w14:paraId="2D9C48B7" w14:textId="77777777" w:rsidR="00705528" w:rsidRDefault="00705528" w:rsidP="003F0E17">
      <w:pPr>
        <w:spacing w:after="0"/>
        <w:jc w:val="both"/>
        <w:rPr>
          <w:rFonts w:ascii="Arial" w:hAnsi="Arial" w:cs="Arial"/>
          <w:u w:val="single"/>
          <w:lang w:val="cy-GB"/>
        </w:rPr>
      </w:pPr>
    </w:p>
    <w:p w14:paraId="0DAB6915" w14:textId="77777777" w:rsidR="0058769C" w:rsidRDefault="0058769C" w:rsidP="003F0E17">
      <w:pPr>
        <w:spacing w:after="0"/>
        <w:jc w:val="both"/>
        <w:rPr>
          <w:rFonts w:ascii="Arial" w:hAnsi="Arial" w:cs="Arial"/>
          <w:u w:val="single"/>
          <w:lang w:val="cy-GB"/>
        </w:rPr>
      </w:pPr>
    </w:p>
    <w:p w14:paraId="6A84B392" w14:textId="77777777" w:rsidR="0058769C" w:rsidRDefault="0058769C" w:rsidP="003F0E17">
      <w:pPr>
        <w:spacing w:after="0"/>
        <w:jc w:val="both"/>
        <w:rPr>
          <w:rFonts w:ascii="Arial" w:hAnsi="Arial" w:cs="Arial"/>
          <w:u w:val="single"/>
          <w:lang w:val="cy-GB"/>
        </w:rPr>
      </w:pPr>
    </w:p>
    <w:p w14:paraId="4A34D311" w14:textId="77777777" w:rsidR="0058769C" w:rsidRDefault="0058769C" w:rsidP="003F0E17">
      <w:pPr>
        <w:spacing w:after="0"/>
        <w:jc w:val="both"/>
        <w:rPr>
          <w:rFonts w:ascii="Arial" w:hAnsi="Arial" w:cs="Arial"/>
          <w:u w:val="single"/>
          <w:lang w:val="cy-GB"/>
        </w:rPr>
      </w:pPr>
    </w:p>
    <w:p w14:paraId="6B040D5C" w14:textId="77777777" w:rsidR="0058769C" w:rsidRPr="00286AAE" w:rsidRDefault="0058769C" w:rsidP="003F0E17">
      <w:pPr>
        <w:spacing w:after="0"/>
        <w:jc w:val="both"/>
        <w:rPr>
          <w:rFonts w:ascii="Arial" w:hAnsi="Arial" w:cs="Arial"/>
          <w:u w:val="single"/>
          <w:lang w:val="cy-GB"/>
        </w:rPr>
      </w:pPr>
    </w:p>
    <w:p w14:paraId="46491DE4" w14:textId="77777777" w:rsidR="001649B1" w:rsidRPr="00286AAE" w:rsidRDefault="001649B1" w:rsidP="003F0E17">
      <w:pPr>
        <w:spacing w:after="0"/>
        <w:jc w:val="both"/>
        <w:rPr>
          <w:rFonts w:ascii="Arial" w:hAnsi="Arial" w:cs="Arial"/>
          <w:u w:val="single"/>
          <w:lang w:val="cy-GB"/>
        </w:rPr>
      </w:pPr>
    </w:p>
    <w:p w14:paraId="5C12106D" w14:textId="77777777" w:rsidR="00705528" w:rsidRPr="00286AAE" w:rsidRDefault="00705528" w:rsidP="003F0E17">
      <w:pPr>
        <w:spacing w:after="0"/>
        <w:jc w:val="both"/>
        <w:rPr>
          <w:rFonts w:ascii="Arial" w:hAnsi="Arial" w:cs="Arial"/>
          <w:u w:val="single"/>
          <w:lang w:val="cy-GB"/>
        </w:rPr>
      </w:pPr>
    </w:p>
    <w:p w14:paraId="5A6DF4D3" w14:textId="77777777" w:rsidR="00705528" w:rsidRPr="00286AAE" w:rsidRDefault="00705528" w:rsidP="003F0E17">
      <w:pPr>
        <w:spacing w:after="0"/>
        <w:jc w:val="both"/>
        <w:rPr>
          <w:rFonts w:ascii="Arial" w:hAnsi="Arial" w:cs="Arial"/>
          <w:u w:val="single"/>
          <w:lang w:val="cy-GB"/>
        </w:rPr>
      </w:pPr>
    </w:p>
    <w:p w14:paraId="02A7D8DD" w14:textId="77777777" w:rsidR="00C074A0" w:rsidRPr="00286AAE" w:rsidRDefault="00C074A0" w:rsidP="003F0E17">
      <w:pPr>
        <w:spacing w:after="0"/>
        <w:jc w:val="both"/>
        <w:rPr>
          <w:rFonts w:ascii="Arial" w:hAnsi="Arial" w:cs="Arial"/>
          <w:lang w:val="cy-GB"/>
        </w:rPr>
      </w:pPr>
    </w:p>
    <w:p w14:paraId="7C375226" w14:textId="77777777" w:rsidR="00C074A0" w:rsidRPr="00286AAE" w:rsidRDefault="00C074A0" w:rsidP="00C074A0">
      <w:pPr>
        <w:pStyle w:val="HeadingNo1"/>
        <w:numPr>
          <w:ilvl w:val="0"/>
          <w:numId w:val="0"/>
        </w:numPr>
        <w:ind w:left="284" w:hanging="284"/>
        <w:outlineLvl w:val="0"/>
        <w:rPr>
          <w:i/>
          <w:sz w:val="22"/>
          <w:szCs w:val="22"/>
        </w:rPr>
      </w:pPr>
      <w:r w:rsidRPr="00286AAE">
        <w:rPr>
          <w:i/>
          <w:sz w:val="22"/>
          <w:szCs w:val="22"/>
        </w:rPr>
        <w:lastRenderedPageBreak/>
        <w:t>Introduction</w:t>
      </w:r>
      <w:r w:rsidR="006002C5" w:rsidRPr="00286AAE">
        <w:rPr>
          <w:i/>
          <w:sz w:val="22"/>
          <w:szCs w:val="22"/>
        </w:rPr>
        <w:t>:</w:t>
      </w:r>
    </w:p>
    <w:p w14:paraId="71578107" w14:textId="77777777" w:rsidR="00C074A0" w:rsidRPr="00286AAE" w:rsidRDefault="00C074A0">
      <w:pPr>
        <w:rPr>
          <w:rFonts w:ascii="Arial" w:hAnsi="Arial" w:cs="Arial"/>
          <w:i/>
        </w:rPr>
      </w:pPr>
      <w:r w:rsidRPr="00286AAE">
        <w:rPr>
          <w:rFonts w:ascii="Arial" w:hAnsi="Arial" w:cs="Arial"/>
          <w:i/>
        </w:rPr>
        <w:t xml:space="preserve">All Governing Bodies of maintained schools are required to produce an annual report to parents. The contents are </w:t>
      </w:r>
      <w:proofErr w:type="gramStart"/>
      <w:r w:rsidRPr="00286AAE">
        <w:rPr>
          <w:rFonts w:ascii="Arial" w:hAnsi="Arial" w:cs="Arial"/>
          <w:i/>
        </w:rPr>
        <w:t>statutory,</w:t>
      </w:r>
      <w:proofErr w:type="gramEnd"/>
      <w:r w:rsidRPr="00286AAE">
        <w:rPr>
          <w:rFonts w:ascii="Arial" w:hAnsi="Arial" w:cs="Arial"/>
          <w:i/>
        </w:rPr>
        <w:t xml:space="preserve"> however Governing Bodies may choose to add additional information which they think may be useful.</w:t>
      </w:r>
    </w:p>
    <w:p w14:paraId="44FDD8D0" w14:textId="77777777" w:rsidR="00C074A0" w:rsidRPr="00286AAE" w:rsidRDefault="00C074A0">
      <w:pPr>
        <w:rPr>
          <w:rFonts w:ascii="Arial" w:hAnsi="Arial" w:cs="Arial"/>
          <w:i/>
        </w:rPr>
      </w:pPr>
      <w:r w:rsidRPr="00286AAE">
        <w:rPr>
          <w:rFonts w:ascii="Arial" w:hAnsi="Arial" w:cs="Arial"/>
          <w:i/>
        </w:rPr>
        <w:t>The Annual Report is the main formal means by which the Governing Body can demonstrate their accountability to parents. It provides an opportunity to not only engage with parents on what has been happening at the school during the previous year but to share the governing body’s plans for promoting high standards of educational achievement and to actively seek the views of parents for the future.</w:t>
      </w:r>
    </w:p>
    <w:p w14:paraId="5973735C" w14:textId="77777777" w:rsidR="00C074A0" w:rsidRPr="00286AAE" w:rsidRDefault="00C074A0">
      <w:pPr>
        <w:rPr>
          <w:rFonts w:ascii="Arial" w:hAnsi="Arial" w:cs="Arial"/>
          <w:i/>
        </w:rPr>
      </w:pPr>
      <w:r w:rsidRPr="00286AAE">
        <w:rPr>
          <w:rFonts w:ascii="Arial" w:hAnsi="Arial" w:cs="Arial"/>
          <w:i/>
        </w:rPr>
        <w:t xml:space="preserve">The Regulations allow for schools to make available the full report only to those parents who request it, and to issue a summary report for distribution to parents. </w:t>
      </w:r>
    </w:p>
    <w:p w14:paraId="4CF954B5" w14:textId="77777777" w:rsidR="00B84C20" w:rsidRPr="00286AAE" w:rsidRDefault="00B84C20" w:rsidP="00B84C20">
      <w:pPr>
        <w:pStyle w:val="NoSpacing"/>
        <w:rPr>
          <w:rFonts w:ascii="Arial" w:hAnsi="Arial" w:cs="Arial"/>
        </w:rPr>
      </w:pPr>
      <w:r w:rsidRPr="00286AAE">
        <w:rPr>
          <w:rFonts w:ascii="Arial" w:hAnsi="Arial" w:cs="Arial"/>
        </w:rPr>
        <w:t>Copies of the full report can be accessed via the school website www.penglais.org.uk</w:t>
      </w:r>
    </w:p>
    <w:p w14:paraId="3D1D7B6C" w14:textId="143388FC" w:rsidR="00B864FB" w:rsidRPr="00286AAE" w:rsidRDefault="00B84C20" w:rsidP="00B84C20">
      <w:pPr>
        <w:pStyle w:val="NoSpacing"/>
        <w:rPr>
          <w:rFonts w:ascii="Arial" w:hAnsi="Arial" w:cs="Arial"/>
          <w:u w:val="single"/>
        </w:rPr>
      </w:pPr>
      <w:r w:rsidRPr="00286AAE">
        <w:rPr>
          <w:rFonts w:ascii="Arial" w:hAnsi="Arial" w:cs="Arial"/>
        </w:rPr>
        <w:t xml:space="preserve">or by contacting the school on 01970 624811 or by email at admin@penglais.org.uk </w:t>
      </w:r>
      <w:r w:rsidR="00B864FB" w:rsidRPr="00286AAE">
        <w:rPr>
          <w:rFonts w:ascii="Arial" w:hAnsi="Arial" w:cs="Arial"/>
          <w:u w:val="single"/>
        </w:rPr>
        <w:br w:type="page"/>
      </w:r>
    </w:p>
    <w:p w14:paraId="2F14A066" w14:textId="77777777" w:rsidR="00332302" w:rsidRPr="00286AAE" w:rsidRDefault="00534197" w:rsidP="00534197">
      <w:pPr>
        <w:pStyle w:val="HeadingNo1"/>
        <w:numPr>
          <w:ilvl w:val="0"/>
          <w:numId w:val="0"/>
        </w:numPr>
        <w:pBdr>
          <w:top w:val="single" w:sz="4" w:space="0" w:color="auto"/>
        </w:pBdr>
        <w:ind w:left="284" w:hanging="284"/>
        <w:rPr>
          <w:sz w:val="22"/>
          <w:szCs w:val="22"/>
          <w:lang w:val="cy-GB"/>
        </w:rPr>
      </w:pPr>
      <w:r w:rsidRPr="00286AAE">
        <w:rPr>
          <w:sz w:val="22"/>
          <w:szCs w:val="22"/>
          <w:lang w:val="cy-GB"/>
        </w:rPr>
        <w:lastRenderedPageBreak/>
        <w:t>ADRAN</w:t>
      </w:r>
      <w:r w:rsidR="00FB0B16" w:rsidRPr="00286AAE">
        <w:rPr>
          <w:sz w:val="22"/>
          <w:szCs w:val="22"/>
          <w:lang w:val="cy-GB"/>
        </w:rPr>
        <w:t xml:space="preserve"> 1 – </w:t>
      </w:r>
      <w:r w:rsidRPr="00286AAE">
        <w:rPr>
          <w:sz w:val="22"/>
          <w:szCs w:val="22"/>
          <w:lang w:val="cy-GB"/>
        </w:rPr>
        <w:t>CRYNODEB O’R ADRODDIAD</w:t>
      </w:r>
    </w:p>
    <w:p w14:paraId="455A2B71" w14:textId="77777777" w:rsidR="00C074A0" w:rsidRPr="00286AAE" w:rsidRDefault="00C074A0" w:rsidP="00534197">
      <w:pPr>
        <w:pStyle w:val="HeadingNo1"/>
        <w:numPr>
          <w:ilvl w:val="0"/>
          <w:numId w:val="0"/>
        </w:numPr>
        <w:pBdr>
          <w:top w:val="single" w:sz="4" w:space="0" w:color="auto"/>
        </w:pBdr>
        <w:ind w:left="284" w:hanging="284"/>
        <w:rPr>
          <w:i/>
          <w:sz w:val="22"/>
          <w:szCs w:val="22"/>
        </w:rPr>
      </w:pPr>
      <w:r w:rsidRPr="00286AAE">
        <w:rPr>
          <w:i/>
          <w:sz w:val="22"/>
          <w:szCs w:val="22"/>
        </w:rPr>
        <w:t>SECTION 1 – SUMMARY REPORT</w:t>
      </w:r>
    </w:p>
    <w:p w14:paraId="2F416558" w14:textId="77777777" w:rsidR="008B628A" w:rsidRPr="00286AAE" w:rsidRDefault="008B628A" w:rsidP="00BA521D">
      <w:pPr>
        <w:spacing w:after="0" w:line="240" w:lineRule="auto"/>
        <w:jc w:val="both"/>
        <w:rPr>
          <w:rFonts w:ascii="Arial" w:hAnsi="Arial" w:cs="Arial"/>
        </w:rPr>
      </w:pPr>
    </w:p>
    <w:p w14:paraId="7AD9ABE5" w14:textId="77777777" w:rsidR="00C074A0" w:rsidRPr="00286AAE" w:rsidRDefault="00C074A0" w:rsidP="0014573C">
      <w:pPr>
        <w:pStyle w:val="HeadingNo1"/>
        <w:outlineLvl w:val="0"/>
        <w:rPr>
          <w:i/>
          <w:sz w:val="22"/>
          <w:szCs w:val="22"/>
        </w:rPr>
      </w:pPr>
      <w:r w:rsidRPr="00286AAE">
        <w:rPr>
          <w:sz w:val="22"/>
          <w:szCs w:val="22"/>
          <w:lang w:val="cy-GB"/>
        </w:rPr>
        <w:t>Hysbyseb o Gyfarfod Blynyddol Rhieni/Llywodraethwyr i ddod  *(os caiff ei gynnal o dan Adran 94 o Ddeddf Trefniadaeth Safonau Ysgolion (Cymru) 2013)</w:t>
      </w:r>
      <w:r w:rsidR="001A1F89" w:rsidRPr="00286AAE">
        <w:rPr>
          <w:sz w:val="22"/>
          <w:szCs w:val="22"/>
          <w:lang w:val="cy-GB"/>
        </w:rPr>
        <w:t>:</w:t>
      </w:r>
      <w:r w:rsidR="0014573C" w:rsidRPr="00286AAE">
        <w:rPr>
          <w:sz w:val="22"/>
          <w:szCs w:val="22"/>
          <w:lang w:val="cy-GB"/>
        </w:rPr>
        <w:br/>
      </w:r>
      <w:r w:rsidR="0014573C" w:rsidRPr="00286AAE">
        <w:rPr>
          <w:i/>
          <w:sz w:val="22"/>
          <w:szCs w:val="22"/>
        </w:rPr>
        <w:t>Notification of upcoming AGPM Meeting *(if held under Section 94 of the School Standard</w:t>
      </w:r>
      <w:r w:rsidR="001A1F89" w:rsidRPr="00286AAE">
        <w:rPr>
          <w:i/>
          <w:sz w:val="22"/>
          <w:szCs w:val="22"/>
        </w:rPr>
        <w:t>s Organisation (Wales) Act 2013:</w:t>
      </w:r>
    </w:p>
    <w:tbl>
      <w:tblPr>
        <w:tblStyle w:val="TableGrid"/>
        <w:tblW w:w="10740" w:type="dxa"/>
        <w:tblLook w:val="04A0" w:firstRow="1" w:lastRow="0" w:firstColumn="1" w:lastColumn="0" w:noHBand="0" w:noVBand="1"/>
      </w:tblPr>
      <w:tblGrid>
        <w:gridCol w:w="4361"/>
        <w:gridCol w:w="6379"/>
      </w:tblGrid>
      <w:tr w:rsidR="00310B7A" w:rsidRPr="00286AAE" w14:paraId="72AD2129" w14:textId="77777777" w:rsidTr="0014573C">
        <w:tc>
          <w:tcPr>
            <w:tcW w:w="4361" w:type="dxa"/>
          </w:tcPr>
          <w:p w14:paraId="0BA4629C" w14:textId="77777777" w:rsidR="00310B7A" w:rsidRPr="00286AAE" w:rsidRDefault="0014573C" w:rsidP="00B864FB">
            <w:pPr>
              <w:spacing w:before="40" w:after="40"/>
              <w:jc w:val="both"/>
              <w:rPr>
                <w:rFonts w:ascii="Arial" w:hAnsi="Arial" w:cs="Arial"/>
              </w:rPr>
            </w:pPr>
            <w:r w:rsidRPr="00286AAE">
              <w:rPr>
                <w:rFonts w:ascii="Arial" w:hAnsi="Arial" w:cs="Arial"/>
                <w:lang w:val="cy-GB"/>
              </w:rPr>
              <w:t>Dyddiad</w:t>
            </w:r>
            <w:r w:rsidRPr="00286AAE">
              <w:rPr>
                <w:rFonts w:ascii="Arial" w:hAnsi="Arial" w:cs="Arial"/>
              </w:rPr>
              <w:t xml:space="preserve"> / </w:t>
            </w:r>
            <w:r w:rsidR="00310B7A" w:rsidRPr="00286AAE">
              <w:rPr>
                <w:rFonts w:ascii="Arial" w:hAnsi="Arial" w:cs="Arial"/>
                <w:i/>
              </w:rPr>
              <w:t>Date</w:t>
            </w:r>
          </w:p>
        </w:tc>
        <w:tc>
          <w:tcPr>
            <w:tcW w:w="6379" w:type="dxa"/>
          </w:tcPr>
          <w:p w14:paraId="3C67BC3C" w14:textId="704846BF" w:rsidR="00310B7A" w:rsidRPr="00286AAE" w:rsidRDefault="002E5634" w:rsidP="00B864FB">
            <w:pPr>
              <w:spacing w:before="40" w:after="40"/>
              <w:jc w:val="both"/>
              <w:rPr>
                <w:rFonts w:ascii="Arial" w:hAnsi="Arial" w:cs="Arial"/>
              </w:rPr>
            </w:pPr>
            <w:r w:rsidRPr="00286AAE">
              <w:rPr>
                <w:rFonts w:ascii="Arial" w:hAnsi="Arial" w:cs="Arial"/>
              </w:rPr>
              <w:t>Tuesday 2</w:t>
            </w:r>
            <w:r w:rsidR="00B84C20" w:rsidRPr="00286AAE">
              <w:rPr>
                <w:rFonts w:ascii="Arial" w:hAnsi="Arial" w:cs="Arial"/>
              </w:rPr>
              <w:t>4</w:t>
            </w:r>
            <w:r w:rsidRPr="00286AAE">
              <w:rPr>
                <w:rFonts w:ascii="Arial" w:hAnsi="Arial" w:cs="Arial"/>
                <w:vertAlign w:val="superscript"/>
              </w:rPr>
              <w:t>th</w:t>
            </w:r>
            <w:r w:rsidRPr="00286AAE">
              <w:rPr>
                <w:rFonts w:ascii="Arial" w:hAnsi="Arial" w:cs="Arial"/>
              </w:rPr>
              <w:t xml:space="preserve"> October 202</w:t>
            </w:r>
            <w:r w:rsidR="00B84C20" w:rsidRPr="00286AAE">
              <w:rPr>
                <w:rFonts w:ascii="Arial" w:hAnsi="Arial" w:cs="Arial"/>
              </w:rPr>
              <w:t>3</w:t>
            </w:r>
          </w:p>
        </w:tc>
      </w:tr>
      <w:tr w:rsidR="00310B7A" w:rsidRPr="00286AAE" w14:paraId="6DEBCF09" w14:textId="77777777" w:rsidTr="0014573C">
        <w:tc>
          <w:tcPr>
            <w:tcW w:w="4361" w:type="dxa"/>
          </w:tcPr>
          <w:p w14:paraId="76DE1A27" w14:textId="77777777" w:rsidR="00310B7A" w:rsidRPr="00286AAE" w:rsidRDefault="0014573C" w:rsidP="00B864FB">
            <w:pPr>
              <w:spacing w:before="40" w:after="40"/>
              <w:rPr>
                <w:rFonts w:ascii="Arial" w:hAnsi="Arial" w:cs="Arial"/>
              </w:rPr>
            </w:pPr>
            <w:r w:rsidRPr="00286AAE">
              <w:rPr>
                <w:rFonts w:ascii="Arial" w:hAnsi="Arial" w:cs="Arial"/>
                <w:lang w:val="cy-GB"/>
              </w:rPr>
              <w:t>Amser</w:t>
            </w:r>
            <w:r w:rsidRPr="00286AAE">
              <w:rPr>
                <w:rFonts w:ascii="Arial" w:hAnsi="Arial" w:cs="Arial"/>
              </w:rPr>
              <w:t xml:space="preserve"> / </w:t>
            </w:r>
            <w:r w:rsidR="00310B7A" w:rsidRPr="00286AAE">
              <w:rPr>
                <w:rFonts w:ascii="Arial" w:hAnsi="Arial" w:cs="Arial"/>
                <w:i/>
              </w:rPr>
              <w:t>Time</w:t>
            </w:r>
          </w:p>
        </w:tc>
        <w:tc>
          <w:tcPr>
            <w:tcW w:w="6379" w:type="dxa"/>
          </w:tcPr>
          <w:p w14:paraId="419E388A" w14:textId="77777777" w:rsidR="00310B7A" w:rsidRPr="00286AAE" w:rsidRDefault="002E5634" w:rsidP="00B864FB">
            <w:pPr>
              <w:spacing w:before="40" w:after="40"/>
              <w:rPr>
                <w:rFonts w:ascii="Arial" w:hAnsi="Arial" w:cs="Arial"/>
              </w:rPr>
            </w:pPr>
            <w:r w:rsidRPr="00286AAE">
              <w:rPr>
                <w:rFonts w:ascii="Arial" w:hAnsi="Arial" w:cs="Arial"/>
              </w:rPr>
              <w:t>6.00pm</w:t>
            </w:r>
          </w:p>
        </w:tc>
      </w:tr>
      <w:tr w:rsidR="00310B7A" w:rsidRPr="00286AAE" w14:paraId="1F9F55A4" w14:textId="77777777" w:rsidTr="0014573C">
        <w:tc>
          <w:tcPr>
            <w:tcW w:w="4361" w:type="dxa"/>
          </w:tcPr>
          <w:p w14:paraId="0A72825C" w14:textId="77777777" w:rsidR="00310B7A" w:rsidRPr="00286AAE" w:rsidRDefault="0014573C" w:rsidP="00FB0B16">
            <w:pPr>
              <w:spacing w:before="40" w:after="40"/>
              <w:rPr>
                <w:rFonts w:ascii="Arial" w:hAnsi="Arial" w:cs="Arial"/>
              </w:rPr>
            </w:pPr>
            <w:r w:rsidRPr="00286AAE">
              <w:rPr>
                <w:rFonts w:ascii="Arial" w:hAnsi="Arial" w:cs="Arial"/>
                <w:lang w:val="cy-GB"/>
              </w:rPr>
              <w:t>Lleoliad</w:t>
            </w:r>
            <w:r w:rsidRPr="00286AAE">
              <w:rPr>
                <w:rFonts w:ascii="Arial" w:hAnsi="Arial" w:cs="Arial"/>
              </w:rPr>
              <w:t xml:space="preserve"> / </w:t>
            </w:r>
            <w:r w:rsidR="00FB0B16" w:rsidRPr="00286AAE">
              <w:rPr>
                <w:rFonts w:ascii="Arial" w:hAnsi="Arial" w:cs="Arial"/>
                <w:i/>
              </w:rPr>
              <w:t>V</w:t>
            </w:r>
            <w:r w:rsidR="00310B7A" w:rsidRPr="00286AAE">
              <w:rPr>
                <w:rFonts w:ascii="Arial" w:hAnsi="Arial" w:cs="Arial"/>
                <w:i/>
              </w:rPr>
              <w:t>enue</w:t>
            </w:r>
          </w:p>
        </w:tc>
        <w:tc>
          <w:tcPr>
            <w:tcW w:w="6379" w:type="dxa"/>
          </w:tcPr>
          <w:p w14:paraId="65FFC116" w14:textId="77777777" w:rsidR="00310B7A" w:rsidRPr="00286AAE" w:rsidRDefault="002E5634" w:rsidP="00B864FB">
            <w:pPr>
              <w:spacing w:before="40" w:after="40"/>
              <w:rPr>
                <w:rFonts w:ascii="Arial" w:hAnsi="Arial" w:cs="Arial"/>
              </w:rPr>
            </w:pPr>
            <w:r w:rsidRPr="00286AAE">
              <w:rPr>
                <w:rFonts w:ascii="Arial" w:hAnsi="Arial" w:cs="Arial"/>
              </w:rPr>
              <w:t>Ysgol Penglais School Sixth Form Centre</w:t>
            </w:r>
          </w:p>
        </w:tc>
      </w:tr>
      <w:tr w:rsidR="00310B7A" w:rsidRPr="00286AAE" w14:paraId="2DE194A8" w14:textId="77777777" w:rsidTr="0014573C">
        <w:tc>
          <w:tcPr>
            <w:tcW w:w="4361" w:type="dxa"/>
          </w:tcPr>
          <w:p w14:paraId="3EA53697" w14:textId="77777777" w:rsidR="00310B7A" w:rsidRPr="00286AAE" w:rsidRDefault="0014573C" w:rsidP="00B864FB">
            <w:pPr>
              <w:spacing w:before="40" w:after="40"/>
              <w:rPr>
                <w:rFonts w:ascii="Arial" w:hAnsi="Arial" w:cs="Arial"/>
              </w:rPr>
            </w:pPr>
            <w:r w:rsidRPr="00286AAE">
              <w:rPr>
                <w:rFonts w:ascii="Arial" w:hAnsi="Arial" w:cs="Arial"/>
                <w:lang w:val="cy-GB"/>
              </w:rPr>
              <w:t>Pwrpas – Eitemau Agenda</w:t>
            </w:r>
            <w:r w:rsidRPr="00286AAE">
              <w:rPr>
                <w:rFonts w:ascii="Arial" w:hAnsi="Arial" w:cs="Arial"/>
              </w:rPr>
              <w:t xml:space="preserve"> / </w:t>
            </w:r>
            <w:r w:rsidR="00310B7A" w:rsidRPr="00286AAE">
              <w:rPr>
                <w:rFonts w:ascii="Arial" w:hAnsi="Arial" w:cs="Arial"/>
                <w:i/>
              </w:rPr>
              <w:t>P</w:t>
            </w:r>
            <w:r w:rsidRPr="00286AAE">
              <w:rPr>
                <w:rFonts w:ascii="Arial" w:hAnsi="Arial" w:cs="Arial"/>
                <w:i/>
              </w:rPr>
              <w:t>urpose -</w:t>
            </w:r>
            <w:r w:rsidR="00310B7A" w:rsidRPr="00286AAE">
              <w:rPr>
                <w:rFonts w:ascii="Arial" w:hAnsi="Arial" w:cs="Arial"/>
                <w:i/>
              </w:rPr>
              <w:t>Agenda items</w:t>
            </w:r>
          </w:p>
        </w:tc>
        <w:tc>
          <w:tcPr>
            <w:tcW w:w="6379" w:type="dxa"/>
          </w:tcPr>
          <w:p w14:paraId="1C492641" w14:textId="77777777" w:rsidR="004A45DA" w:rsidRPr="00286AAE" w:rsidRDefault="004A45DA" w:rsidP="004A45DA">
            <w:pPr>
              <w:spacing w:before="40" w:after="40"/>
              <w:rPr>
                <w:rFonts w:ascii="Arial" w:hAnsi="Arial" w:cs="Arial"/>
              </w:rPr>
            </w:pPr>
            <w:r w:rsidRPr="00286AAE">
              <w:rPr>
                <w:rFonts w:ascii="Arial" w:hAnsi="Arial" w:cs="Arial"/>
              </w:rPr>
              <w:t>1. Welcome and Governor introductions</w:t>
            </w:r>
          </w:p>
          <w:p w14:paraId="3D4D472F" w14:textId="77777777" w:rsidR="004A45DA" w:rsidRPr="00286AAE" w:rsidRDefault="004A45DA" w:rsidP="004A45DA">
            <w:pPr>
              <w:spacing w:before="40" w:after="40"/>
              <w:rPr>
                <w:rFonts w:ascii="Arial" w:hAnsi="Arial" w:cs="Arial"/>
              </w:rPr>
            </w:pPr>
            <w:r w:rsidRPr="00286AAE">
              <w:rPr>
                <w:rFonts w:ascii="Arial" w:hAnsi="Arial" w:cs="Arial"/>
              </w:rPr>
              <w:t>2. Apologies for Absence</w:t>
            </w:r>
          </w:p>
          <w:p w14:paraId="09ECBD21" w14:textId="280ACC0E" w:rsidR="004A45DA" w:rsidRPr="00286AAE" w:rsidRDefault="004A45DA" w:rsidP="004A45DA">
            <w:pPr>
              <w:spacing w:before="40" w:after="40"/>
              <w:rPr>
                <w:rFonts w:ascii="Arial" w:hAnsi="Arial" w:cs="Arial"/>
              </w:rPr>
            </w:pPr>
            <w:r w:rsidRPr="00286AAE">
              <w:rPr>
                <w:rFonts w:ascii="Arial" w:hAnsi="Arial" w:cs="Arial"/>
              </w:rPr>
              <w:t xml:space="preserve">3. Key issues in the Governors Report </w:t>
            </w:r>
          </w:p>
          <w:p w14:paraId="5A2044F2" w14:textId="77777777" w:rsidR="004A45DA" w:rsidRPr="00286AAE" w:rsidRDefault="004A45DA" w:rsidP="004A45DA">
            <w:pPr>
              <w:spacing w:before="40" w:after="40"/>
              <w:rPr>
                <w:rFonts w:ascii="Arial" w:hAnsi="Arial" w:cs="Arial"/>
              </w:rPr>
            </w:pPr>
            <w:r w:rsidRPr="00286AAE">
              <w:rPr>
                <w:rFonts w:ascii="Arial" w:hAnsi="Arial" w:cs="Arial"/>
              </w:rPr>
              <w:t>4. Discussions of matters arising from the report</w:t>
            </w:r>
          </w:p>
          <w:p w14:paraId="2301ED54" w14:textId="77777777" w:rsidR="004A45DA" w:rsidRPr="00286AAE" w:rsidRDefault="004A45DA" w:rsidP="004A45DA">
            <w:pPr>
              <w:spacing w:before="40" w:after="40"/>
              <w:rPr>
                <w:rFonts w:ascii="Arial" w:hAnsi="Arial" w:cs="Arial"/>
              </w:rPr>
            </w:pPr>
            <w:r w:rsidRPr="00286AAE">
              <w:rPr>
                <w:rFonts w:ascii="Arial" w:hAnsi="Arial" w:cs="Arial"/>
              </w:rPr>
              <w:t xml:space="preserve">5. Any other points you wish to raise with the </w:t>
            </w:r>
          </w:p>
          <w:p w14:paraId="632C19AB" w14:textId="41430E40" w:rsidR="00310B7A" w:rsidRPr="00286AAE" w:rsidRDefault="004A45DA" w:rsidP="004A45DA">
            <w:pPr>
              <w:spacing w:before="40" w:after="40"/>
              <w:rPr>
                <w:rFonts w:ascii="Arial" w:hAnsi="Arial" w:cs="Arial"/>
              </w:rPr>
            </w:pPr>
            <w:r w:rsidRPr="00286AAE">
              <w:rPr>
                <w:rFonts w:ascii="Arial" w:hAnsi="Arial" w:cs="Arial"/>
              </w:rPr>
              <w:t>governors</w:t>
            </w:r>
          </w:p>
        </w:tc>
      </w:tr>
      <w:tr w:rsidR="00310B7A" w:rsidRPr="00286AAE" w14:paraId="4AAF05D1" w14:textId="77777777" w:rsidTr="0014573C">
        <w:tc>
          <w:tcPr>
            <w:tcW w:w="4361" w:type="dxa"/>
          </w:tcPr>
          <w:p w14:paraId="4210BB36" w14:textId="77777777" w:rsidR="00310B7A" w:rsidRPr="00286AAE" w:rsidRDefault="0014573C" w:rsidP="00B864FB">
            <w:pPr>
              <w:spacing w:before="40" w:after="40"/>
              <w:rPr>
                <w:rFonts w:ascii="Arial" w:hAnsi="Arial" w:cs="Arial"/>
              </w:rPr>
            </w:pPr>
            <w:r w:rsidRPr="00286AAE">
              <w:rPr>
                <w:rFonts w:ascii="Arial" w:hAnsi="Arial" w:cs="Arial"/>
                <w:lang w:val="cy-GB"/>
              </w:rPr>
              <w:t>Gweithredu ers y Cyfarfod Blynyddol diwethaf</w:t>
            </w:r>
            <w:r w:rsidRPr="00286AAE">
              <w:rPr>
                <w:rFonts w:ascii="Arial" w:hAnsi="Arial" w:cs="Arial"/>
              </w:rPr>
              <w:t xml:space="preserve"> / </w:t>
            </w:r>
            <w:r w:rsidR="00310B7A" w:rsidRPr="00286AAE">
              <w:rPr>
                <w:rFonts w:ascii="Arial" w:hAnsi="Arial" w:cs="Arial"/>
                <w:i/>
              </w:rPr>
              <w:t>Actions following the previous AGPM</w:t>
            </w:r>
          </w:p>
        </w:tc>
        <w:tc>
          <w:tcPr>
            <w:tcW w:w="6379" w:type="dxa"/>
          </w:tcPr>
          <w:p w14:paraId="16EAD9B7" w14:textId="4AE8143D" w:rsidR="00310B7A" w:rsidRPr="00286AAE" w:rsidRDefault="004A45DA" w:rsidP="00B864FB">
            <w:pPr>
              <w:spacing w:before="40" w:after="40"/>
              <w:rPr>
                <w:rFonts w:ascii="Arial" w:hAnsi="Arial" w:cs="Arial"/>
              </w:rPr>
            </w:pPr>
            <w:r w:rsidRPr="00286AAE">
              <w:rPr>
                <w:rFonts w:ascii="Arial" w:hAnsi="Arial" w:cs="Arial"/>
              </w:rPr>
              <w:t>N</w:t>
            </w:r>
            <w:r w:rsidR="006B2465" w:rsidRPr="00286AAE">
              <w:rPr>
                <w:rFonts w:ascii="Arial" w:hAnsi="Arial" w:cs="Arial"/>
              </w:rPr>
              <w:t xml:space="preserve">o </w:t>
            </w:r>
            <w:r w:rsidRPr="00286AAE">
              <w:rPr>
                <w:rFonts w:ascii="Arial" w:hAnsi="Arial" w:cs="Arial"/>
              </w:rPr>
              <w:t>actions to follow up on</w:t>
            </w:r>
          </w:p>
        </w:tc>
      </w:tr>
    </w:tbl>
    <w:p w14:paraId="377EEF94" w14:textId="77777777" w:rsidR="00CA1760" w:rsidRPr="00286AAE" w:rsidRDefault="00CA1760" w:rsidP="00E21754">
      <w:pPr>
        <w:spacing w:after="0" w:line="240" w:lineRule="auto"/>
        <w:rPr>
          <w:rFonts w:ascii="Arial" w:hAnsi="Arial" w:cs="Arial"/>
        </w:rPr>
      </w:pPr>
    </w:p>
    <w:p w14:paraId="1BB9D3A4" w14:textId="77777777" w:rsidR="00923F7A" w:rsidRPr="00286AAE" w:rsidRDefault="0014573C" w:rsidP="0014573C">
      <w:pPr>
        <w:pStyle w:val="HeadingNo1"/>
        <w:rPr>
          <w:sz w:val="22"/>
          <w:szCs w:val="22"/>
        </w:rPr>
      </w:pPr>
      <w:r w:rsidRPr="00286AAE">
        <w:rPr>
          <w:sz w:val="22"/>
          <w:szCs w:val="22"/>
          <w:lang w:val="cy-GB"/>
        </w:rPr>
        <w:t>Gwybodaeth am seddi gwag Rhieni Llywodraethwyr / etholiadau sydd i ddod</w:t>
      </w:r>
      <w:r w:rsidR="001A1F89" w:rsidRPr="00286AAE">
        <w:rPr>
          <w:sz w:val="22"/>
          <w:szCs w:val="22"/>
        </w:rPr>
        <w:t>:</w:t>
      </w:r>
      <w:r w:rsidR="0063318F" w:rsidRPr="00286AAE">
        <w:rPr>
          <w:sz w:val="22"/>
          <w:szCs w:val="22"/>
        </w:rPr>
        <w:br/>
      </w:r>
      <w:r w:rsidR="00310B7A" w:rsidRPr="00286AAE">
        <w:rPr>
          <w:i/>
          <w:sz w:val="22"/>
          <w:szCs w:val="22"/>
        </w:rPr>
        <w:t>Information regarding Parent Governor vacancies / upcoming elections</w:t>
      </w:r>
      <w:r w:rsidR="001A1F89" w:rsidRPr="00286AAE">
        <w:rPr>
          <w:i/>
          <w:sz w:val="22"/>
          <w:szCs w:val="22"/>
        </w:rPr>
        <w:t>:</w:t>
      </w:r>
    </w:p>
    <w:tbl>
      <w:tblPr>
        <w:tblStyle w:val="TableGrid"/>
        <w:tblW w:w="0" w:type="auto"/>
        <w:tblLook w:val="04A0" w:firstRow="1" w:lastRow="0" w:firstColumn="1" w:lastColumn="0" w:noHBand="0" w:noVBand="1"/>
      </w:tblPr>
      <w:tblGrid>
        <w:gridCol w:w="6086"/>
        <w:gridCol w:w="4370"/>
      </w:tblGrid>
      <w:tr w:rsidR="00310B7A" w:rsidRPr="00286AAE" w14:paraId="529F75C5" w14:textId="77777777" w:rsidTr="00C01FA9">
        <w:tc>
          <w:tcPr>
            <w:tcW w:w="6204" w:type="dxa"/>
          </w:tcPr>
          <w:p w14:paraId="42F8EA02" w14:textId="77777777" w:rsidR="00310B7A" w:rsidRPr="00286AAE" w:rsidRDefault="0014573C" w:rsidP="00734144">
            <w:pPr>
              <w:spacing w:before="40" w:after="40"/>
              <w:rPr>
                <w:rFonts w:ascii="Arial" w:hAnsi="Arial" w:cs="Arial"/>
              </w:rPr>
            </w:pPr>
            <w:r w:rsidRPr="00286AAE">
              <w:rPr>
                <w:rFonts w:ascii="Arial" w:hAnsi="Arial" w:cs="Arial"/>
                <w:lang w:val="cy-GB"/>
              </w:rPr>
              <w:t xml:space="preserve">Nifer y seddi gwag </w:t>
            </w:r>
            <w:r w:rsidR="00734144" w:rsidRPr="00286AAE">
              <w:rPr>
                <w:rFonts w:ascii="Arial" w:hAnsi="Arial" w:cs="Arial"/>
                <w:lang w:val="cy-GB"/>
              </w:rPr>
              <w:t xml:space="preserve">presennol </w:t>
            </w:r>
            <w:r w:rsidRPr="00286AAE">
              <w:rPr>
                <w:rFonts w:ascii="Arial" w:hAnsi="Arial" w:cs="Arial"/>
                <w:lang w:val="cy-GB"/>
              </w:rPr>
              <w:t xml:space="preserve">ar gyfer Rhiant Lywodraethwyr </w:t>
            </w:r>
            <w:r w:rsidRPr="00286AAE">
              <w:rPr>
                <w:rFonts w:ascii="Arial" w:hAnsi="Arial" w:cs="Arial"/>
              </w:rPr>
              <w:t xml:space="preserve"> / </w:t>
            </w:r>
            <w:r w:rsidR="00310B7A" w:rsidRPr="00286AAE">
              <w:rPr>
                <w:rFonts w:ascii="Arial" w:hAnsi="Arial" w:cs="Arial"/>
                <w:i/>
              </w:rPr>
              <w:t>Number of current Parent Governor vacancies</w:t>
            </w:r>
            <w:r w:rsidR="00310B7A" w:rsidRPr="00286AAE">
              <w:rPr>
                <w:rFonts w:ascii="Arial" w:hAnsi="Arial" w:cs="Arial"/>
              </w:rPr>
              <w:t xml:space="preserve"> </w:t>
            </w:r>
          </w:p>
        </w:tc>
        <w:tc>
          <w:tcPr>
            <w:tcW w:w="4478" w:type="dxa"/>
          </w:tcPr>
          <w:p w14:paraId="623627BD" w14:textId="3BB6F8AF" w:rsidR="00310B7A" w:rsidRPr="00286AAE" w:rsidRDefault="00815E89" w:rsidP="00B864FB">
            <w:pPr>
              <w:spacing w:before="40" w:after="40"/>
              <w:rPr>
                <w:rFonts w:ascii="Arial" w:hAnsi="Arial" w:cs="Arial"/>
              </w:rPr>
            </w:pPr>
            <w:r w:rsidRPr="00286AAE">
              <w:rPr>
                <w:rFonts w:ascii="Arial" w:hAnsi="Arial" w:cs="Arial"/>
              </w:rPr>
              <w:t>0</w:t>
            </w:r>
          </w:p>
        </w:tc>
      </w:tr>
    </w:tbl>
    <w:p w14:paraId="4A75E6ED" w14:textId="77777777" w:rsidR="00B864FB" w:rsidRPr="00286AAE" w:rsidRDefault="00B864FB" w:rsidP="00B864FB">
      <w:pPr>
        <w:spacing w:after="0" w:line="240" w:lineRule="auto"/>
        <w:jc w:val="both"/>
        <w:rPr>
          <w:rFonts w:ascii="Arial" w:hAnsi="Arial" w:cs="Arial"/>
        </w:rPr>
      </w:pPr>
    </w:p>
    <w:p w14:paraId="2828DC34" w14:textId="77777777" w:rsidR="00695DFA" w:rsidRPr="00286AAE" w:rsidRDefault="0014573C" w:rsidP="0080731D">
      <w:pPr>
        <w:spacing w:after="0" w:line="240" w:lineRule="auto"/>
        <w:rPr>
          <w:rFonts w:ascii="Arial" w:hAnsi="Arial" w:cs="Arial"/>
          <w:lang w:val="cy-GB"/>
        </w:rPr>
      </w:pPr>
      <w:r w:rsidRPr="00286AAE">
        <w:rPr>
          <w:rFonts w:ascii="Arial" w:hAnsi="Arial" w:cs="Arial"/>
          <w:lang w:val="cy-GB"/>
        </w:rPr>
        <w:t>Os oes gennych ddiddordeb mewn bod yn Rhiant Lywodraethwr ar y Corff Llywodraeth</w:t>
      </w:r>
      <w:r w:rsidR="00B4253A" w:rsidRPr="00286AAE">
        <w:rPr>
          <w:rFonts w:ascii="Arial" w:hAnsi="Arial" w:cs="Arial"/>
          <w:lang w:val="cy-GB"/>
        </w:rPr>
        <w:t>ol</w:t>
      </w:r>
      <w:r w:rsidRPr="00286AAE">
        <w:rPr>
          <w:rFonts w:ascii="Arial" w:hAnsi="Arial" w:cs="Arial"/>
          <w:lang w:val="cy-GB"/>
        </w:rPr>
        <w:t xml:space="preserve"> ac mae swydd wag, mi fydd angen i chi gwblhau ffurflen enwebu </w:t>
      </w:r>
      <w:r w:rsidR="0080731D" w:rsidRPr="00286AAE">
        <w:rPr>
          <w:rFonts w:ascii="Arial" w:hAnsi="Arial" w:cs="Arial"/>
          <w:lang w:val="cy-GB"/>
        </w:rPr>
        <w:t>a gallwch ei gael o’r Ysgol neu’r Tîm Cefnogi Llywodraethwyr:</w:t>
      </w:r>
      <w:r w:rsidR="00695DFA" w:rsidRPr="00286AAE">
        <w:rPr>
          <w:rFonts w:ascii="Arial" w:hAnsi="Arial" w:cs="Arial"/>
          <w:lang w:val="cy-GB"/>
        </w:rPr>
        <w:t xml:space="preserve"> </w:t>
      </w:r>
      <w:hyperlink r:id="rId8" w:history="1">
        <w:r w:rsidR="00695DFA" w:rsidRPr="00286AAE">
          <w:rPr>
            <w:rStyle w:val="Hyperlink"/>
            <w:rFonts w:ascii="Arial" w:hAnsi="Arial" w:cs="Arial"/>
            <w:lang w:val="cy-GB"/>
          </w:rPr>
          <w:t>http://www.ceredigion.gov.uk/preswyliwr/ysgolion-ac-addysg/llywodraethiant-ysgolion/gwneud-cais-i-ddod-yn-llywodraethwr/</w:t>
        </w:r>
      </w:hyperlink>
    </w:p>
    <w:p w14:paraId="42948305" w14:textId="77777777" w:rsidR="0014573C" w:rsidRPr="00286AAE" w:rsidRDefault="001A1F89" w:rsidP="0080731D">
      <w:pPr>
        <w:spacing w:after="0" w:line="240" w:lineRule="auto"/>
        <w:rPr>
          <w:rFonts w:ascii="Arial" w:hAnsi="Arial" w:cs="Arial"/>
          <w:lang w:val="cy-GB"/>
        </w:rPr>
      </w:pPr>
      <w:r w:rsidRPr="00286AAE">
        <w:rPr>
          <w:rFonts w:ascii="Arial" w:hAnsi="Arial" w:cs="Arial"/>
          <w:lang w:val="cy-GB"/>
        </w:rPr>
        <w:t xml:space="preserve">01970 633676/685 </w:t>
      </w:r>
      <w:hyperlink r:id="rId9" w:history="1">
        <w:r w:rsidR="00695DFA" w:rsidRPr="00286AAE">
          <w:rPr>
            <w:rStyle w:val="Hyperlink"/>
            <w:rFonts w:ascii="Arial" w:hAnsi="Arial" w:cs="Arial"/>
            <w:lang w:val="cy-GB"/>
          </w:rPr>
          <w:t>llywodraethwyr@ceredigion.gov.uk</w:t>
        </w:r>
      </w:hyperlink>
    </w:p>
    <w:p w14:paraId="56731F45" w14:textId="77777777" w:rsidR="0014573C" w:rsidRPr="00286AAE" w:rsidRDefault="0014573C" w:rsidP="00B864FB">
      <w:pPr>
        <w:spacing w:after="0" w:line="240" w:lineRule="auto"/>
        <w:jc w:val="both"/>
        <w:rPr>
          <w:rFonts w:ascii="Arial" w:hAnsi="Arial" w:cs="Arial"/>
          <w:i/>
        </w:rPr>
      </w:pPr>
    </w:p>
    <w:p w14:paraId="19838CB6" w14:textId="77777777" w:rsidR="00695DFA" w:rsidRPr="00286AAE" w:rsidRDefault="00B864FB" w:rsidP="001A1F89">
      <w:pPr>
        <w:spacing w:after="0" w:line="240" w:lineRule="auto"/>
        <w:rPr>
          <w:rFonts w:ascii="Arial" w:hAnsi="Arial" w:cs="Arial"/>
          <w:i/>
        </w:rPr>
      </w:pPr>
      <w:r w:rsidRPr="00286AAE">
        <w:rPr>
          <w:rFonts w:ascii="Arial" w:hAnsi="Arial" w:cs="Arial"/>
          <w:i/>
        </w:rPr>
        <w:t xml:space="preserve">If you are interested in becoming a Parent Governor on the Governing Body and there is a vacancy, you will need to complete a nomination form which you can obtain from the School or from the Governor Support Team: </w:t>
      </w:r>
      <w:hyperlink r:id="rId10" w:history="1">
        <w:r w:rsidR="00695DFA" w:rsidRPr="00286AAE">
          <w:rPr>
            <w:rStyle w:val="Hyperlink"/>
            <w:rFonts w:ascii="Arial" w:hAnsi="Arial" w:cs="Arial"/>
            <w:i/>
          </w:rPr>
          <w:t>http://www.ceredigion.gov.uk/resident/schools-education/school-governance/apply-to-become-a-governor/</w:t>
        </w:r>
      </w:hyperlink>
    </w:p>
    <w:p w14:paraId="66B9D225" w14:textId="77777777" w:rsidR="00923F7A" w:rsidRPr="00286AAE" w:rsidRDefault="00695DFA" w:rsidP="001A1F89">
      <w:pPr>
        <w:spacing w:after="0" w:line="240" w:lineRule="auto"/>
        <w:rPr>
          <w:rStyle w:val="Hyperlink"/>
          <w:rFonts w:ascii="Arial" w:hAnsi="Arial" w:cs="Arial"/>
          <w:i/>
        </w:rPr>
      </w:pPr>
      <w:r w:rsidRPr="00286AAE">
        <w:rPr>
          <w:rFonts w:ascii="Arial" w:hAnsi="Arial" w:cs="Arial"/>
          <w:i/>
        </w:rPr>
        <w:t>0</w:t>
      </w:r>
      <w:r w:rsidR="00B864FB" w:rsidRPr="00286AAE">
        <w:rPr>
          <w:rFonts w:ascii="Arial" w:hAnsi="Arial" w:cs="Arial"/>
          <w:i/>
        </w:rPr>
        <w:t>1970 633676/685</w:t>
      </w:r>
      <w:r w:rsidR="00C257A2" w:rsidRPr="00286AAE">
        <w:rPr>
          <w:rFonts w:ascii="Arial" w:hAnsi="Arial" w:cs="Arial"/>
          <w:i/>
        </w:rPr>
        <w:t xml:space="preserve"> </w:t>
      </w:r>
      <w:hyperlink r:id="rId11" w:history="1">
        <w:r w:rsidRPr="00286AAE">
          <w:rPr>
            <w:rStyle w:val="Hyperlink"/>
            <w:rFonts w:ascii="Arial" w:hAnsi="Arial" w:cs="Arial"/>
            <w:i/>
          </w:rPr>
          <w:t>governors@ceredigion.gov.uk</w:t>
        </w:r>
      </w:hyperlink>
    </w:p>
    <w:p w14:paraId="41B15E83" w14:textId="77777777" w:rsidR="000548F6" w:rsidRPr="00286AAE" w:rsidRDefault="000548F6" w:rsidP="001A1F89">
      <w:pPr>
        <w:spacing w:after="0" w:line="240" w:lineRule="auto"/>
        <w:rPr>
          <w:rStyle w:val="Hyperlink"/>
          <w:rFonts w:ascii="Arial" w:hAnsi="Arial" w:cs="Arial"/>
          <w:i/>
        </w:rPr>
      </w:pPr>
    </w:p>
    <w:p w14:paraId="342F7240" w14:textId="77777777" w:rsidR="00252666" w:rsidRPr="00286AAE" w:rsidRDefault="008F2C46" w:rsidP="0053770C">
      <w:pPr>
        <w:spacing w:after="0" w:line="240" w:lineRule="auto"/>
        <w:rPr>
          <w:rFonts w:ascii="Arial" w:hAnsi="Arial" w:cs="Arial"/>
          <w:b/>
        </w:rPr>
      </w:pPr>
      <w:r w:rsidRPr="00286AAE">
        <w:rPr>
          <w:rFonts w:ascii="Arial" w:hAnsi="Arial" w:cs="Arial"/>
          <w:b/>
        </w:rPr>
        <w:t xml:space="preserve"> </w:t>
      </w:r>
    </w:p>
    <w:p w14:paraId="1B3EBE3F" w14:textId="77777777" w:rsidR="00BC58DC" w:rsidRPr="00286AAE" w:rsidRDefault="00335349" w:rsidP="00FB0B16">
      <w:pPr>
        <w:pStyle w:val="HeadingNo1"/>
        <w:rPr>
          <w:sz w:val="22"/>
          <w:szCs w:val="22"/>
        </w:rPr>
      </w:pPr>
      <w:r w:rsidRPr="00286AAE">
        <w:rPr>
          <w:sz w:val="22"/>
          <w:szCs w:val="22"/>
        </w:rPr>
        <w:t xml:space="preserve"> </w:t>
      </w:r>
      <w:r w:rsidRPr="00286AAE">
        <w:rPr>
          <w:sz w:val="22"/>
          <w:szCs w:val="22"/>
          <w:lang w:val="cy-GB"/>
        </w:rPr>
        <w:t>Darpariaeth</w:t>
      </w:r>
      <w:r w:rsidRPr="00286AAE">
        <w:rPr>
          <w:sz w:val="22"/>
          <w:szCs w:val="22"/>
        </w:rPr>
        <w:t xml:space="preserve"> </w:t>
      </w:r>
      <w:r w:rsidRPr="00286AAE">
        <w:rPr>
          <w:sz w:val="22"/>
          <w:szCs w:val="22"/>
          <w:lang w:val="cy-GB"/>
        </w:rPr>
        <w:t>chwaraeon yn yr Ysgol a’r ddarpariaeth a wnaed ar gyfer gweithgareddau chwaraeon allgyrsiol</w:t>
      </w:r>
      <w:r w:rsidR="006002C5" w:rsidRPr="00286AAE">
        <w:rPr>
          <w:sz w:val="22"/>
          <w:szCs w:val="22"/>
          <w:lang w:val="cy-GB"/>
        </w:rPr>
        <w:t xml:space="preserve"> / </w:t>
      </w:r>
      <w:r w:rsidR="0053770C" w:rsidRPr="00286AAE">
        <w:rPr>
          <w:i/>
          <w:sz w:val="22"/>
          <w:szCs w:val="22"/>
        </w:rPr>
        <w:t>Sports provision at the School and extra-curricular sports activities:</w:t>
      </w:r>
    </w:p>
    <w:p w14:paraId="51153BD2" w14:textId="77777777" w:rsidR="00BC58DC" w:rsidRPr="00286AAE" w:rsidRDefault="00BC58DC" w:rsidP="00E21754">
      <w:pPr>
        <w:spacing w:after="0" w:line="240" w:lineRule="auto"/>
        <w:rPr>
          <w:rFonts w:ascii="Arial" w:hAnsi="Arial" w:cs="Arial"/>
          <w:lang w:val="cy-GB"/>
        </w:rPr>
      </w:pPr>
      <w:r w:rsidRPr="00286AAE">
        <w:rPr>
          <w:rFonts w:ascii="Arial" w:hAnsi="Arial" w:cs="Arial"/>
        </w:rPr>
        <w:t xml:space="preserve"> </w:t>
      </w:r>
    </w:p>
    <w:p w14:paraId="36A4C553" w14:textId="77777777" w:rsidR="00327AC2" w:rsidRPr="00286AAE" w:rsidRDefault="00335349" w:rsidP="0053770C">
      <w:pPr>
        <w:spacing w:after="0" w:line="240" w:lineRule="auto"/>
        <w:rPr>
          <w:rFonts w:ascii="Arial" w:hAnsi="Arial" w:cs="Arial"/>
          <w:b/>
        </w:rPr>
      </w:pPr>
      <w:r w:rsidRPr="00286AAE">
        <w:rPr>
          <w:rFonts w:ascii="Arial" w:hAnsi="Arial" w:cs="Arial"/>
          <w:b/>
          <w:lang w:val="cy-GB"/>
        </w:rPr>
        <w:t>Darpariaeth chwaraeon gan gynnwys gweithgareddau allgyrsiol:</w:t>
      </w:r>
      <w:r w:rsidRPr="00286AAE">
        <w:rPr>
          <w:rFonts w:ascii="Arial" w:hAnsi="Arial" w:cs="Arial"/>
          <w:b/>
        </w:rPr>
        <w:t xml:space="preserve"> </w:t>
      </w:r>
      <w:r w:rsidRPr="00286AAE">
        <w:rPr>
          <w:rFonts w:ascii="Arial" w:hAnsi="Arial" w:cs="Arial"/>
          <w:b/>
        </w:rPr>
        <w:br/>
      </w:r>
      <w:r w:rsidR="0053770C" w:rsidRPr="00286AAE">
        <w:rPr>
          <w:rFonts w:ascii="Arial" w:hAnsi="Arial" w:cs="Arial"/>
          <w:b/>
          <w:i/>
        </w:rPr>
        <w:t>Sports provision including extra-curricular activities:</w:t>
      </w:r>
    </w:p>
    <w:tbl>
      <w:tblPr>
        <w:tblStyle w:val="TableGrid"/>
        <w:tblW w:w="0" w:type="auto"/>
        <w:tblLook w:val="04A0" w:firstRow="1" w:lastRow="0" w:firstColumn="1" w:lastColumn="0" w:noHBand="0" w:noVBand="1"/>
      </w:tblPr>
      <w:tblGrid>
        <w:gridCol w:w="10456"/>
      </w:tblGrid>
      <w:tr w:rsidR="0053770C" w:rsidRPr="00286AAE" w14:paraId="6A8F6500" w14:textId="77777777" w:rsidTr="00360EC3">
        <w:trPr>
          <w:trHeight w:val="1434"/>
        </w:trPr>
        <w:tc>
          <w:tcPr>
            <w:tcW w:w="10682" w:type="dxa"/>
          </w:tcPr>
          <w:p w14:paraId="14758DC8" w14:textId="77777777" w:rsidR="000C05F6" w:rsidRPr="0058769C" w:rsidRDefault="000C05F6" w:rsidP="0058769C">
            <w:pPr>
              <w:pStyle w:val="NoSpacing"/>
              <w:rPr>
                <w:rFonts w:ascii="Arial" w:hAnsi="Arial" w:cs="Arial"/>
                <w:b/>
                <w:bCs/>
              </w:rPr>
            </w:pPr>
            <w:r w:rsidRPr="0058769C">
              <w:rPr>
                <w:rFonts w:ascii="Arial" w:hAnsi="Arial" w:cs="Arial"/>
                <w:b/>
                <w:bCs/>
              </w:rPr>
              <w:t>Athletics</w:t>
            </w:r>
          </w:p>
          <w:p w14:paraId="7CCD0100" w14:textId="00919D24" w:rsidR="000C05F6" w:rsidRPr="0058769C" w:rsidRDefault="000C05F6" w:rsidP="0058769C">
            <w:pPr>
              <w:pStyle w:val="NoSpacing"/>
              <w:rPr>
                <w:rFonts w:ascii="Arial" w:eastAsia="Helvetica" w:hAnsi="Arial" w:cs="Arial"/>
                <w:color w:val="000000" w:themeColor="text1"/>
              </w:rPr>
            </w:pPr>
            <w:r w:rsidRPr="0058769C">
              <w:rPr>
                <w:rFonts w:ascii="Arial" w:eastAsia="Helvetica" w:hAnsi="Arial" w:cs="Arial"/>
              </w:rPr>
              <w:t xml:space="preserve">A full team of athletes from Penglais attended the Ceredigion Athletics Championships held in Johnstown, Carmarthen. </w:t>
            </w:r>
            <w:r w:rsidRPr="0058769C">
              <w:rPr>
                <w:rFonts w:ascii="Arial" w:eastAsia="Helvetica" w:hAnsi="Arial" w:cs="Arial"/>
                <w:color w:val="000000" w:themeColor="text1"/>
              </w:rPr>
              <w:t xml:space="preserve">Many of our athletes were congratulated on their impressive performances on the day, in particular </w:t>
            </w:r>
            <w:proofErr w:type="spellStart"/>
            <w:r w:rsidRPr="0058769C">
              <w:rPr>
                <w:rFonts w:ascii="Arial" w:eastAsia="Helvetica" w:hAnsi="Arial" w:cs="Arial"/>
                <w:color w:val="000000" w:themeColor="text1"/>
              </w:rPr>
              <w:t>Kemsi</w:t>
            </w:r>
            <w:proofErr w:type="spellEnd"/>
            <w:r w:rsidRPr="0058769C">
              <w:rPr>
                <w:rFonts w:ascii="Arial" w:eastAsia="Helvetica" w:hAnsi="Arial" w:cs="Arial"/>
                <w:color w:val="000000" w:themeColor="text1"/>
              </w:rPr>
              <w:t xml:space="preserve"> in Year 7 who came 1</w:t>
            </w:r>
            <w:r w:rsidRPr="0058769C">
              <w:rPr>
                <w:rFonts w:ascii="Arial" w:eastAsia="Helvetica" w:hAnsi="Arial" w:cs="Arial"/>
                <w:color w:val="000000" w:themeColor="text1"/>
                <w:vertAlign w:val="superscript"/>
              </w:rPr>
              <w:t>st</w:t>
            </w:r>
            <w:r w:rsidRPr="0058769C">
              <w:rPr>
                <w:rFonts w:ascii="Arial" w:eastAsia="Helvetica" w:hAnsi="Arial" w:cs="Arial"/>
                <w:color w:val="000000" w:themeColor="text1"/>
              </w:rPr>
              <w:t xml:space="preserve"> in the 100m, 200m, and Long Jump event and was also a member of the winning relay team. Carter, a year 10 student also had an impressive time for the </w:t>
            </w:r>
            <w:r w:rsidRPr="0058769C">
              <w:rPr>
                <w:rFonts w:ascii="Arial" w:eastAsia="Helvetica" w:hAnsi="Arial" w:cs="Arial"/>
                <w:color w:val="000000" w:themeColor="text1"/>
              </w:rPr>
              <w:lastRenderedPageBreak/>
              <w:t>100m and 200m events and was also the 4</w:t>
            </w:r>
            <w:r w:rsidRPr="0058769C">
              <w:rPr>
                <w:rFonts w:ascii="Arial" w:eastAsia="Helvetica" w:hAnsi="Arial" w:cs="Arial"/>
                <w:color w:val="000000" w:themeColor="text1"/>
                <w:vertAlign w:val="superscript"/>
              </w:rPr>
              <w:t>th</w:t>
            </w:r>
            <w:r w:rsidRPr="0058769C">
              <w:rPr>
                <w:rFonts w:ascii="Arial" w:eastAsia="Helvetica" w:hAnsi="Arial" w:cs="Arial"/>
                <w:color w:val="000000" w:themeColor="text1"/>
              </w:rPr>
              <w:t xml:space="preserve"> leg of the winning relay team.16 athletes in total, were selected for the Dyfed Championships having come within the first two places in their individual events. Congratulations to:</w:t>
            </w:r>
          </w:p>
          <w:p w14:paraId="748E6E0B" w14:textId="77777777" w:rsidR="000C05F6" w:rsidRPr="0058769C" w:rsidRDefault="000C05F6" w:rsidP="000C05F6">
            <w:pPr>
              <w:rPr>
                <w:rFonts w:ascii="Arial" w:eastAsia="Helvetica" w:hAnsi="Arial" w:cs="Arial"/>
                <w:color w:val="000000" w:themeColor="text1"/>
              </w:rPr>
            </w:pPr>
            <w:r w:rsidRPr="0058769C">
              <w:rPr>
                <w:rFonts w:ascii="Arial" w:eastAsia="Helvetica" w:hAnsi="Arial" w:cs="Arial"/>
                <w:color w:val="000000" w:themeColor="text1"/>
              </w:rPr>
              <w:t>Year 7</w:t>
            </w:r>
          </w:p>
          <w:p w14:paraId="17209070" w14:textId="6825466C" w:rsidR="000C05F6" w:rsidRPr="0058769C" w:rsidRDefault="000C05F6" w:rsidP="00876ED4">
            <w:pPr>
              <w:pStyle w:val="ListParagraph"/>
              <w:numPr>
                <w:ilvl w:val="0"/>
                <w:numId w:val="12"/>
              </w:numPr>
              <w:rPr>
                <w:rFonts w:ascii="Arial" w:eastAsia="Helvetica" w:hAnsi="Arial" w:cs="Arial"/>
                <w:color w:val="000000" w:themeColor="text1"/>
              </w:rPr>
            </w:pPr>
            <w:proofErr w:type="spellStart"/>
            <w:r w:rsidRPr="0058769C">
              <w:rPr>
                <w:rFonts w:ascii="Arial" w:eastAsia="Helvetica" w:hAnsi="Arial" w:cs="Arial"/>
                <w:color w:val="000000" w:themeColor="text1"/>
              </w:rPr>
              <w:t>Kemsi</w:t>
            </w:r>
            <w:proofErr w:type="spellEnd"/>
            <w:r w:rsidRPr="0058769C">
              <w:rPr>
                <w:rFonts w:ascii="Arial" w:eastAsia="Helvetica" w:hAnsi="Arial" w:cs="Arial"/>
                <w:color w:val="000000" w:themeColor="text1"/>
              </w:rPr>
              <w:t xml:space="preserve"> - 100m, 200m, Long Jump</w:t>
            </w:r>
          </w:p>
          <w:p w14:paraId="5751D6A7" w14:textId="49E66E6D" w:rsidR="000C05F6" w:rsidRPr="0058769C" w:rsidRDefault="000C05F6" w:rsidP="00876ED4">
            <w:pPr>
              <w:pStyle w:val="ListParagraph"/>
              <w:numPr>
                <w:ilvl w:val="0"/>
                <w:numId w:val="12"/>
              </w:numPr>
              <w:rPr>
                <w:rFonts w:ascii="Arial" w:eastAsia="Helvetica" w:hAnsi="Arial" w:cs="Arial"/>
                <w:color w:val="000000" w:themeColor="text1"/>
              </w:rPr>
            </w:pPr>
            <w:proofErr w:type="spellStart"/>
            <w:r w:rsidRPr="0058769C">
              <w:rPr>
                <w:rFonts w:ascii="Arial" w:eastAsia="Helvetica" w:hAnsi="Arial" w:cs="Arial"/>
                <w:color w:val="000000" w:themeColor="text1"/>
              </w:rPr>
              <w:t>Tomos</w:t>
            </w:r>
            <w:proofErr w:type="spellEnd"/>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1500m</w:t>
            </w:r>
          </w:p>
          <w:p w14:paraId="79A4A6D2" w14:textId="77777777" w:rsidR="000C05F6" w:rsidRPr="0058769C" w:rsidRDefault="000C05F6" w:rsidP="000C05F6">
            <w:pPr>
              <w:rPr>
                <w:rFonts w:ascii="Arial" w:eastAsia="Helvetica" w:hAnsi="Arial" w:cs="Arial"/>
                <w:color w:val="000000" w:themeColor="text1"/>
              </w:rPr>
            </w:pPr>
            <w:r w:rsidRPr="0058769C">
              <w:rPr>
                <w:rFonts w:ascii="Arial" w:eastAsia="Helvetica" w:hAnsi="Arial" w:cs="Arial"/>
                <w:color w:val="000000" w:themeColor="text1"/>
              </w:rPr>
              <w:t>Year 8</w:t>
            </w:r>
          </w:p>
          <w:p w14:paraId="3CA0C48B" w14:textId="28271C4C" w:rsidR="000C05F6" w:rsidRPr="0058769C" w:rsidRDefault="000C05F6" w:rsidP="00876ED4">
            <w:pPr>
              <w:pStyle w:val="ListParagraph"/>
              <w:numPr>
                <w:ilvl w:val="0"/>
                <w:numId w:val="11"/>
              </w:numPr>
              <w:rPr>
                <w:rFonts w:ascii="Arial" w:eastAsia="Helvetica" w:hAnsi="Arial" w:cs="Arial"/>
                <w:color w:val="000000" w:themeColor="text1"/>
              </w:rPr>
            </w:pPr>
            <w:r w:rsidRPr="0058769C">
              <w:rPr>
                <w:rFonts w:ascii="Arial" w:eastAsia="Helvetica" w:hAnsi="Arial" w:cs="Arial"/>
                <w:color w:val="000000" w:themeColor="text1"/>
              </w:rPr>
              <w:t>Sol - 800m</w:t>
            </w:r>
          </w:p>
          <w:p w14:paraId="7EA0E4E1" w14:textId="7F755B22" w:rsidR="000C05F6" w:rsidRPr="0058769C" w:rsidRDefault="000C05F6" w:rsidP="00876ED4">
            <w:pPr>
              <w:pStyle w:val="ListParagraph"/>
              <w:numPr>
                <w:ilvl w:val="0"/>
                <w:numId w:val="11"/>
              </w:numPr>
              <w:rPr>
                <w:rFonts w:ascii="Arial" w:eastAsia="Helvetica" w:hAnsi="Arial" w:cs="Arial"/>
                <w:color w:val="000000" w:themeColor="text1"/>
              </w:rPr>
            </w:pPr>
            <w:r w:rsidRPr="0058769C">
              <w:rPr>
                <w:rFonts w:ascii="Arial" w:eastAsia="Helvetica" w:hAnsi="Arial" w:cs="Arial"/>
                <w:color w:val="000000" w:themeColor="text1"/>
              </w:rPr>
              <w:t>Liam - 15000m</w:t>
            </w:r>
          </w:p>
          <w:p w14:paraId="7D798A83" w14:textId="77777777" w:rsidR="000C05F6" w:rsidRPr="0058769C" w:rsidRDefault="000C05F6" w:rsidP="000C05F6">
            <w:pPr>
              <w:rPr>
                <w:rFonts w:ascii="Arial" w:eastAsia="Helvetica" w:hAnsi="Arial" w:cs="Arial"/>
                <w:color w:val="000000" w:themeColor="text1"/>
              </w:rPr>
            </w:pPr>
            <w:r w:rsidRPr="0058769C">
              <w:rPr>
                <w:rFonts w:ascii="Arial" w:eastAsia="Helvetica" w:hAnsi="Arial" w:cs="Arial"/>
                <w:color w:val="000000" w:themeColor="text1"/>
              </w:rPr>
              <w:t>Year 9</w:t>
            </w:r>
          </w:p>
          <w:p w14:paraId="3AC3D0AE" w14:textId="54362B26" w:rsidR="000C05F6" w:rsidRPr="0058769C" w:rsidRDefault="000C05F6" w:rsidP="00876ED4">
            <w:pPr>
              <w:pStyle w:val="ListParagraph"/>
              <w:numPr>
                <w:ilvl w:val="0"/>
                <w:numId w:val="10"/>
              </w:numPr>
              <w:rPr>
                <w:rFonts w:ascii="Arial" w:eastAsia="Helvetica" w:hAnsi="Arial" w:cs="Arial"/>
                <w:color w:val="000000" w:themeColor="text1"/>
              </w:rPr>
            </w:pPr>
            <w:r w:rsidRPr="0058769C">
              <w:rPr>
                <w:rFonts w:ascii="Arial" w:eastAsia="Helvetica" w:hAnsi="Arial" w:cs="Arial"/>
                <w:color w:val="000000" w:themeColor="text1"/>
              </w:rPr>
              <w:t>Josh - 100m</w:t>
            </w:r>
          </w:p>
          <w:p w14:paraId="05297E41" w14:textId="3D223E20" w:rsidR="000C05F6" w:rsidRPr="0058769C" w:rsidRDefault="000C05F6" w:rsidP="00876ED4">
            <w:pPr>
              <w:pStyle w:val="ListParagraph"/>
              <w:numPr>
                <w:ilvl w:val="0"/>
                <w:numId w:val="10"/>
              </w:numPr>
              <w:rPr>
                <w:rFonts w:ascii="Arial" w:eastAsia="Helvetica" w:hAnsi="Arial" w:cs="Arial"/>
                <w:color w:val="000000" w:themeColor="text1"/>
              </w:rPr>
            </w:pPr>
            <w:r w:rsidRPr="0058769C">
              <w:rPr>
                <w:rFonts w:ascii="Arial" w:eastAsia="Helvetica" w:hAnsi="Arial" w:cs="Arial"/>
                <w:color w:val="000000" w:themeColor="text1"/>
              </w:rPr>
              <w:t>Austin - 200m, Long Jump</w:t>
            </w:r>
          </w:p>
          <w:p w14:paraId="23DD2B54" w14:textId="65B62BFD" w:rsidR="000C05F6" w:rsidRPr="0058769C" w:rsidRDefault="000C05F6" w:rsidP="00876ED4">
            <w:pPr>
              <w:pStyle w:val="ListParagraph"/>
              <w:numPr>
                <w:ilvl w:val="0"/>
                <w:numId w:val="10"/>
              </w:numPr>
              <w:rPr>
                <w:rFonts w:ascii="Arial" w:eastAsia="Helvetica" w:hAnsi="Arial" w:cs="Arial"/>
                <w:color w:val="000000" w:themeColor="text1"/>
              </w:rPr>
            </w:pPr>
            <w:r w:rsidRPr="0058769C">
              <w:rPr>
                <w:rFonts w:ascii="Arial" w:eastAsia="Helvetica" w:hAnsi="Arial" w:cs="Arial"/>
                <w:color w:val="000000" w:themeColor="text1"/>
              </w:rPr>
              <w:t>Steffan - 1500m</w:t>
            </w:r>
          </w:p>
          <w:p w14:paraId="76D3F354" w14:textId="18C26500" w:rsidR="000C05F6" w:rsidRPr="0058769C" w:rsidRDefault="000C05F6" w:rsidP="00876ED4">
            <w:pPr>
              <w:pStyle w:val="ListParagraph"/>
              <w:numPr>
                <w:ilvl w:val="0"/>
                <w:numId w:val="10"/>
              </w:numPr>
              <w:rPr>
                <w:rFonts w:ascii="Arial" w:eastAsia="Helvetica" w:hAnsi="Arial" w:cs="Arial"/>
                <w:color w:val="000000" w:themeColor="text1"/>
              </w:rPr>
            </w:pPr>
            <w:r w:rsidRPr="0058769C">
              <w:rPr>
                <w:rFonts w:ascii="Arial" w:eastAsia="Helvetica" w:hAnsi="Arial" w:cs="Arial"/>
                <w:color w:val="000000" w:themeColor="text1"/>
              </w:rPr>
              <w:t>Owen - Hurdles</w:t>
            </w:r>
          </w:p>
          <w:p w14:paraId="3C2AD819" w14:textId="22DC3E59" w:rsidR="000C05F6" w:rsidRPr="0058769C" w:rsidRDefault="000C05F6" w:rsidP="00876ED4">
            <w:pPr>
              <w:pStyle w:val="ListParagraph"/>
              <w:numPr>
                <w:ilvl w:val="0"/>
                <w:numId w:val="10"/>
              </w:numPr>
              <w:rPr>
                <w:rFonts w:ascii="Arial" w:eastAsia="Helvetica" w:hAnsi="Arial" w:cs="Arial"/>
                <w:color w:val="000000" w:themeColor="text1"/>
              </w:rPr>
            </w:pPr>
            <w:r w:rsidRPr="0058769C">
              <w:rPr>
                <w:rFonts w:ascii="Arial" w:eastAsia="Helvetica" w:hAnsi="Arial" w:cs="Arial"/>
                <w:color w:val="000000" w:themeColor="text1"/>
              </w:rPr>
              <w:t>Jo</w:t>
            </w:r>
            <w:r w:rsidR="000E54B3" w:rsidRPr="0058769C">
              <w:rPr>
                <w:rFonts w:ascii="Arial" w:eastAsia="Helvetica" w:hAnsi="Arial" w:cs="Arial"/>
                <w:color w:val="000000" w:themeColor="text1"/>
              </w:rPr>
              <w:t>e</w:t>
            </w:r>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Javelin</w:t>
            </w:r>
          </w:p>
          <w:p w14:paraId="52B11737" w14:textId="77777777" w:rsidR="000C05F6" w:rsidRPr="0058769C" w:rsidRDefault="000C05F6" w:rsidP="000C05F6">
            <w:pPr>
              <w:rPr>
                <w:rFonts w:ascii="Arial" w:eastAsia="Helvetica" w:hAnsi="Arial" w:cs="Arial"/>
                <w:color w:val="000000" w:themeColor="text1"/>
              </w:rPr>
            </w:pPr>
            <w:r w:rsidRPr="0058769C">
              <w:rPr>
                <w:rFonts w:ascii="Arial" w:eastAsia="Helvetica" w:hAnsi="Arial" w:cs="Arial"/>
                <w:color w:val="000000" w:themeColor="text1"/>
              </w:rPr>
              <w:t>Year 10</w:t>
            </w:r>
          </w:p>
          <w:p w14:paraId="6ED4748A" w14:textId="0B9E4A64" w:rsidR="000C05F6" w:rsidRPr="0058769C" w:rsidRDefault="000C05F6" w:rsidP="00876ED4">
            <w:pPr>
              <w:pStyle w:val="ListParagraph"/>
              <w:numPr>
                <w:ilvl w:val="0"/>
                <w:numId w:val="9"/>
              </w:numPr>
              <w:rPr>
                <w:rFonts w:ascii="Arial" w:eastAsia="Helvetica" w:hAnsi="Arial" w:cs="Arial"/>
                <w:color w:val="000000" w:themeColor="text1"/>
              </w:rPr>
            </w:pPr>
            <w:r w:rsidRPr="0058769C">
              <w:rPr>
                <w:rFonts w:ascii="Arial" w:eastAsia="Helvetica" w:hAnsi="Arial" w:cs="Arial"/>
                <w:color w:val="000000" w:themeColor="text1"/>
              </w:rPr>
              <w:t>Carter</w:t>
            </w:r>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100m, 200m</w:t>
            </w:r>
          </w:p>
          <w:p w14:paraId="6787D0FC" w14:textId="448B4193" w:rsidR="000C05F6" w:rsidRPr="0058769C" w:rsidRDefault="000C05F6" w:rsidP="00876ED4">
            <w:pPr>
              <w:pStyle w:val="ListParagraph"/>
              <w:numPr>
                <w:ilvl w:val="0"/>
                <w:numId w:val="9"/>
              </w:numPr>
              <w:rPr>
                <w:rFonts w:ascii="Arial" w:eastAsia="Helvetica" w:hAnsi="Arial" w:cs="Arial"/>
                <w:color w:val="000000" w:themeColor="text1"/>
              </w:rPr>
            </w:pPr>
            <w:r w:rsidRPr="0058769C">
              <w:rPr>
                <w:rFonts w:ascii="Arial" w:eastAsia="Helvetica" w:hAnsi="Arial" w:cs="Arial"/>
                <w:color w:val="000000" w:themeColor="text1"/>
              </w:rPr>
              <w:t>Will</w:t>
            </w:r>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800m</w:t>
            </w:r>
          </w:p>
          <w:p w14:paraId="60694151" w14:textId="423EB06C" w:rsidR="000C05F6" w:rsidRPr="0058769C" w:rsidRDefault="000C05F6" w:rsidP="00876ED4">
            <w:pPr>
              <w:pStyle w:val="ListParagraph"/>
              <w:numPr>
                <w:ilvl w:val="0"/>
                <w:numId w:val="9"/>
              </w:numPr>
              <w:rPr>
                <w:rFonts w:ascii="Arial" w:eastAsia="Helvetica" w:hAnsi="Arial" w:cs="Arial"/>
                <w:color w:val="000000" w:themeColor="text1"/>
              </w:rPr>
            </w:pPr>
            <w:r w:rsidRPr="0058769C">
              <w:rPr>
                <w:rFonts w:ascii="Arial" w:eastAsia="Helvetica" w:hAnsi="Arial" w:cs="Arial"/>
                <w:color w:val="000000" w:themeColor="text1"/>
              </w:rPr>
              <w:t>Daniel</w:t>
            </w:r>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1500m</w:t>
            </w:r>
          </w:p>
          <w:p w14:paraId="40FB9E3C" w14:textId="5DFAAC81" w:rsidR="000C05F6" w:rsidRPr="0058769C" w:rsidRDefault="000C05F6" w:rsidP="00876ED4">
            <w:pPr>
              <w:pStyle w:val="ListParagraph"/>
              <w:numPr>
                <w:ilvl w:val="0"/>
                <w:numId w:val="9"/>
              </w:numPr>
              <w:rPr>
                <w:rFonts w:ascii="Arial" w:eastAsia="Helvetica" w:hAnsi="Arial" w:cs="Arial"/>
                <w:color w:val="000000" w:themeColor="text1"/>
              </w:rPr>
            </w:pPr>
            <w:r w:rsidRPr="0058769C">
              <w:rPr>
                <w:rFonts w:ascii="Arial" w:eastAsia="Helvetica" w:hAnsi="Arial" w:cs="Arial"/>
                <w:color w:val="000000" w:themeColor="text1"/>
              </w:rPr>
              <w:t>Josh</w:t>
            </w:r>
            <w:r w:rsidR="00242B40" w:rsidRPr="0058769C">
              <w:rPr>
                <w:rFonts w:ascii="Arial" w:eastAsia="Helvetica" w:hAnsi="Arial" w:cs="Arial"/>
                <w:color w:val="000000" w:themeColor="text1"/>
              </w:rPr>
              <w:t xml:space="preserve"> </w:t>
            </w:r>
            <w:r w:rsidRPr="0058769C">
              <w:rPr>
                <w:rFonts w:ascii="Arial" w:eastAsia="Helvetica" w:hAnsi="Arial" w:cs="Arial"/>
                <w:color w:val="000000" w:themeColor="text1"/>
              </w:rPr>
              <w:t>– Long Jump</w:t>
            </w:r>
          </w:p>
          <w:p w14:paraId="3074F9AD" w14:textId="0EF75FE4" w:rsidR="000C05F6" w:rsidRPr="00286AAE" w:rsidRDefault="000C05F6" w:rsidP="000C05F6">
            <w:pPr>
              <w:shd w:val="clear" w:color="auto" w:fill="FFFFFF" w:themeFill="background1"/>
              <w:spacing w:line="259" w:lineRule="auto"/>
              <w:jc w:val="both"/>
              <w:rPr>
                <w:rFonts w:ascii="Arial" w:eastAsia="Helvetica" w:hAnsi="Arial" w:cs="Arial"/>
                <w:color w:val="242424"/>
              </w:rPr>
            </w:pPr>
            <w:proofErr w:type="spellStart"/>
            <w:r w:rsidRPr="00286AAE">
              <w:rPr>
                <w:rFonts w:ascii="Arial" w:eastAsia="Helvetica" w:hAnsi="Arial" w:cs="Arial"/>
              </w:rPr>
              <w:t>Kemsi</w:t>
            </w:r>
            <w:proofErr w:type="spellEnd"/>
            <w:r w:rsidRPr="00286AAE">
              <w:rPr>
                <w:rFonts w:ascii="Arial" w:eastAsia="Helvetica" w:hAnsi="Arial" w:cs="Arial"/>
              </w:rPr>
              <w:t xml:space="preserve"> (Yr 7) and Joe (Yr 9) competed at the Welsh Schools Athletics National Track &amp; Field in Cardiff at </w:t>
            </w:r>
            <w:proofErr w:type="spellStart"/>
            <w:r w:rsidRPr="00286AAE">
              <w:rPr>
                <w:rFonts w:ascii="Arial" w:eastAsia="Helvetica" w:hAnsi="Arial" w:cs="Arial"/>
              </w:rPr>
              <w:t>Leckwith</w:t>
            </w:r>
            <w:proofErr w:type="spellEnd"/>
            <w:r w:rsidRPr="00286AAE">
              <w:rPr>
                <w:rFonts w:ascii="Arial" w:eastAsia="Helvetica" w:hAnsi="Arial" w:cs="Arial"/>
              </w:rPr>
              <w:t xml:space="preserve"> Stadium after selection at the Dyfed Schools event. </w:t>
            </w:r>
            <w:proofErr w:type="spellStart"/>
            <w:r w:rsidRPr="00286AAE">
              <w:rPr>
                <w:rFonts w:ascii="Arial" w:eastAsia="Helvetica" w:hAnsi="Arial" w:cs="Arial"/>
                <w:color w:val="242424"/>
              </w:rPr>
              <w:t>Kemsi</w:t>
            </w:r>
            <w:proofErr w:type="spellEnd"/>
            <w:r w:rsidRPr="00286AAE">
              <w:rPr>
                <w:rFonts w:ascii="Arial" w:eastAsia="Helvetica" w:hAnsi="Arial" w:cs="Arial"/>
                <w:color w:val="242424"/>
              </w:rPr>
              <w:t xml:space="preserve"> broke two Dyfed records in the 100m and 200m sprint.</w:t>
            </w:r>
            <w:r w:rsidR="0058769C">
              <w:rPr>
                <w:rFonts w:ascii="Arial" w:eastAsia="Helvetica" w:hAnsi="Arial" w:cs="Arial"/>
                <w:color w:val="242424"/>
              </w:rPr>
              <w:t xml:space="preserve">  </w:t>
            </w:r>
            <w:r w:rsidRPr="00286AAE">
              <w:rPr>
                <w:rFonts w:ascii="Arial" w:eastAsia="Helvetica" w:hAnsi="Arial" w:cs="Arial"/>
                <w:color w:val="242424"/>
              </w:rPr>
              <w:t>His 100m time was 12.4 (previous record was 12.6) and the 200m time was 26.4 (previous record 26.9 in 2004 and 2006).</w:t>
            </w:r>
          </w:p>
          <w:p w14:paraId="3618D4D9" w14:textId="77777777" w:rsidR="0058769C" w:rsidRDefault="0058769C" w:rsidP="000C05F6">
            <w:pPr>
              <w:spacing w:after="160" w:line="259" w:lineRule="auto"/>
              <w:jc w:val="both"/>
              <w:rPr>
                <w:rFonts w:ascii="Arial" w:eastAsia="Helvetica" w:hAnsi="Arial" w:cs="Arial"/>
                <w:b/>
                <w:bCs/>
              </w:rPr>
            </w:pPr>
          </w:p>
          <w:p w14:paraId="09C7B10B" w14:textId="18D1DFD0" w:rsidR="0058769C" w:rsidRPr="0058769C" w:rsidRDefault="000C05F6" w:rsidP="0058769C">
            <w:pPr>
              <w:pStyle w:val="NoSpacing"/>
              <w:rPr>
                <w:rStyle w:val="normaltextrun"/>
                <w:rFonts w:ascii="Arial" w:eastAsia="Helvetica" w:hAnsi="Arial" w:cs="Arial"/>
                <w:b/>
                <w:bCs/>
                <w:color w:val="000000" w:themeColor="text1"/>
              </w:rPr>
            </w:pPr>
            <w:r w:rsidRPr="0058769C">
              <w:rPr>
                <w:rFonts w:ascii="Arial" w:hAnsi="Arial" w:cs="Arial"/>
                <w:b/>
                <w:bCs/>
              </w:rPr>
              <w:t>Basketball</w:t>
            </w:r>
            <w:r w:rsidR="0058769C">
              <w:rPr>
                <w:rFonts w:ascii="Arial" w:hAnsi="Arial" w:cs="Arial"/>
                <w:b/>
                <w:bCs/>
              </w:rPr>
              <w:t xml:space="preserve"> - </w:t>
            </w:r>
            <w:r w:rsidRPr="0058769C">
              <w:rPr>
                <w:rStyle w:val="normaltextrun"/>
                <w:rFonts w:ascii="Arial" w:eastAsia="Helvetica" w:hAnsi="Arial" w:cs="Arial"/>
                <w:b/>
                <w:bCs/>
                <w:color w:val="000000" w:themeColor="text1"/>
              </w:rPr>
              <w:t>J</w:t>
            </w:r>
            <w:r w:rsidR="00134492" w:rsidRPr="0058769C">
              <w:rPr>
                <w:rStyle w:val="normaltextrun"/>
                <w:rFonts w:ascii="Arial" w:eastAsia="Helvetica" w:hAnsi="Arial" w:cs="Arial"/>
                <w:b/>
                <w:bCs/>
                <w:color w:val="000000" w:themeColor="text1"/>
              </w:rPr>
              <w:t>u</w:t>
            </w:r>
            <w:r w:rsidRPr="0058769C">
              <w:rPr>
                <w:rStyle w:val="normaltextrun"/>
                <w:rFonts w:ascii="Arial" w:eastAsia="Helvetica" w:hAnsi="Arial" w:cs="Arial"/>
                <w:b/>
                <w:bCs/>
                <w:color w:val="000000" w:themeColor="text1"/>
              </w:rPr>
              <w:t>n</w:t>
            </w:r>
            <w:r w:rsidR="00134492" w:rsidRPr="0058769C">
              <w:rPr>
                <w:rStyle w:val="normaltextrun"/>
                <w:rFonts w:ascii="Arial" w:eastAsia="Helvetica" w:hAnsi="Arial" w:cs="Arial"/>
                <w:b/>
                <w:bCs/>
                <w:color w:val="000000" w:themeColor="text1"/>
              </w:rPr>
              <w:t>io</w:t>
            </w:r>
            <w:r w:rsidRPr="0058769C">
              <w:rPr>
                <w:rStyle w:val="normaltextrun"/>
                <w:rFonts w:ascii="Arial" w:eastAsia="Helvetica" w:hAnsi="Arial" w:cs="Arial"/>
                <w:b/>
                <w:bCs/>
                <w:color w:val="000000" w:themeColor="text1"/>
              </w:rPr>
              <w:t>r NBA </w:t>
            </w:r>
          </w:p>
          <w:p w14:paraId="636D9DE8" w14:textId="4180EB17" w:rsidR="000C05F6" w:rsidRPr="0058769C" w:rsidRDefault="000C05F6" w:rsidP="0058769C">
            <w:pPr>
              <w:pStyle w:val="NoSpacing"/>
              <w:rPr>
                <w:rFonts w:ascii="Arial" w:hAnsi="Arial" w:cs="Arial"/>
              </w:rPr>
            </w:pPr>
            <w:r w:rsidRPr="0058769C">
              <w:rPr>
                <w:rStyle w:val="normaltextrun"/>
                <w:rFonts w:ascii="Arial" w:eastAsia="Helvetica" w:hAnsi="Arial" w:cs="Arial"/>
                <w:color w:val="000000" w:themeColor="text1"/>
              </w:rPr>
              <w:t xml:space="preserve">After a very successful Tournament last year, </w:t>
            </w:r>
            <w:r w:rsidRPr="0058769C">
              <w:rPr>
                <w:rStyle w:val="normaltextrun"/>
                <w:rFonts w:ascii="Arial" w:eastAsia="Helvetica" w:hAnsi="Arial" w:cs="Arial"/>
              </w:rPr>
              <w:t>schools across Wales from all 22 local authorities took part in this prestigious event for the 2023 season. </w:t>
            </w:r>
          </w:p>
          <w:p w14:paraId="30FE5D14" w14:textId="2B2EB985" w:rsidR="000C05F6" w:rsidRPr="0058769C" w:rsidRDefault="000C05F6" w:rsidP="0058769C">
            <w:pPr>
              <w:pStyle w:val="NoSpacing"/>
              <w:rPr>
                <w:rFonts w:ascii="Arial" w:hAnsi="Arial" w:cs="Arial"/>
              </w:rPr>
            </w:pPr>
            <w:r w:rsidRPr="0058769C">
              <w:rPr>
                <w:rStyle w:val="normaltextrun"/>
                <w:rFonts w:ascii="Arial" w:eastAsia="Helvetica" w:hAnsi="Arial" w:cs="Arial"/>
              </w:rPr>
              <w:t xml:space="preserve">In March, Penglais took part in the North Conference </w:t>
            </w:r>
            <w:proofErr w:type="gramStart"/>
            <w:r w:rsidRPr="0058769C">
              <w:rPr>
                <w:rStyle w:val="normaltextrun"/>
                <w:rFonts w:ascii="Arial" w:eastAsia="Helvetica" w:hAnsi="Arial" w:cs="Arial"/>
              </w:rPr>
              <w:t>Jr NBA Wales day</w:t>
            </w:r>
            <w:proofErr w:type="gramEnd"/>
            <w:r w:rsidRPr="0058769C">
              <w:rPr>
                <w:rStyle w:val="normaltextrun"/>
                <w:rFonts w:ascii="Arial" w:eastAsia="Helvetica" w:hAnsi="Arial" w:cs="Arial"/>
              </w:rPr>
              <w:t xml:space="preserve"> in Bangor University, and this year we had the honour of having 2 teams (Dallas Mavericks and Orlando Magic) coached by Liam (Yr13) and Alex (Yr11) respectively.  </w:t>
            </w:r>
            <w:r w:rsidRPr="0058769C">
              <w:rPr>
                <w:rStyle w:val="eop"/>
                <w:rFonts w:ascii="Arial" w:eastAsia="Helvetica" w:hAnsi="Arial" w:cs="Arial"/>
              </w:rPr>
              <w:t> </w:t>
            </w:r>
          </w:p>
          <w:p w14:paraId="29458A21" w14:textId="77777777" w:rsidR="000C05F6" w:rsidRPr="0058769C" w:rsidRDefault="000C05F6" w:rsidP="0058769C">
            <w:pPr>
              <w:pStyle w:val="NoSpacing"/>
              <w:rPr>
                <w:rStyle w:val="eop"/>
                <w:rFonts w:ascii="Arial" w:eastAsia="Helvetica" w:hAnsi="Arial" w:cs="Arial"/>
              </w:rPr>
            </w:pPr>
            <w:r w:rsidRPr="0058769C">
              <w:rPr>
                <w:rStyle w:val="normaltextrun"/>
                <w:rFonts w:ascii="Arial" w:eastAsia="Helvetica" w:hAnsi="Arial" w:cs="Arial"/>
              </w:rPr>
              <w:t>Both teams played some superb basketball in all 4 of their matches with the Dallas Mavericks winning the group and advancing to the Welsh Finals Day in June at Aberystwyth University alongside the 3 other group winners from the North Conference and 4 group winners from the South Conference. </w:t>
            </w:r>
            <w:r w:rsidRPr="0058769C">
              <w:rPr>
                <w:rStyle w:val="eop"/>
                <w:rFonts w:ascii="Arial" w:eastAsia="Helvetica" w:hAnsi="Arial" w:cs="Arial"/>
              </w:rPr>
              <w:t> </w:t>
            </w:r>
          </w:p>
          <w:p w14:paraId="474F6610" w14:textId="20482911" w:rsidR="000C05F6" w:rsidRPr="0058769C" w:rsidRDefault="000C05F6" w:rsidP="0058769C">
            <w:pPr>
              <w:pStyle w:val="NoSpacing"/>
              <w:rPr>
                <w:rStyle w:val="eop"/>
                <w:rFonts w:ascii="Arial" w:eastAsia="Helvetica" w:hAnsi="Arial" w:cs="Arial"/>
              </w:rPr>
            </w:pPr>
            <w:r w:rsidRPr="0058769C">
              <w:rPr>
                <w:rStyle w:val="normaltextrun"/>
                <w:rFonts w:ascii="Arial" w:eastAsia="Helvetica" w:hAnsi="Arial" w:cs="Arial"/>
              </w:rPr>
              <w:t xml:space="preserve">A special mention to </w:t>
            </w:r>
            <w:proofErr w:type="spellStart"/>
            <w:r w:rsidRPr="0058769C">
              <w:rPr>
                <w:rStyle w:val="normaltextrun"/>
                <w:rFonts w:ascii="Arial" w:eastAsia="Helvetica" w:hAnsi="Arial" w:cs="Arial"/>
              </w:rPr>
              <w:t>Dhayne</w:t>
            </w:r>
            <w:proofErr w:type="spellEnd"/>
            <w:r w:rsidRPr="0058769C">
              <w:rPr>
                <w:rStyle w:val="normaltextrun"/>
                <w:rFonts w:ascii="Arial" w:eastAsia="Helvetica" w:hAnsi="Arial" w:cs="Arial"/>
              </w:rPr>
              <w:t xml:space="preserve"> (Yr8ENN) who won the male </w:t>
            </w:r>
            <w:r w:rsidR="000548F6" w:rsidRPr="0058769C">
              <w:rPr>
                <w:rStyle w:val="normaltextrun"/>
                <w:rFonts w:ascii="Arial" w:eastAsia="Helvetica" w:hAnsi="Arial" w:cs="Arial"/>
              </w:rPr>
              <w:t>most valued player aw</w:t>
            </w:r>
            <w:r w:rsidRPr="0058769C">
              <w:rPr>
                <w:rStyle w:val="normaltextrun"/>
                <w:rFonts w:ascii="Arial" w:eastAsia="Helvetica" w:hAnsi="Arial" w:cs="Arial"/>
              </w:rPr>
              <w:t>ard for the 2</w:t>
            </w:r>
            <w:r w:rsidRPr="0058769C">
              <w:rPr>
                <w:rStyle w:val="normaltextrun"/>
                <w:rFonts w:ascii="Arial" w:eastAsia="Helvetica" w:hAnsi="Arial" w:cs="Arial"/>
                <w:vertAlign w:val="superscript"/>
              </w:rPr>
              <w:t>nd</w:t>
            </w:r>
            <w:r w:rsidRPr="0058769C">
              <w:rPr>
                <w:rStyle w:val="normaltextrun"/>
                <w:rFonts w:ascii="Arial" w:eastAsia="Helvetica" w:hAnsi="Arial" w:cs="Arial"/>
              </w:rPr>
              <w:t xml:space="preserve"> year in a row. </w:t>
            </w:r>
          </w:p>
          <w:p w14:paraId="663C2D88" w14:textId="44DBC5D5" w:rsidR="000C05F6" w:rsidRPr="00286AAE" w:rsidRDefault="000C05F6" w:rsidP="000C05F6">
            <w:pPr>
              <w:pStyle w:val="paragraph"/>
              <w:shd w:val="clear" w:color="auto" w:fill="FFFFFF" w:themeFill="background1"/>
              <w:spacing w:before="0" w:beforeAutospacing="0" w:after="0" w:afterAutospacing="0"/>
              <w:textAlignment w:val="baseline"/>
              <w:rPr>
                <w:rFonts w:ascii="Arial" w:eastAsia="Helvetica" w:hAnsi="Arial" w:cs="Arial"/>
                <w:sz w:val="22"/>
                <w:szCs w:val="22"/>
              </w:rPr>
            </w:pPr>
            <w:r w:rsidRPr="00286AAE">
              <w:rPr>
                <w:rStyle w:val="eop"/>
                <w:rFonts w:ascii="Arial" w:eastAsia="Helvetica" w:hAnsi="Arial" w:cs="Arial"/>
                <w:color w:val="000000" w:themeColor="text1"/>
                <w:sz w:val="22"/>
                <w:szCs w:val="22"/>
              </w:rPr>
              <w:t>   </w:t>
            </w:r>
          </w:p>
          <w:p w14:paraId="2DABA3D5" w14:textId="77777777" w:rsidR="000C05F6" w:rsidRPr="00286AAE" w:rsidRDefault="000C05F6" w:rsidP="000C05F6">
            <w:pPr>
              <w:pStyle w:val="paragraph"/>
              <w:shd w:val="clear" w:color="auto" w:fill="FFFFFF" w:themeFill="background1"/>
              <w:spacing w:before="0" w:beforeAutospacing="0" w:after="0" w:afterAutospacing="0"/>
              <w:textAlignment w:val="baseline"/>
              <w:rPr>
                <w:rFonts w:ascii="Arial" w:eastAsia="Helvetica" w:hAnsi="Arial" w:cs="Arial"/>
                <w:sz w:val="22"/>
                <w:szCs w:val="22"/>
              </w:rPr>
            </w:pPr>
            <w:r w:rsidRPr="00286AAE">
              <w:rPr>
                <w:rStyle w:val="normaltextrun"/>
                <w:rFonts w:ascii="Arial" w:eastAsia="Helvetica" w:hAnsi="Arial" w:cs="Arial"/>
                <w:b/>
                <w:bCs/>
                <w:color w:val="000000" w:themeColor="text1"/>
                <w:sz w:val="22"/>
                <w:szCs w:val="22"/>
              </w:rPr>
              <w:t>Glow in the dark Basketball</w:t>
            </w:r>
            <w:r w:rsidRPr="00286AAE">
              <w:rPr>
                <w:rStyle w:val="eop"/>
                <w:rFonts w:ascii="Arial" w:eastAsia="Helvetica" w:hAnsi="Arial" w:cs="Arial"/>
                <w:color w:val="000000" w:themeColor="text1"/>
                <w:sz w:val="22"/>
                <w:szCs w:val="22"/>
              </w:rPr>
              <w:t> </w:t>
            </w:r>
          </w:p>
          <w:p w14:paraId="4D357E99" w14:textId="72E5BCAB" w:rsidR="000C05F6" w:rsidRDefault="000C05F6" w:rsidP="000C05F6">
            <w:pPr>
              <w:pStyle w:val="paragraph"/>
              <w:spacing w:before="0" w:beforeAutospacing="0" w:after="0" w:afterAutospacing="0"/>
              <w:textAlignment w:val="baseline"/>
              <w:rPr>
                <w:rStyle w:val="normaltextrun"/>
                <w:rFonts w:ascii="Arial" w:eastAsia="Helvetica" w:hAnsi="Arial" w:cs="Arial"/>
                <w:sz w:val="22"/>
                <w:szCs w:val="22"/>
              </w:rPr>
            </w:pPr>
            <w:r w:rsidRPr="00286AAE">
              <w:rPr>
                <w:rStyle w:val="normaltextrun"/>
                <w:rFonts w:ascii="Arial" w:eastAsia="Helvetica" w:hAnsi="Arial" w:cs="Arial"/>
                <w:sz w:val="22"/>
                <w:szCs w:val="22"/>
              </w:rPr>
              <w:t xml:space="preserve">Aberystwyth Basketball club delivered a workshop for girls in KS3 to attract new members for an inclusive after school club held in Penglais on Thursday evenings. The aim of the club was to invite girls to take part purely for fun and enjoyment without any pressure to win or be self-conscious when participating. </w:t>
            </w:r>
          </w:p>
          <w:p w14:paraId="126D5B23" w14:textId="77777777" w:rsidR="0058769C" w:rsidRPr="00286AAE" w:rsidRDefault="0058769C" w:rsidP="000C05F6">
            <w:pPr>
              <w:pStyle w:val="paragraph"/>
              <w:spacing w:before="0" w:beforeAutospacing="0" w:after="0" w:afterAutospacing="0"/>
              <w:textAlignment w:val="baseline"/>
              <w:rPr>
                <w:rStyle w:val="eop"/>
                <w:rFonts w:ascii="Arial" w:eastAsia="Helvetica" w:hAnsi="Arial" w:cs="Arial"/>
                <w:sz w:val="22"/>
                <w:szCs w:val="22"/>
              </w:rPr>
            </w:pPr>
          </w:p>
          <w:p w14:paraId="3EFF4794" w14:textId="5C8ED331" w:rsidR="000C05F6" w:rsidRPr="00286AAE" w:rsidRDefault="000C05F6" w:rsidP="0033319D">
            <w:pPr>
              <w:pStyle w:val="paragraph"/>
              <w:shd w:val="clear" w:color="auto" w:fill="FFFFFF" w:themeFill="background1"/>
              <w:spacing w:before="0" w:beforeAutospacing="0" w:after="0" w:afterAutospacing="0"/>
              <w:textAlignment w:val="baseline"/>
              <w:rPr>
                <w:rFonts w:ascii="Arial" w:eastAsia="Helvetica" w:hAnsi="Arial" w:cs="Arial"/>
                <w:sz w:val="22"/>
                <w:szCs w:val="22"/>
              </w:rPr>
            </w:pPr>
            <w:r w:rsidRPr="00286AAE">
              <w:rPr>
                <w:rFonts w:ascii="Arial" w:eastAsia="Helvetica" w:hAnsi="Arial" w:cs="Arial"/>
                <w:b/>
                <w:bCs/>
                <w:sz w:val="22"/>
                <w:szCs w:val="22"/>
              </w:rPr>
              <w:t>Cricket</w:t>
            </w:r>
          </w:p>
          <w:p w14:paraId="6269DDFE" w14:textId="4A275374" w:rsidR="000C05F6" w:rsidRPr="00286AAE" w:rsidRDefault="000C05F6" w:rsidP="000C05F6">
            <w:pPr>
              <w:rPr>
                <w:rStyle w:val="contentpasted0"/>
                <w:rFonts w:ascii="Arial" w:eastAsia="Helvetica" w:hAnsi="Arial" w:cs="Arial"/>
                <w:color w:val="212224"/>
              </w:rPr>
            </w:pPr>
            <w:r w:rsidRPr="00286AAE">
              <w:rPr>
                <w:rStyle w:val="contentpasted0"/>
                <w:rFonts w:ascii="Arial" w:eastAsia="Helvetica" w:hAnsi="Arial" w:cs="Arial"/>
                <w:color w:val="212224"/>
              </w:rPr>
              <w:t xml:space="preserve">Year 8 student Aadvik was selected for the Wales Under 13s cricket squad for the summer season. An amazing achievement for Aadvik who has trained hard all winter to gain selection. Over the summer, he played England and Wales, taking on sides such as Cornwall, Warwickshire, </w:t>
            </w:r>
            <w:proofErr w:type="gramStart"/>
            <w:r w:rsidRPr="00286AAE">
              <w:rPr>
                <w:rStyle w:val="contentpasted0"/>
                <w:rFonts w:ascii="Arial" w:eastAsia="Helvetica" w:hAnsi="Arial" w:cs="Arial"/>
                <w:color w:val="212224"/>
              </w:rPr>
              <w:t>Gloucestershire</w:t>
            </w:r>
            <w:proofErr w:type="gramEnd"/>
            <w:r w:rsidRPr="00286AAE">
              <w:rPr>
                <w:rStyle w:val="contentpasted0"/>
                <w:rFonts w:ascii="Arial" w:eastAsia="Helvetica" w:hAnsi="Arial" w:cs="Arial"/>
                <w:color w:val="212224"/>
              </w:rPr>
              <w:t xml:space="preserve"> and Yorkshire whilst playing at some fantastic cricket grounds. Aadvik has been keenly supported by Aberystwyth Cricket Club who train every Friday at the cricket club at 5:30pm.  </w:t>
            </w:r>
          </w:p>
          <w:p w14:paraId="4AE87412" w14:textId="77777777" w:rsidR="00400551" w:rsidRPr="00286AAE" w:rsidRDefault="00400551" w:rsidP="000C05F6">
            <w:pPr>
              <w:rPr>
                <w:rStyle w:val="contentpasted0"/>
                <w:rFonts w:ascii="Arial" w:eastAsia="Helvetica" w:hAnsi="Arial" w:cs="Arial"/>
                <w:color w:val="212224"/>
              </w:rPr>
            </w:pPr>
          </w:p>
          <w:p w14:paraId="7A15B5D9" w14:textId="77777777" w:rsidR="0058769C" w:rsidRDefault="0058769C" w:rsidP="0058769C">
            <w:pPr>
              <w:pStyle w:val="NoSpacing"/>
              <w:rPr>
                <w:rFonts w:ascii="Arial" w:hAnsi="Arial" w:cs="Arial"/>
                <w:b/>
                <w:bCs/>
              </w:rPr>
            </w:pPr>
          </w:p>
          <w:p w14:paraId="26C2B2E2" w14:textId="77777777" w:rsidR="0058769C" w:rsidRDefault="0058769C" w:rsidP="0058769C">
            <w:pPr>
              <w:pStyle w:val="NoSpacing"/>
              <w:rPr>
                <w:rFonts w:ascii="Arial" w:hAnsi="Arial" w:cs="Arial"/>
                <w:b/>
                <w:bCs/>
              </w:rPr>
            </w:pPr>
          </w:p>
          <w:p w14:paraId="5DDB36F4" w14:textId="2DEE370D" w:rsidR="000C05F6" w:rsidRPr="0058769C" w:rsidRDefault="000C05F6" w:rsidP="0058769C">
            <w:pPr>
              <w:pStyle w:val="NoSpacing"/>
              <w:rPr>
                <w:rFonts w:ascii="Arial" w:hAnsi="Arial" w:cs="Arial"/>
                <w:b/>
                <w:bCs/>
              </w:rPr>
            </w:pPr>
            <w:r w:rsidRPr="0058769C">
              <w:rPr>
                <w:rFonts w:ascii="Arial" w:hAnsi="Arial" w:cs="Arial"/>
                <w:b/>
                <w:bCs/>
              </w:rPr>
              <w:lastRenderedPageBreak/>
              <w:t>Football</w:t>
            </w:r>
          </w:p>
          <w:p w14:paraId="3DD80F73" w14:textId="1FEE99D2" w:rsidR="000C05F6" w:rsidRPr="0058769C" w:rsidRDefault="0058769C" w:rsidP="0058769C">
            <w:pPr>
              <w:pStyle w:val="NoSpacing"/>
              <w:rPr>
                <w:rFonts w:ascii="Arial" w:hAnsi="Arial" w:cs="Arial"/>
              </w:rPr>
            </w:pPr>
            <w:r w:rsidRPr="0058769C">
              <w:rPr>
                <w:rStyle w:val="normaltextrun"/>
                <w:rFonts w:ascii="Arial" w:eastAsia="Helvetica" w:hAnsi="Arial" w:cs="Arial"/>
                <w:b/>
                <w:bCs/>
                <w:color w:val="000000" w:themeColor="text1"/>
              </w:rPr>
              <w:t xml:space="preserve">Athletics Football Club </w:t>
            </w:r>
            <w:r w:rsidR="000548F6" w:rsidRPr="0058769C">
              <w:rPr>
                <w:rStyle w:val="normaltextrun"/>
                <w:rFonts w:ascii="Arial" w:eastAsia="Helvetica" w:hAnsi="Arial" w:cs="Arial"/>
                <w:b/>
                <w:bCs/>
                <w:color w:val="000000" w:themeColor="text1"/>
              </w:rPr>
              <w:t>(AFC)</w:t>
            </w:r>
            <w:r w:rsidRPr="0058769C">
              <w:rPr>
                <w:rStyle w:val="CommentReference"/>
              </w:rPr>
              <w:t xml:space="preserve"> </w:t>
            </w:r>
            <w:r w:rsidRPr="0058769C">
              <w:rPr>
                <w:rStyle w:val="normaltextrun"/>
                <w:rFonts w:ascii="Arial" w:eastAsia="Helvetica" w:hAnsi="Arial" w:cs="Arial"/>
                <w:b/>
                <w:bCs/>
                <w:color w:val="000000" w:themeColor="text1"/>
              </w:rPr>
              <w:t>Foundation Football Workshop</w:t>
            </w:r>
            <w:r w:rsidRPr="0058769C">
              <w:rPr>
                <w:rStyle w:val="eop"/>
                <w:rFonts w:ascii="Arial" w:eastAsia="Helvetica" w:hAnsi="Arial" w:cs="Arial"/>
                <w:color w:val="000000" w:themeColor="text1"/>
              </w:rPr>
              <w:t> </w:t>
            </w:r>
          </w:p>
          <w:p w14:paraId="24D57C55" w14:textId="0956ABD3" w:rsidR="000C05F6" w:rsidRPr="0058769C" w:rsidRDefault="000C05F6" w:rsidP="0058769C">
            <w:pPr>
              <w:pStyle w:val="NoSpacing"/>
              <w:rPr>
                <w:rFonts w:ascii="Arial" w:hAnsi="Arial" w:cs="Arial"/>
              </w:rPr>
            </w:pPr>
            <w:r w:rsidRPr="0058769C">
              <w:rPr>
                <w:rStyle w:val="normaltextrun"/>
                <w:rFonts w:ascii="Arial" w:eastAsia="Helvetica" w:hAnsi="Arial" w:cs="Arial"/>
                <w:color w:val="000000"/>
              </w:rPr>
              <w:t>All students in year 7 took part in a free football taster session run by </w:t>
            </w:r>
            <w:r w:rsidRPr="0058769C">
              <w:rPr>
                <w:rStyle w:val="normaltextrun"/>
                <w:rFonts w:ascii="Arial" w:eastAsia="Helvetica" w:hAnsi="Arial" w:cs="Arial"/>
                <w:color w:val="000000"/>
                <w:shd w:val="clear" w:color="auto" w:fill="FFFFFF"/>
              </w:rPr>
              <w:t>Swansea City AFC Foundation</w:t>
            </w:r>
            <w:r w:rsidRPr="0058769C">
              <w:rPr>
                <w:rStyle w:val="normaltextrun"/>
                <w:rFonts w:ascii="Arial" w:eastAsia="Helvetica" w:hAnsi="Arial" w:cs="Arial"/>
                <w:color w:val="000000"/>
              </w:rPr>
              <w:t xml:space="preserve"> on Friday 27th Jan. </w:t>
            </w:r>
            <w:r w:rsidRPr="0058769C">
              <w:rPr>
                <w:rStyle w:val="normaltextrun"/>
                <w:rFonts w:ascii="Arial" w:eastAsia="Helvetica" w:hAnsi="Arial" w:cs="Arial"/>
                <w:color w:val="000000"/>
                <w:shd w:val="clear" w:color="auto" w:fill="FFFFFF"/>
              </w:rPr>
              <w:t xml:space="preserve">All </w:t>
            </w:r>
            <w:r w:rsidR="00D74DEC">
              <w:rPr>
                <w:rStyle w:val="normaltextrun"/>
                <w:rFonts w:ascii="Arial" w:eastAsia="Helvetica" w:hAnsi="Arial" w:cs="Arial"/>
                <w:color w:val="000000"/>
                <w:shd w:val="clear" w:color="auto" w:fill="FFFFFF"/>
              </w:rPr>
              <w:t>students</w:t>
            </w:r>
            <w:r w:rsidRPr="0058769C">
              <w:rPr>
                <w:rStyle w:val="normaltextrun"/>
                <w:rFonts w:ascii="Arial" w:eastAsia="Helvetica" w:hAnsi="Arial" w:cs="Arial"/>
                <w:color w:val="000000"/>
                <w:shd w:val="clear" w:color="auto" w:fill="FFFFFF"/>
              </w:rPr>
              <w:t xml:space="preserve"> engaged in small-sided games, and fun was had by all</w:t>
            </w:r>
            <w:r w:rsidR="00536D1B" w:rsidRPr="0058769C">
              <w:rPr>
                <w:rStyle w:val="normaltextrun"/>
                <w:rFonts w:ascii="Arial" w:eastAsia="Helvetica" w:hAnsi="Arial" w:cs="Arial"/>
                <w:color w:val="000000"/>
                <w:shd w:val="clear" w:color="auto" w:fill="FFFFFF"/>
              </w:rPr>
              <w:t>.</w:t>
            </w:r>
            <w:r w:rsidRPr="0058769C">
              <w:rPr>
                <w:rStyle w:val="eop"/>
                <w:rFonts w:ascii="Arial" w:eastAsia="Helvetica" w:hAnsi="Arial" w:cs="Arial"/>
                <w:color w:val="000000"/>
              </w:rPr>
              <w:t> </w:t>
            </w:r>
          </w:p>
          <w:p w14:paraId="734DD09F" w14:textId="53ADB50E" w:rsidR="00361F95" w:rsidRPr="0058769C" w:rsidRDefault="000C05F6" w:rsidP="0058769C">
            <w:pPr>
              <w:pStyle w:val="NoSpacing"/>
              <w:rPr>
                <w:rFonts w:ascii="Arial" w:hAnsi="Arial" w:cs="Arial"/>
              </w:rPr>
            </w:pPr>
            <w:r w:rsidRPr="0058769C">
              <w:rPr>
                <w:rStyle w:val="eop"/>
                <w:rFonts w:ascii="Arial" w:eastAsia="Helvetica" w:hAnsi="Arial" w:cs="Arial"/>
                <w:color w:val="000000" w:themeColor="text1"/>
              </w:rPr>
              <w:t> </w:t>
            </w:r>
          </w:p>
          <w:p w14:paraId="46DC543B" w14:textId="1EA9A595" w:rsidR="000C05F6" w:rsidRPr="00286AAE" w:rsidRDefault="000C05F6" w:rsidP="000C05F6">
            <w:pPr>
              <w:pStyle w:val="paragraph"/>
              <w:spacing w:before="0" w:beforeAutospacing="0" w:after="0" w:afterAutospacing="0"/>
              <w:textAlignment w:val="baseline"/>
              <w:rPr>
                <w:rFonts w:ascii="Arial" w:eastAsia="Helvetica" w:hAnsi="Arial" w:cs="Arial"/>
                <w:sz w:val="22"/>
                <w:szCs w:val="22"/>
              </w:rPr>
            </w:pPr>
            <w:r w:rsidRPr="00286AAE">
              <w:rPr>
                <w:rStyle w:val="normaltextrun"/>
                <w:rFonts w:ascii="Arial" w:eastAsia="Helvetica" w:hAnsi="Arial" w:cs="Arial"/>
                <w:sz w:val="22"/>
                <w:szCs w:val="22"/>
              </w:rPr>
              <w:t>Ben, a year 10 student recently attended trials at Aston Villa specifically for Goal Keepers. Approximately 100 goalkeepers attended the trial and were divided into age groups. Ben was with the under-15 section. They completed activities in their groups, led by coaches from Brentford and Crystal Place. There was one Aston Villa scout watching the individuals and taking notes.</w:t>
            </w:r>
            <w:r w:rsidR="0058769C">
              <w:rPr>
                <w:rStyle w:val="normaltextrun"/>
                <w:rFonts w:ascii="Arial" w:eastAsia="Helvetica" w:hAnsi="Arial" w:cs="Arial"/>
                <w:sz w:val="22"/>
                <w:szCs w:val="22"/>
              </w:rPr>
              <w:t xml:space="preserve">  </w:t>
            </w:r>
            <w:r w:rsidRPr="00286AAE">
              <w:rPr>
                <w:rStyle w:val="normaltextrun"/>
                <w:rFonts w:ascii="Arial" w:eastAsia="Helvetica" w:hAnsi="Arial" w:cs="Arial"/>
                <w:sz w:val="22"/>
                <w:szCs w:val="22"/>
              </w:rPr>
              <w:t>If successful, Ben will be contacted in the future by the Aston Villa Academy. It was a great experience, and he was able to learn from professional coaches and other goalkeepers from around the country. </w:t>
            </w:r>
            <w:r w:rsidRPr="00286AAE">
              <w:rPr>
                <w:rStyle w:val="eop"/>
                <w:rFonts w:ascii="Arial" w:eastAsia="Helvetica" w:hAnsi="Arial" w:cs="Arial"/>
                <w:sz w:val="22"/>
                <w:szCs w:val="22"/>
              </w:rPr>
              <w:t> </w:t>
            </w:r>
          </w:p>
          <w:p w14:paraId="1B9C84EF" w14:textId="30BAC0F1" w:rsidR="00361F95" w:rsidRPr="00286AAE" w:rsidRDefault="000C05F6" w:rsidP="000C05F6">
            <w:pPr>
              <w:pStyle w:val="paragraph"/>
              <w:spacing w:before="0" w:beforeAutospacing="0" w:after="0" w:afterAutospacing="0"/>
              <w:textAlignment w:val="baseline"/>
              <w:rPr>
                <w:rFonts w:ascii="Arial" w:eastAsia="Helvetica" w:hAnsi="Arial" w:cs="Arial"/>
                <w:sz w:val="22"/>
                <w:szCs w:val="22"/>
              </w:rPr>
            </w:pPr>
            <w:r w:rsidRPr="00286AAE">
              <w:rPr>
                <w:rStyle w:val="eop"/>
                <w:rFonts w:ascii="Arial" w:eastAsia="Helvetica" w:hAnsi="Arial" w:cs="Arial"/>
                <w:sz w:val="22"/>
                <w:szCs w:val="22"/>
              </w:rPr>
              <w:t> </w:t>
            </w:r>
          </w:p>
          <w:p w14:paraId="1ECC6D08" w14:textId="772E4629" w:rsidR="000C05F6" w:rsidRPr="00286AAE" w:rsidRDefault="000C05F6" w:rsidP="000C05F6">
            <w:pPr>
              <w:pStyle w:val="paragraph"/>
              <w:spacing w:before="0" w:beforeAutospacing="0" w:after="0" w:afterAutospacing="0"/>
              <w:textAlignment w:val="baseline"/>
              <w:rPr>
                <w:rStyle w:val="eop"/>
                <w:rFonts w:ascii="Arial" w:eastAsia="Helvetica" w:hAnsi="Arial" w:cs="Arial"/>
                <w:b/>
                <w:bCs/>
                <w:color w:val="000000" w:themeColor="text1"/>
                <w:sz w:val="22"/>
                <w:szCs w:val="22"/>
              </w:rPr>
            </w:pPr>
            <w:r w:rsidRPr="00286AAE">
              <w:rPr>
                <w:rStyle w:val="normaltextrun"/>
                <w:rFonts w:ascii="Arial" w:eastAsia="Helvetica" w:hAnsi="Arial" w:cs="Arial"/>
                <w:b/>
                <w:bCs/>
                <w:color w:val="000000" w:themeColor="text1"/>
                <w:sz w:val="22"/>
                <w:szCs w:val="22"/>
              </w:rPr>
              <w:t>Urdd Football</w:t>
            </w:r>
            <w:r w:rsidRPr="00286AAE">
              <w:rPr>
                <w:rStyle w:val="eop"/>
                <w:rFonts w:ascii="Arial" w:eastAsia="Helvetica" w:hAnsi="Arial" w:cs="Arial"/>
                <w:b/>
                <w:bCs/>
                <w:color w:val="000000" w:themeColor="text1"/>
                <w:sz w:val="22"/>
                <w:szCs w:val="22"/>
              </w:rPr>
              <w:t> </w:t>
            </w:r>
          </w:p>
          <w:p w14:paraId="237F7C77" w14:textId="4678F5B0" w:rsidR="000C05F6" w:rsidRPr="00286AAE" w:rsidRDefault="000C05F6" w:rsidP="000C05F6">
            <w:pPr>
              <w:pStyle w:val="paragraph"/>
              <w:spacing w:before="0" w:beforeAutospacing="0" w:after="0" w:afterAutospacing="0"/>
              <w:textAlignment w:val="baseline"/>
              <w:rPr>
                <w:rFonts w:ascii="Arial" w:eastAsia="Helvetica" w:hAnsi="Arial" w:cs="Arial"/>
                <w:sz w:val="22"/>
                <w:szCs w:val="22"/>
              </w:rPr>
            </w:pPr>
            <w:r w:rsidRPr="00286AAE">
              <w:rPr>
                <w:rStyle w:val="normaltextrun"/>
                <w:rFonts w:ascii="Arial" w:eastAsia="Helvetica" w:hAnsi="Arial" w:cs="Arial"/>
                <w:color w:val="000000" w:themeColor="text1"/>
                <w:sz w:val="22"/>
                <w:szCs w:val="22"/>
              </w:rPr>
              <w:t xml:space="preserve">Penglais had a successful day at the Urdd tournament in </w:t>
            </w:r>
            <w:proofErr w:type="spellStart"/>
            <w:r w:rsidRPr="00286AAE">
              <w:rPr>
                <w:rStyle w:val="normaltextrun"/>
                <w:rFonts w:ascii="Arial" w:eastAsia="Helvetica" w:hAnsi="Arial" w:cs="Arial"/>
                <w:color w:val="000000" w:themeColor="text1"/>
                <w:sz w:val="22"/>
                <w:szCs w:val="22"/>
              </w:rPr>
              <w:t>Blaendolau</w:t>
            </w:r>
            <w:proofErr w:type="spellEnd"/>
            <w:r w:rsidRPr="00286AAE">
              <w:rPr>
                <w:rStyle w:val="normaltextrun"/>
                <w:rFonts w:ascii="Arial" w:eastAsia="Helvetica" w:hAnsi="Arial" w:cs="Arial"/>
                <w:color w:val="000000" w:themeColor="text1"/>
                <w:sz w:val="22"/>
                <w:szCs w:val="22"/>
              </w:rPr>
              <w:t xml:space="preserve"> on May 12th. The year 7&amp;8 girls team came runners up in the plate final, while the year 7 &amp; 8 boys, year 9 &amp; 10 girls and year 9 &amp; 10 boys all ended the group stage in the top two and progressed into the cup competition. The year 7 &amp; 8 boys won their quarter final before falling to a narrow 1-0 defeat in the semi-final and the year 9 &amp; 10 girls were knocked out on penalties in the quarter final after a goalless game. </w:t>
            </w:r>
            <w:r w:rsidR="0086783A" w:rsidRPr="00286AAE">
              <w:rPr>
                <w:rStyle w:val="normaltextrun"/>
                <w:rFonts w:ascii="Arial" w:eastAsia="Helvetica" w:hAnsi="Arial" w:cs="Arial"/>
                <w:color w:val="000000" w:themeColor="text1"/>
                <w:sz w:val="22"/>
                <w:szCs w:val="22"/>
              </w:rPr>
              <w:t>Huge</w:t>
            </w:r>
            <w:r w:rsidRPr="00286AAE">
              <w:rPr>
                <w:rStyle w:val="normaltextrun"/>
                <w:rFonts w:ascii="Arial" w:eastAsia="Helvetica" w:hAnsi="Arial" w:cs="Arial"/>
                <w:color w:val="000000" w:themeColor="text1"/>
                <w:sz w:val="22"/>
                <w:szCs w:val="22"/>
              </w:rPr>
              <w:t xml:space="preserve"> congratulations to our year 9 and 10 boys who won the entire competition, beating </w:t>
            </w:r>
            <w:proofErr w:type="spellStart"/>
            <w:r w:rsidRPr="00286AAE">
              <w:rPr>
                <w:rStyle w:val="normaltextrun"/>
                <w:rFonts w:ascii="Arial" w:eastAsia="Helvetica" w:hAnsi="Arial" w:cs="Arial"/>
                <w:color w:val="000000" w:themeColor="text1"/>
                <w:sz w:val="22"/>
                <w:szCs w:val="22"/>
              </w:rPr>
              <w:t>Glantaf</w:t>
            </w:r>
            <w:proofErr w:type="spellEnd"/>
            <w:r w:rsidRPr="00286AAE">
              <w:rPr>
                <w:rStyle w:val="normaltextrun"/>
                <w:rFonts w:ascii="Arial" w:eastAsia="Helvetica" w:hAnsi="Arial" w:cs="Arial"/>
                <w:color w:val="000000" w:themeColor="text1"/>
                <w:sz w:val="22"/>
                <w:szCs w:val="22"/>
              </w:rPr>
              <w:t xml:space="preserve"> in extra time in the final! </w:t>
            </w:r>
            <w:r w:rsidRPr="00286AAE">
              <w:rPr>
                <w:rStyle w:val="eop"/>
                <w:rFonts w:ascii="Arial" w:eastAsia="Helvetica" w:hAnsi="Arial" w:cs="Arial"/>
                <w:color w:val="000000" w:themeColor="text1"/>
                <w:sz w:val="22"/>
                <w:szCs w:val="22"/>
              </w:rPr>
              <w:t> </w:t>
            </w:r>
          </w:p>
          <w:p w14:paraId="625C27E5" w14:textId="77777777" w:rsidR="000548F6" w:rsidRPr="00286AAE" w:rsidRDefault="000548F6" w:rsidP="000C05F6">
            <w:pPr>
              <w:spacing w:after="160" w:line="259" w:lineRule="auto"/>
              <w:jc w:val="both"/>
              <w:rPr>
                <w:rFonts w:ascii="Arial" w:eastAsia="Helvetica" w:hAnsi="Arial" w:cs="Arial"/>
                <w:b/>
                <w:bCs/>
              </w:rPr>
            </w:pPr>
          </w:p>
          <w:p w14:paraId="26F1FA70" w14:textId="1F63D18D" w:rsidR="000C05F6" w:rsidRPr="0058769C" w:rsidRDefault="000C05F6" w:rsidP="0058769C">
            <w:pPr>
              <w:pStyle w:val="NoSpacing"/>
              <w:rPr>
                <w:rFonts w:ascii="Arial" w:hAnsi="Arial" w:cs="Arial"/>
                <w:b/>
                <w:bCs/>
              </w:rPr>
            </w:pPr>
            <w:r w:rsidRPr="0058769C">
              <w:rPr>
                <w:rFonts w:ascii="Arial" w:hAnsi="Arial" w:cs="Arial"/>
                <w:b/>
                <w:bCs/>
              </w:rPr>
              <w:t>Welsh Schools Cup competition</w:t>
            </w:r>
          </w:p>
          <w:p w14:paraId="06308066" w14:textId="711894DB" w:rsidR="000C05F6" w:rsidRPr="00286AAE" w:rsidRDefault="000C05F6" w:rsidP="0058769C">
            <w:pPr>
              <w:pStyle w:val="NoSpacing"/>
              <w:rPr>
                <w:rFonts w:ascii="Arial" w:eastAsia="Helvetica" w:hAnsi="Arial" w:cs="Arial"/>
              </w:rPr>
            </w:pPr>
            <w:r w:rsidRPr="0058769C">
              <w:rPr>
                <w:rFonts w:ascii="Arial" w:hAnsi="Arial" w:cs="Arial"/>
              </w:rPr>
              <w:t>Two girls</w:t>
            </w:r>
            <w:r w:rsidR="000B5B55" w:rsidRPr="0058769C">
              <w:rPr>
                <w:rFonts w:ascii="Arial" w:hAnsi="Arial" w:cs="Arial"/>
              </w:rPr>
              <w:t>’</w:t>
            </w:r>
            <w:r w:rsidRPr="0058769C">
              <w:rPr>
                <w:rFonts w:ascii="Arial" w:hAnsi="Arial" w:cs="Arial"/>
              </w:rPr>
              <w:t xml:space="preserve"> teams (U13 and U15) were entered and 5 Boys teams (U12, U13, U14, U16 and U18) in this annual knock out competition.</w:t>
            </w:r>
            <w:r w:rsidR="0058769C">
              <w:rPr>
                <w:rFonts w:ascii="Arial" w:hAnsi="Arial" w:cs="Arial"/>
              </w:rPr>
              <w:t xml:space="preserve">  </w:t>
            </w:r>
            <w:r w:rsidRPr="00286AAE">
              <w:rPr>
                <w:rFonts w:ascii="Arial" w:eastAsia="Helvetica" w:hAnsi="Arial" w:cs="Arial"/>
                <w:color w:val="000000"/>
                <w:shd w:val="clear" w:color="auto" w:fill="FFFFFF"/>
              </w:rPr>
              <w:t>The U15 girls reached the Semi-Finals of the Welsh Cup Vs Glan Clwyd away in Newtown but lost the game in extra-time.</w:t>
            </w:r>
            <w:r w:rsidR="0058769C">
              <w:rPr>
                <w:rFonts w:ascii="Arial" w:eastAsia="Helvetica" w:hAnsi="Arial" w:cs="Arial"/>
                <w:color w:val="000000"/>
                <w:shd w:val="clear" w:color="auto" w:fill="FFFFFF"/>
              </w:rPr>
              <w:t xml:space="preserve">  </w:t>
            </w:r>
            <w:r w:rsidRPr="00286AAE">
              <w:rPr>
                <w:rStyle w:val="normaltextrun"/>
                <w:rFonts w:ascii="Arial" w:eastAsia="Helvetica" w:hAnsi="Arial" w:cs="Arial"/>
                <w:color w:val="000000" w:themeColor="text1"/>
              </w:rPr>
              <w:t xml:space="preserve">In the final 16 of the Cup, Year 7 showed amazing heart and resilience to fight back from 4-1 down to draw 4-4 with Welshpool, but unfortunately </w:t>
            </w:r>
            <w:r w:rsidR="000B5B55" w:rsidRPr="00286AAE">
              <w:rPr>
                <w:rStyle w:val="normaltextrun"/>
                <w:rFonts w:ascii="Arial" w:eastAsia="Helvetica" w:hAnsi="Arial" w:cs="Arial"/>
                <w:color w:val="000000" w:themeColor="text1"/>
              </w:rPr>
              <w:t>lost</w:t>
            </w:r>
            <w:r w:rsidRPr="00286AAE">
              <w:rPr>
                <w:rStyle w:val="normaltextrun"/>
                <w:rFonts w:ascii="Arial" w:eastAsia="Helvetica" w:hAnsi="Arial" w:cs="Arial"/>
                <w:color w:val="000000" w:themeColor="text1"/>
              </w:rPr>
              <w:t xml:space="preserve"> the game 5-4 on penalties. </w:t>
            </w:r>
            <w:r w:rsidRPr="00286AAE">
              <w:rPr>
                <w:rStyle w:val="eop"/>
                <w:rFonts w:ascii="Arial" w:eastAsia="Helvetica" w:hAnsi="Arial" w:cs="Arial"/>
                <w:color w:val="000000" w:themeColor="text1"/>
              </w:rPr>
              <w:t> </w:t>
            </w:r>
          </w:p>
          <w:p w14:paraId="0DBA7078" w14:textId="77777777" w:rsidR="000C05F6" w:rsidRPr="00286AAE" w:rsidRDefault="000C05F6" w:rsidP="000C05F6">
            <w:pPr>
              <w:pStyle w:val="paragraph"/>
              <w:shd w:val="clear" w:color="auto" w:fill="FFFFFF" w:themeFill="background1"/>
              <w:spacing w:before="0" w:beforeAutospacing="0" w:after="0" w:afterAutospacing="0"/>
              <w:textAlignment w:val="baseline"/>
              <w:rPr>
                <w:rStyle w:val="normaltextrun"/>
                <w:rFonts w:ascii="Arial" w:eastAsia="Helvetica" w:hAnsi="Arial" w:cs="Arial"/>
                <w:color w:val="000000"/>
                <w:sz w:val="22"/>
                <w:szCs w:val="22"/>
              </w:rPr>
            </w:pPr>
            <w:r w:rsidRPr="00286AAE">
              <w:rPr>
                <w:rStyle w:val="normaltextrun"/>
                <w:rFonts w:ascii="Arial" w:eastAsia="Helvetica" w:hAnsi="Arial" w:cs="Arial"/>
                <w:color w:val="000000" w:themeColor="text1"/>
                <w:sz w:val="22"/>
                <w:szCs w:val="22"/>
              </w:rPr>
              <w:t xml:space="preserve">The Year 8 boys football successfully overcame John Beddoes High School in the last 16 of the Welsh Cup. The score line was an impressive 7-1 with many of our boys getting on the score sheet. In the quarter final, they faced a daunting trip to Newport to play </w:t>
            </w:r>
            <w:proofErr w:type="spellStart"/>
            <w:proofErr w:type="gramStart"/>
            <w:r w:rsidRPr="00286AAE">
              <w:rPr>
                <w:rStyle w:val="normaltextrun"/>
                <w:rFonts w:ascii="Arial" w:eastAsia="Helvetica" w:hAnsi="Arial" w:cs="Arial"/>
                <w:color w:val="000000" w:themeColor="text1"/>
                <w:sz w:val="22"/>
                <w:szCs w:val="22"/>
              </w:rPr>
              <w:t>Basseleg</w:t>
            </w:r>
            <w:proofErr w:type="spellEnd"/>
            <w:r w:rsidRPr="00286AAE">
              <w:rPr>
                <w:rStyle w:val="normaltextrun"/>
                <w:rFonts w:ascii="Arial" w:eastAsia="Helvetica" w:hAnsi="Arial" w:cs="Arial"/>
                <w:color w:val="000000" w:themeColor="text1"/>
                <w:sz w:val="22"/>
                <w:szCs w:val="22"/>
              </w:rPr>
              <w:t xml:space="preserve"> School, but</w:t>
            </w:r>
            <w:proofErr w:type="gramEnd"/>
            <w:r w:rsidRPr="00286AAE">
              <w:rPr>
                <w:rStyle w:val="normaltextrun"/>
                <w:rFonts w:ascii="Arial" w:eastAsia="Helvetica" w:hAnsi="Arial" w:cs="Arial"/>
                <w:color w:val="000000" w:themeColor="text1"/>
                <w:sz w:val="22"/>
                <w:szCs w:val="22"/>
              </w:rPr>
              <w:t xml:space="preserve"> lost the match by 2-0.</w:t>
            </w:r>
          </w:p>
          <w:p w14:paraId="47873F53" w14:textId="5D0A8129" w:rsidR="000C05F6" w:rsidRPr="00286AAE" w:rsidRDefault="000C05F6" w:rsidP="000C05F6">
            <w:pPr>
              <w:pStyle w:val="paragraph"/>
              <w:shd w:val="clear" w:color="auto" w:fill="FFFFFF" w:themeFill="background1"/>
              <w:spacing w:before="0" w:beforeAutospacing="0" w:after="0" w:afterAutospacing="0"/>
              <w:textAlignment w:val="baseline"/>
              <w:rPr>
                <w:rFonts w:ascii="Arial" w:eastAsia="Helvetica" w:hAnsi="Arial" w:cs="Arial"/>
                <w:sz w:val="22"/>
                <w:szCs w:val="22"/>
              </w:rPr>
            </w:pPr>
            <w:r w:rsidRPr="00286AAE">
              <w:rPr>
                <w:rStyle w:val="normaltextrun"/>
                <w:rFonts w:ascii="Arial" w:eastAsia="Helvetica" w:hAnsi="Arial" w:cs="Arial"/>
                <w:color w:val="000000" w:themeColor="text1"/>
                <w:sz w:val="22"/>
                <w:szCs w:val="22"/>
              </w:rPr>
              <w:t xml:space="preserve">The U18 team were also successful and got through to the quarter finals after a superb 2-0 victory over Stanwell School with both goals coming from Cameron backed up by fantastic team performance. </w:t>
            </w:r>
            <w:r w:rsidRPr="00286AAE">
              <w:rPr>
                <w:rStyle w:val="normaltextrun"/>
                <w:rFonts w:ascii="Arial" w:eastAsia="Helvetica" w:hAnsi="Arial" w:cs="Arial"/>
                <w:sz w:val="22"/>
                <w:szCs w:val="22"/>
              </w:rPr>
              <w:t xml:space="preserve">They faced </w:t>
            </w:r>
            <w:proofErr w:type="spellStart"/>
            <w:r w:rsidRPr="00286AAE">
              <w:rPr>
                <w:rStyle w:val="normaltextrun"/>
                <w:rFonts w:ascii="Arial" w:eastAsia="Helvetica" w:hAnsi="Arial" w:cs="Arial"/>
                <w:sz w:val="22"/>
                <w:szCs w:val="22"/>
              </w:rPr>
              <w:t>Olchfa</w:t>
            </w:r>
            <w:proofErr w:type="spellEnd"/>
            <w:r w:rsidRPr="00286AAE">
              <w:rPr>
                <w:rStyle w:val="normaltextrun"/>
                <w:rFonts w:ascii="Arial" w:eastAsia="Helvetica" w:hAnsi="Arial" w:cs="Arial"/>
                <w:sz w:val="22"/>
                <w:szCs w:val="22"/>
              </w:rPr>
              <w:t xml:space="preserve"> School in Swansea in the next round but lost 5-2 and were unfortunately knocked out of the competition.</w:t>
            </w:r>
            <w:r w:rsidRPr="00286AAE">
              <w:rPr>
                <w:rStyle w:val="eop"/>
                <w:rFonts w:ascii="Arial" w:eastAsia="Helvetica" w:hAnsi="Arial" w:cs="Arial"/>
                <w:sz w:val="22"/>
                <w:szCs w:val="22"/>
              </w:rPr>
              <w:t> </w:t>
            </w:r>
          </w:p>
          <w:p w14:paraId="2A9521FB" w14:textId="77777777" w:rsidR="000C05F6" w:rsidRPr="00286AAE" w:rsidRDefault="000C05F6" w:rsidP="000C05F6">
            <w:pPr>
              <w:pStyle w:val="paragraph"/>
              <w:shd w:val="clear" w:color="auto" w:fill="FFFFFF" w:themeFill="background1"/>
              <w:spacing w:before="0" w:beforeAutospacing="0" w:after="0" w:afterAutospacing="0"/>
              <w:textAlignment w:val="baseline"/>
              <w:rPr>
                <w:rFonts w:ascii="Arial" w:eastAsia="Helvetica" w:hAnsi="Arial" w:cs="Arial"/>
                <w:sz w:val="22"/>
                <w:szCs w:val="22"/>
              </w:rPr>
            </w:pPr>
            <w:r w:rsidRPr="00286AAE">
              <w:rPr>
                <w:rStyle w:val="eop"/>
                <w:rFonts w:ascii="Arial" w:eastAsia="Helvetica" w:hAnsi="Arial" w:cs="Arial"/>
                <w:color w:val="000000" w:themeColor="text1"/>
                <w:sz w:val="22"/>
                <w:szCs w:val="22"/>
              </w:rPr>
              <w:t> </w:t>
            </w:r>
          </w:p>
          <w:p w14:paraId="364550F5" w14:textId="536AC452" w:rsidR="000C05F6" w:rsidRPr="00286AAE" w:rsidRDefault="000C05F6" w:rsidP="000C05F6">
            <w:pPr>
              <w:rPr>
                <w:rFonts w:ascii="Arial" w:eastAsia="Helvetica" w:hAnsi="Arial" w:cs="Arial"/>
                <w:b/>
                <w:bCs/>
              </w:rPr>
            </w:pPr>
            <w:r w:rsidRPr="00286AAE">
              <w:rPr>
                <w:rFonts w:ascii="Arial" w:eastAsia="Helvetica" w:hAnsi="Arial" w:cs="Arial"/>
                <w:b/>
                <w:bCs/>
              </w:rPr>
              <w:t>Gymnastics</w:t>
            </w:r>
          </w:p>
          <w:p w14:paraId="1C3F9861" w14:textId="1BF4C7F3" w:rsidR="000C05F6" w:rsidRPr="00286AAE" w:rsidRDefault="000C05F6" w:rsidP="000C05F6">
            <w:pPr>
              <w:rPr>
                <w:rFonts w:ascii="Arial" w:eastAsia="Helvetica" w:hAnsi="Arial" w:cs="Arial"/>
              </w:rPr>
            </w:pPr>
            <w:r w:rsidRPr="00286AAE">
              <w:rPr>
                <w:rFonts w:ascii="Arial" w:eastAsia="Helvetica" w:hAnsi="Arial" w:cs="Arial"/>
                <w:color w:val="201F1E"/>
                <w:shd w:val="clear" w:color="auto" w:fill="FFFFFF"/>
              </w:rPr>
              <w:t>Owen Jac in year 9 who has been re selected for the Welsh Tumbling National Development squad for 2023.</w:t>
            </w:r>
          </w:p>
          <w:p w14:paraId="14ABFCD8" w14:textId="77777777" w:rsidR="000548F6" w:rsidRPr="00286AAE" w:rsidRDefault="000548F6" w:rsidP="004911A5">
            <w:pPr>
              <w:spacing w:after="160" w:line="259" w:lineRule="auto"/>
              <w:rPr>
                <w:rFonts w:ascii="Arial" w:eastAsia="Helvetica" w:hAnsi="Arial" w:cs="Arial"/>
                <w:b/>
                <w:bCs/>
              </w:rPr>
            </w:pPr>
          </w:p>
          <w:p w14:paraId="7F3EB190" w14:textId="41FA5D2C" w:rsidR="004911A5" w:rsidRPr="0058769C" w:rsidRDefault="000C05F6" w:rsidP="0058769C">
            <w:pPr>
              <w:pStyle w:val="NoSpacing"/>
              <w:rPr>
                <w:rFonts w:ascii="Arial" w:hAnsi="Arial" w:cs="Arial"/>
                <w:b/>
                <w:bCs/>
              </w:rPr>
            </w:pPr>
            <w:r w:rsidRPr="0058769C">
              <w:rPr>
                <w:rFonts w:ascii="Arial" w:hAnsi="Arial" w:cs="Arial"/>
                <w:b/>
                <w:bCs/>
              </w:rPr>
              <w:t>Hockey</w:t>
            </w:r>
          </w:p>
          <w:p w14:paraId="23FE7659" w14:textId="5BC144B6" w:rsidR="000C05F6" w:rsidRPr="0058769C" w:rsidRDefault="000C05F6" w:rsidP="0058769C">
            <w:pPr>
              <w:pStyle w:val="NoSpacing"/>
              <w:rPr>
                <w:rFonts w:ascii="Arial" w:hAnsi="Arial" w:cs="Arial"/>
              </w:rPr>
            </w:pPr>
            <w:r w:rsidRPr="0058769C">
              <w:rPr>
                <w:rFonts w:ascii="Arial" w:hAnsi="Arial" w:cs="Arial"/>
              </w:rPr>
              <w:t xml:space="preserve">Two teams were entered into the Ceredigion league (U18 and U14). Fixtures were played weekly during the first half term alternating between Home and Away fixtures. The U14 team were undefeated and went on to represent Ceredigion in the South Counties tournament in Preseli to play the winners of Carmarthen, </w:t>
            </w:r>
            <w:proofErr w:type="gramStart"/>
            <w:r w:rsidRPr="0058769C">
              <w:rPr>
                <w:rFonts w:ascii="Arial" w:hAnsi="Arial" w:cs="Arial"/>
              </w:rPr>
              <w:t>Pembrokeshire</w:t>
            </w:r>
            <w:proofErr w:type="gramEnd"/>
            <w:r w:rsidRPr="0058769C">
              <w:rPr>
                <w:rFonts w:ascii="Arial" w:hAnsi="Arial" w:cs="Arial"/>
              </w:rPr>
              <w:t xml:space="preserve"> and Llanelli schools. Penglais came 3</w:t>
            </w:r>
            <w:r w:rsidRPr="0058769C">
              <w:rPr>
                <w:rFonts w:ascii="Arial" w:hAnsi="Arial" w:cs="Arial"/>
                <w:vertAlign w:val="superscript"/>
              </w:rPr>
              <w:t xml:space="preserve">rd </w:t>
            </w:r>
            <w:r w:rsidRPr="0058769C">
              <w:rPr>
                <w:rFonts w:ascii="Arial" w:hAnsi="Arial" w:cs="Arial"/>
              </w:rPr>
              <w:t>in Dyfed.</w:t>
            </w:r>
            <w:r w:rsidR="00D74DEC">
              <w:rPr>
                <w:rFonts w:ascii="Arial" w:hAnsi="Arial" w:cs="Arial"/>
              </w:rPr>
              <w:t xml:space="preserve">  </w:t>
            </w:r>
            <w:r w:rsidRPr="0058769C">
              <w:rPr>
                <w:rFonts w:ascii="Arial" w:hAnsi="Arial" w:cs="Arial"/>
              </w:rPr>
              <w:t>Ruadhán and Orla were both reselected to play for Wales at U18’s.</w:t>
            </w:r>
          </w:p>
          <w:p w14:paraId="59C4C8BB" w14:textId="77777777" w:rsidR="004911A5" w:rsidRPr="00286AAE" w:rsidRDefault="004911A5" w:rsidP="000C05F6">
            <w:pPr>
              <w:rPr>
                <w:rFonts w:ascii="Arial" w:eastAsia="Helvetica" w:hAnsi="Arial" w:cs="Arial"/>
                <w:b/>
                <w:bCs/>
              </w:rPr>
            </w:pPr>
          </w:p>
          <w:p w14:paraId="740EF48B" w14:textId="232EE99C" w:rsidR="000C05F6" w:rsidRPr="00286AAE" w:rsidRDefault="000C05F6" w:rsidP="000C05F6">
            <w:pPr>
              <w:rPr>
                <w:rFonts w:ascii="Arial" w:eastAsia="Helvetica" w:hAnsi="Arial" w:cs="Arial"/>
                <w:b/>
                <w:bCs/>
              </w:rPr>
            </w:pPr>
            <w:r w:rsidRPr="00286AAE">
              <w:rPr>
                <w:rFonts w:ascii="Arial" w:eastAsia="Helvetica" w:hAnsi="Arial" w:cs="Arial"/>
                <w:b/>
                <w:bCs/>
              </w:rPr>
              <w:t>Summer Hockey Festival 2023</w:t>
            </w:r>
          </w:p>
          <w:p w14:paraId="7CC86BE2" w14:textId="2477687A" w:rsidR="000C05F6" w:rsidRPr="00286AAE" w:rsidRDefault="000C05F6" w:rsidP="000C05F6">
            <w:pPr>
              <w:rPr>
                <w:rStyle w:val="normaltextrun"/>
                <w:rFonts w:ascii="Arial" w:eastAsia="Helvetica" w:hAnsi="Arial" w:cs="Arial"/>
                <w:color w:val="000000"/>
                <w:shd w:val="clear" w:color="auto" w:fill="FFFFFF"/>
              </w:rPr>
            </w:pPr>
            <w:r w:rsidRPr="00286AAE">
              <w:rPr>
                <w:rStyle w:val="normaltextrun"/>
                <w:rFonts w:ascii="Arial" w:eastAsia="Helvetica" w:hAnsi="Arial" w:cs="Arial"/>
                <w:color w:val="000000"/>
                <w:shd w:val="clear" w:color="auto" w:fill="FFFFFF"/>
              </w:rPr>
              <w:t>Following the success of the summer Hockey festival in 2022, students from years 7-10 attended the Mixed 7s Hockey Festival held in Lampeter, organised by Ceredigion Active. The County have been working with Hockey Wales to attract more young players from both Primary and Secondary Schools to get involved and play more hockey. Penglais entered five teams and the day turned out to be very successful for all involved. Everyone gave maximum effort and had a tremendous amount of fun</w:t>
            </w:r>
            <w:r w:rsidR="00E560E5" w:rsidRPr="00286AAE">
              <w:rPr>
                <w:rStyle w:val="normaltextrun"/>
                <w:rFonts w:ascii="Arial" w:eastAsia="Helvetica" w:hAnsi="Arial" w:cs="Arial"/>
                <w:color w:val="000000"/>
                <w:shd w:val="clear" w:color="auto" w:fill="FFFFFF"/>
              </w:rPr>
              <w:t>.</w:t>
            </w:r>
          </w:p>
          <w:p w14:paraId="2FDFB2D1" w14:textId="77777777" w:rsidR="000C05F6" w:rsidRPr="00286AAE" w:rsidRDefault="000C05F6" w:rsidP="000C05F6">
            <w:pPr>
              <w:rPr>
                <w:rStyle w:val="normaltextrun"/>
                <w:rFonts w:ascii="Arial" w:eastAsia="Helvetica" w:hAnsi="Arial" w:cs="Arial"/>
                <w:b/>
                <w:bCs/>
                <w:color w:val="000000" w:themeColor="text1"/>
              </w:rPr>
            </w:pPr>
          </w:p>
          <w:p w14:paraId="33DBBD30" w14:textId="77777777" w:rsidR="000C05F6" w:rsidRPr="00286AAE" w:rsidRDefault="000C05F6" w:rsidP="000C05F6">
            <w:pPr>
              <w:rPr>
                <w:rStyle w:val="normaltextrun"/>
                <w:rFonts w:ascii="Arial" w:eastAsia="Helvetica" w:hAnsi="Arial" w:cs="Arial"/>
                <w:b/>
                <w:bCs/>
                <w:color w:val="000000"/>
                <w:shd w:val="clear" w:color="auto" w:fill="FFFFFF"/>
              </w:rPr>
            </w:pPr>
            <w:r w:rsidRPr="00286AAE">
              <w:rPr>
                <w:rStyle w:val="normaltextrun"/>
                <w:rFonts w:ascii="Arial" w:eastAsia="Helvetica" w:hAnsi="Arial" w:cs="Arial"/>
                <w:b/>
                <w:bCs/>
                <w:color w:val="000000"/>
                <w:shd w:val="clear" w:color="auto" w:fill="FFFFFF"/>
              </w:rPr>
              <w:lastRenderedPageBreak/>
              <w:t>Netball</w:t>
            </w:r>
          </w:p>
          <w:p w14:paraId="0FF5BC4C" w14:textId="77777777" w:rsidR="000C05F6" w:rsidRPr="0058769C" w:rsidRDefault="000C05F6" w:rsidP="000C05F6">
            <w:pPr>
              <w:pStyle w:val="paragraph"/>
              <w:spacing w:before="0" w:beforeAutospacing="0" w:after="0" w:afterAutospacing="0"/>
              <w:textAlignment w:val="baseline"/>
              <w:rPr>
                <w:rFonts w:ascii="Arial" w:eastAsia="Helvetica" w:hAnsi="Arial" w:cs="Arial"/>
                <w:sz w:val="22"/>
                <w:szCs w:val="22"/>
              </w:rPr>
            </w:pPr>
            <w:r w:rsidRPr="0058769C">
              <w:rPr>
                <w:rStyle w:val="normaltextrun"/>
                <w:rFonts w:ascii="Arial" w:eastAsia="Helvetica" w:hAnsi="Arial" w:cs="Arial"/>
                <w:b/>
                <w:bCs/>
                <w:sz w:val="22"/>
                <w:szCs w:val="22"/>
              </w:rPr>
              <w:t>Ceredigion Netball Tournament</w:t>
            </w:r>
            <w:r w:rsidRPr="0058769C">
              <w:rPr>
                <w:rStyle w:val="eop"/>
                <w:rFonts w:ascii="Arial" w:eastAsia="Helvetica" w:hAnsi="Arial" w:cs="Arial"/>
                <w:sz w:val="22"/>
                <w:szCs w:val="22"/>
              </w:rPr>
              <w:t> </w:t>
            </w:r>
          </w:p>
          <w:p w14:paraId="3F3EC5EC" w14:textId="77777777" w:rsidR="000C05F6" w:rsidRPr="00286AAE" w:rsidRDefault="000C05F6" w:rsidP="000C05F6">
            <w:pPr>
              <w:pStyle w:val="paragraph"/>
              <w:spacing w:before="0" w:beforeAutospacing="0" w:after="0" w:afterAutospacing="0"/>
              <w:jc w:val="both"/>
              <w:textAlignment w:val="baseline"/>
              <w:rPr>
                <w:rFonts w:ascii="Arial" w:eastAsia="Helvetica" w:hAnsi="Arial" w:cs="Arial"/>
                <w:sz w:val="22"/>
                <w:szCs w:val="22"/>
              </w:rPr>
            </w:pPr>
            <w:r w:rsidRPr="00286AAE">
              <w:rPr>
                <w:rStyle w:val="normaltextrun"/>
                <w:rFonts w:ascii="Arial" w:eastAsia="Helvetica" w:hAnsi="Arial" w:cs="Arial"/>
                <w:sz w:val="22"/>
                <w:szCs w:val="22"/>
              </w:rPr>
              <w:t>Both U18 and U16 teams achieved success in the Ceredigion Championships. The U16 team won all their matches in their pool earning their place in the final but lost by one goal in extra time in a nail biting final against Bro Teifi. </w:t>
            </w:r>
            <w:r w:rsidRPr="00286AAE">
              <w:rPr>
                <w:rStyle w:val="eop"/>
                <w:rFonts w:ascii="Arial" w:eastAsia="Helvetica" w:hAnsi="Arial" w:cs="Arial"/>
                <w:sz w:val="22"/>
                <w:szCs w:val="22"/>
              </w:rPr>
              <w:t> </w:t>
            </w:r>
          </w:p>
          <w:p w14:paraId="663BBEAE" w14:textId="259874D2" w:rsidR="000C05F6" w:rsidRPr="00286AAE" w:rsidRDefault="000C05F6" w:rsidP="000C05F6">
            <w:pPr>
              <w:pStyle w:val="paragraph"/>
              <w:spacing w:before="0" w:beforeAutospacing="0" w:after="0" w:afterAutospacing="0"/>
              <w:textAlignment w:val="baseline"/>
              <w:rPr>
                <w:rFonts w:ascii="Arial" w:eastAsia="Helvetica" w:hAnsi="Arial" w:cs="Arial"/>
                <w:sz w:val="22"/>
                <w:szCs w:val="22"/>
              </w:rPr>
            </w:pPr>
            <w:r w:rsidRPr="00286AAE">
              <w:rPr>
                <w:rStyle w:val="normaltextrun"/>
                <w:rFonts w:ascii="Arial" w:eastAsia="Helvetica" w:hAnsi="Arial" w:cs="Arial"/>
                <w:sz w:val="22"/>
                <w:szCs w:val="22"/>
              </w:rPr>
              <w:t>In the U18 category, the team were equal on points following a round robin competition, winning three of their matches and drawing 3-3 against Bro Pedr school in Lampeter. The team narrowly lost a place on goal difference to represent Ceredigion against the Southern Counties.  U18 players: Cerys (Captain), Anna, Yasmin, Rachel, Elan, Ella, Millie, Karen.</w:t>
            </w:r>
            <w:r w:rsidRPr="00286AAE">
              <w:rPr>
                <w:rStyle w:val="eop"/>
                <w:rFonts w:ascii="Arial" w:eastAsia="Helvetica" w:hAnsi="Arial" w:cs="Arial"/>
                <w:sz w:val="22"/>
                <w:szCs w:val="22"/>
              </w:rPr>
              <w:t> </w:t>
            </w:r>
          </w:p>
          <w:p w14:paraId="0A399709" w14:textId="084DF908" w:rsidR="00E560E5" w:rsidRPr="00286AAE" w:rsidRDefault="000C05F6" w:rsidP="000C05F6">
            <w:pPr>
              <w:rPr>
                <w:rFonts w:ascii="Arial" w:eastAsia="Helvetica" w:hAnsi="Arial" w:cs="Arial"/>
                <w:b/>
                <w:bCs/>
              </w:rPr>
            </w:pPr>
            <w:r w:rsidRPr="00286AAE">
              <w:rPr>
                <w:rStyle w:val="eop"/>
                <w:rFonts w:ascii="Arial" w:eastAsia="Helvetica" w:hAnsi="Arial" w:cs="Arial"/>
                <w:color w:val="000000"/>
                <w:shd w:val="clear" w:color="auto" w:fill="FFFFFF"/>
              </w:rPr>
              <w:t> </w:t>
            </w:r>
          </w:p>
          <w:p w14:paraId="6637F5B9" w14:textId="77777777" w:rsidR="000C05F6" w:rsidRPr="0058769C" w:rsidRDefault="000C05F6" w:rsidP="0058769C">
            <w:pPr>
              <w:pStyle w:val="NoSpacing"/>
              <w:rPr>
                <w:rFonts w:ascii="Arial" w:hAnsi="Arial" w:cs="Arial"/>
                <w:b/>
                <w:bCs/>
              </w:rPr>
            </w:pPr>
            <w:r w:rsidRPr="0058769C">
              <w:rPr>
                <w:rFonts w:ascii="Arial" w:hAnsi="Arial" w:cs="Arial"/>
                <w:b/>
                <w:bCs/>
              </w:rPr>
              <w:t>Rugby</w:t>
            </w:r>
          </w:p>
          <w:p w14:paraId="0BDAA3B6" w14:textId="77777777" w:rsidR="000C05F6" w:rsidRPr="0058769C" w:rsidRDefault="000C05F6" w:rsidP="0058769C">
            <w:pPr>
              <w:pStyle w:val="NoSpacing"/>
              <w:rPr>
                <w:rFonts w:ascii="Arial" w:hAnsi="Arial" w:cs="Arial"/>
                <w:b/>
                <w:bCs/>
                <w:u w:val="single"/>
              </w:rPr>
            </w:pPr>
            <w:r w:rsidRPr="0058769C">
              <w:rPr>
                <w:rFonts w:ascii="Arial" w:hAnsi="Arial" w:cs="Arial"/>
                <w:b/>
                <w:bCs/>
                <w:u w:val="single"/>
              </w:rPr>
              <w:t>Rugby 7’s</w:t>
            </w:r>
          </w:p>
          <w:p w14:paraId="3BD7E3E0" w14:textId="77777777" w:rsidR="00E560E5" w:rsidRPr="0058769C" w:rsidRDefault="000C05F6" w:rsidP="0058769C">
            <w:pPr>
              <w:pStyle w:val="NoSpacing"/>
              <w:rPr>
                <w:rFonts w:ascii="Arial" w:hAnsi="Arial" w:cs="Arial"/>
              </w:rPr>
            </w:pPr>
            <w:r w:rsidRPr="0058769C">
              <w:rPr>
                <w:rFonts w:ascii="Arial" w:hAnsi="Arial" w:cs="Arial"/>
              </w:rPr>
              <w:t xml:space="preserve">Students from years 7-10 attended a rugby 7s competition in Aberaeron which turned out to be a successful day for all involved. Everyone gave maximum effort with the Year 8 team ending the tournament as runners up, narrowly losing to Penweddig in the final. </w:t>
            </w:r>
          </w:p>
          <w:p w14:paraId="5DC72700" w14:textId="5E63F5C1" w:rsidR="000C05F6" w:rsidRPr="00286AAE" w:rsidRDefault="000C05F6" w:rsidP="000C05F6">
            <w:pPr>
              <w:rPr>
                <w:rFonts w:ascii="Arial" w:eastAsia="Helvetica" w:hAnsi="Arial" w:cs="Arial"/>
              </w:rPr>
            </w:pPr>
            <w:r w:rsidRPr="00286AAE">
              <w:rPr>
                <w:rFonts w:ascii="Arial" w:eastAsia="Helvetica" w:hAnsi="Arial" w:cs="Arial"/>
              </w:rPr>
              <w:t xml:space="preserve"> </w:t>
            </w:r>
          </w:p>
          <w:p w14:paraId="3C301972" w14:textId="77777777" w:rsidR="000C05F6" w:rsidRPr="00286AAE" w:rsidRDefault="000C05F6" w:rsidP="000C05F6">
            <w:pPr>
              <w:rPr>
                <w:rFonts w:ascii="Arial" w:eastAsia="Helvetica" w:hAnsi="Arial" w:cs="Arial"/>
                <w:b/>
                <w:bCs/>
              </w:rPr>
            </w:pPr>
            <w:r w:rsidRPr="00286AAE">
              <w:rPr>
                <w:rFonts w:ascii="Arial" w:eastAsia="Helvetica" w:hAnsi="Arial" w:cs="Arial"/>
                <w:b/>
                <w:bCs/>
              </w:rPr>
              <w:t>Disability Sport:</w:t>
            </w:r>
          </w:p>
          <w:p w14:paraId="1C4CFA37" w14:textId="4A9C54A1" w:rsidR="000C05F6" w:rsidRPr="00286AAE" w:rsidRDefault="000C05F6" w:rsidP="000C05F6">
            <w:pPr>
              <w:rPr>
                <w:rFonts w:ascii="Arial" w:eastAsia="Helvetica" w:hAnsi="Arial" w:cs="Arial"/>
              </w:rPr>
            </w:pPr>
            <w:r w:rsidRPr="00286AAE">
              <w:rPr>
                <w:rFonts w:ascii="Arial" w:eastAsia="Helvetica" w:hAnsi="Arial" w:cs="Arial"/>
              </w:rPr>
              <w:t>Kai was called up to represent Wales U18 Wheelchair basketball team in the junior Championships held in Worcester.</w:t>
            </w:r>
          </w:p>
          <w:p w14:paraId="5027D49D" w14:textId="6A677A34" w:rsidR="000C05F6" w:rsidRPr="00286AAE" w:rsidRDefault="000C05F6" w:rsidP="000C05F6">
            <w:pPr>
              <w:rPr>
                <w:rFonts w:ascii="Arial" w:eastAsia="Helvetica" w:hAnsi="Arial" w:cs="Arial"/>
              </w:rPr>
            </w:pPr>
            <w:r w:rsidRPr="00286AAE">
              <w:rPr>
                <w:rFonts w:ascii="Arial" w:eastAsia="Helvetica" w:hAnsi="Arial" w:cs="Arial"/>
              </w:rPr>
              <w:t>Jac a student in Year 10 won 3 gold medals at the Welsh Athletics meet in Warwick in all three throwing events (discus, javelin and shot). </w:t>
            </w:r>
          </w:p>
          <w:p w14:paraId="23147390" w14:textId="77777777" w:rsidR="000C05F6" w:rsidRPr="00286AAE" w:rsidRDefault="000C05F6" w:rsidP="000C05F6">
            <w:pPr>
              <w:rPr>
                <w:rFonts w:ascii="Arial" w:eastAsia="Helvetica" w:hAnsi="Arial" w:cs="Arial"/>
              </w:rPr>
            </w:pPr>
          </w:p>
          <w:p w14:paraId="1B5BDC69" w14:textId="289DBE9F" w:rsidR="00360EC3" w:rsidRPr="00286AAE" w:rsidRDefault="000C05F6" w:rsidP="001035B3">
            <w:pPr>
              <w:rPr>
                <w:rFonts w:ascii="Arial" w:eastAsia="Helvetica" w:hAnsi="Arial" w:cs="Arial"/>
              </w:rPr>
            </w:pPr>
            <w:r w:rsidRPr="00286AAE">
              <w:rPr>
                <w:rFonts w:ascii="Arial" w:hAnsi="Arial" w:cs="Arial"/>
                <w:noProof/>
              </w:rPr>
              <w:drawing>
                <wp:anchor distT="0" distB="0" distL="114300" distR="114300" simplePos="0" relativeHeight="251709440" behindDoc="1" locked="0" layoutInCell="1" allowOverlap="1" wp14:anchorId="05374C9C" wp14:editId="3582AA15">
                  <wp:simplePos x="0" y="0"/>
                  <wp:positionH relativeFrom="column">
                    <wp:posOffset>-520700</wp:posOffset>
                  </wp:positionH>
                  <wp:positionV relativeFrom="paragraph">
                    <wp:posOffset>0</wp:posOffset>
                  </wp:positionV>
                  <wp:extent cx="6362065" cy="3704590"/>
                  <wp:effectExtent l="0" t="0" r="635" b="0"/>
                  <wp:wrapTight wrapText="bothSides">
                    <wp:wrapPolygon edited="0">
                      <wp:start x="0" y="0"/>
                      <wp:lineTo x="0" y="21437"/>
                      <wp:lineTo x="21537" y="21437"/>
                      <wp:lineTo x="21537" y="0"/>
                      <wp:lineTo x="0" y="0"/>
                    </wp:wrapPolygon>
                  </wp:wrapTight>
                  <wp:docPr id="1781595195" name="Picture 178159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520" t="10834" r="22225" b="21607"/>
                          <a:stretch/>
                        </pic:blipFill>
                        <pic:spPr bwMode="auto">
                          <a:xfrm>
                            <a:off x="0" y="0"/>
                            <a:ext cx="6362065" cy="3704590"/>
                          </a:xfrm>
                          <a:prstGeom prst="rect">
                            <a:avLst/>
                          </a:prstGeom>
                          <a:ln>
                            <a:noFill/>
                          </a:ln>
                          <a:extLst>
                            <a:ext uri="{53640926-AAD7-44D8-BBD7-CCE9431645EC}">
                              <a14:shadowObscured xmlns:a14="http://schemas.microsoft.com/office/drawing/2010/main"/>
                            </a:ext>
                          </a:extLst>
                        </pic:spPr>
                      </pic:pic>
                    </a:graphicData>
                  </a:graphic>
                </wp:anchor>
              </w:drawing>
            </w:r>
          </w:p>
          <w:p w14:paraId="2F7D0757" w14:textId="77777777" w:rsidR="002043CB" w:rsidRPr="00286AAE" w:rsidRDefault="002043CB" w:rsidP="003F1F4D">
            <w:pPr>
              <w:spacing w:before="20" w:after="20"/>
              <w:rPr>
                <w:rFonts w:ascii="Arial" w:hAnsi="Arial" w:cs="Arial"/>
                <w:b/>
              </w:rPr>
            </w:pPr>
          </w:p>
        </w:tc>
      </w:tr>
    </w:tbl>
    <w:p w14:paraId="1A22AD62" w14:textId="77777777" w:rsidR="00716DD0" w:rsidRPr="00286AAE" w:rsidRDefault="00716DD0" w:rsidP="00801F18">
      <w:pPr>
        <w:spacing w:after="0"/>
        <w:rPr>
          <w:rFonts w:ascii="Arial" w:hAnsi="Arial" w:cs="Arial"/>
        </w:rPr>
      </w:pPr>
    </w:p>
    <w:p w14:paraId="4CFA662B" w14:textId="77777777" w:rsidR="00705528" w:rsidRDefault="00705528" w:rsidP="00801F18">
      <w:pPr>
        <w:spacing w:after="0"/>
        <w:rPr>
          <w:rFonts w:ascii="Arial" w:hAnsi="Arial" w:cs="Arial"/>
        </w:rPr>
      </w:pPr>
    </w:p>
    <w:p w14:paraId="29F1D1C5" w14:textId="77777777" w:rsidR="0058769C" w:rsidRDefault="0058769C" w:rsidP="00801F18">
      <w:pPr>
        <w:spacing w:after="0"/>
        <w:rPr>
          <w:rFonts w:ascii="Arial" w:hAnsi="Arial" w:cs="Arial"/>
        </w:rPr>
      </w:pPr>
    </w:p>
    <w:p w14:paraId="256C69FF" w14:textId="77777777" w:rsidR="0058769C" w:rsidRPr="00286AAE" w:rsidRDefault="0058769C" w:rsidP="00801F18">
      <w:pPr>
        <w:spacing w:after="0"/>
        <w:rPr>
          <w:rFonts w:ascii="Arial" w:hAnsi="Arial" w:cs="Arial"/>
        </w:rPr>
      </w:pPr>
    </w:p>
    <w:p w14:paraId="3977EF85" w14:textId="77777777" w:rsidR="00705528" w:rsidRPr="00286AAE" w:rsidRDefault="00705528" w:rsidP="00801F18">
      <w:pPr>
        <w:spacing w:after="0"/>
        <w:rPr>
          <w:rFonts w:ascii="Arial" w:hAnsi="Arial" w:cs="Arial"/>
        </w:rPr>
      </w:pPr>
    </w:p>
    <w:p w14:paraId="39A9FA47" w14:textId="77777777" w:rsidR="0063318F" w:rsidRPr="00286AAE" w:rsidRDefault="00335349" w:rsidP="0063318F">
      <w:pPr>
        <w:pStyle w:val="HeadingNo1"/>
        <w:numPr>
          <w:ilvl w:val="0"/>
          <w:numId w:val="0"/>
        </w:numPr>
        <w:ind w:left="284" w:hanging="284"/>
        <w:rPr>
          <w:sz w:val="22"/>
          <w:szCs w:val="22"/>
        </w:rPr>
      </w:pPr>
      <w:r w:rsidRPr="00286AAE">
        <w:rPr>
          <w:sz w:val="22"/>
          <w:szCs w:val="22"/>
          <w:lang w:val="cy-GB"/>
        </w:rPr>
        <w:lastRenderedPageBreak/>
        <w:t>ADRAN 2 – ADRODDIAD BLYNYDDOL LLAWN</w:t>
      </w:r>
      <w:r w:rsidR="006002C5" w:rsidRPr="00286AAE">
        <w:rPr>
          <w:sz w:val="22"/>
          <w:szCs w:val="22"/>
          <w:lang w:val="cy-GB"/>
        </w:rPr>
        <w:t>:</w:t>
      </w:r>
      <w:r w:rsidRPr="00286AAE">
        <w:rPr>
          <w:sz w:val="22"/>
          <w:szCs w:val="22"/>
        </w:rPr>
        <w:t xml:space="preserve">          </w:t>
      </w:r>
    </w:p>
    <w:p w14:paraId="48F35746" w14:textId="77777777" w:rsidR="00360EC3" w:rsidRPr="00286AAE" w:rsidRDefault="00360EC3" w:rsidP="0063318F">
      <w:pPr>
        <w:pStyle w:val="HeadingNo1"/>
        <w:numPr>
          <w:ilvl w:val="0"/>
          <w:numId w:val="0"/>
        </w:numPr>
        <w:ind w:left="284" w:hanging="284"/>
        <w:rPr>
          <w:i/>
          <w:sz w:val="22"/>
          <w:szCs w:val="22"/>
        </w:rPr>
      </w:pPr>
      <w:r w:rsidRPr="00286AAE">
        <w:rPr>
          <w:i/>
          <w:sz w:val="22"/>
          <w:szCs w:val="22"/>
        </w:rPr>
        <w:t>SECTION 2 – FULL ANNUAL REPORT</w:t>
      </w:r>
      <w:r w:rsidR="006002C5" w:rsidRPr="00286AAE">
        <w:rPr>
          <w:i/>
          <w:sz w:val="22"/>
          <w:szCs w:val="22"/>
        </w:rPr>
        <w:t>:</w:t>
      </w:r>
    </w:p>
    <w:p w14:paraId="3A67FE55" w14:textId="77777777" w:rsidR="00360EC3" w:rsidRPr="00286AAE" w:rsidRDefault="00360EC3" w:rsidP="00801F18">
      <w:pPr>
        <w:spacing w:after="0"/>
        <w:rPr>
          <w:rFonts w:ascii="Arial" w:hAnsi="Arial" w:cs="Arial"/>
        </w:rPr>
      </w:pPr>
    </w:p>
    <w:p w14:paraId="4294DDEB" w14:textId="77777777" w:rsidR="001D3203" w:rsidRPr="00286AAE" w:rsidRDefault="00B4253A" w:rsidP="00876ED4">
      <w:pPr>
        <w:pStyle w:val="HeadingNo1"/>
        <w:numPr>
          <w:ilvl w:val="0"/>
          <w:numId w:val="3"/>
        </w:numPr>
        <w:ind w:left="426" w:hanging="426"/>
        <w:rPr>
          <w:sz w:val="22"/>
          <w:szCs w:val="22"/>
        </w:rPr>
      </w:pPr>
      <w:r w:rsidRPr="00286AAE">
        <w:rPr>
          <w:sz w:val="22"/>
          <w:szCs w:val="22"/>
          <w:lang w:val="cy-GB"/>
        </w:rPr>
        <w:t>Aelodaeth y Corff Llywodraethol</w:t>
      </w:r>
      <w:r w:rsidR="0063318F" w:rsidRPr="00286AAE">
        <w:rPr>
          <w:sz w:val="22"/>
          <w:szCs w:val="22"/>
          <w:lang w:val="cy-GB"/>
        </w:rPr>
        <w:t xml:space="preserve"> / </w:t>
      </w:r>
      <w:r w:rsidR="00756123" w:rsidRPr="00286AAE">
        <w:rPr>
          <w:i/>
          <w:sz w:val="22"/>
          <w:szCs w:val="22"/>
        </w:rPr>
        <w:t>Governing Body Membership</w:t>
      </w:r>
      <w:r w:rsidR="00CF6DAC" w:rsidRPr="00286AAE">
        <w:rPr>
          <w:i/>
          <w:sz w:val="22"/>
          <w:szCs w:val="22"/>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6725"/>
      </w:tblGrid>
      <w:tr w:rsidR="00CF6DAC" w:rsidRPr="00286AAE" w14:paraId="2FF24E71" w14:textId="77777777" w:rsidTr="00E65CC3">
        <w:trPr>
          <w:trHeight w:val="210"/>
        </w:trPr>
        <w:tc>
          <w:tcPr>
            <w:tcW w:w="3761" w:type="dxa"/>
          </w:tcPr>
          <w:p w14:paraId="64124E72" w14:textId="77777777" w:rsidR="00CF6DAC" w:rsidRPr="00286AAE" w:rsidRDefault="00335349" w:rsidP="00FB0B16">
            <w:pPr>
              <w:spacing w:before="60" w:after="60" w:line="240" w:lineRule="auto"/>
              <w:ind w:left="75"/>
              <w:rPr>
                <w:rFonts w:ascii="Arial" w:hAnsi="Arial" w:cs="Arial"/>
              </w:rPr>
            </w:pPr>
            <w:r w:rsidRPr="00286AAE">
              <w:rPr>
                <w:rFonts w:ascii="Arial" w:hAnsi="Arial" w:cs="Arial"/>
                <w:lang w:val="cy-GB"/>
              </w:rPr>
              <w:t>Cadeirydd ar gyfer y flwyddyn gyfredol:</w:t>
            </w:r>
            <w:r w:rsidRPr="00286AAE">
              <w:rPr>
                <w:rFonts w:ascii="Arial" w:hAnsi="Arial" w:cs="Arial"/>
              </w:rPr>
              <w:br/>
            </w:r>
            <w:r w:rsidR="00CF6DAC" w:rsidRPr="00286AAE">
              <w:rPr>
                <w:rFonts w:ascii="Arial" w:hAnsi="Arial" w:cs="Arial"/>
                <w:i/>
              </w:rPr>
              <w:t>Chairman for the current year</w:t>
            </w:r>
            <w:r w:rsidR="00E65CC3" w:rsidRPr="00286AAE">
              <w:rPr>
                <w:rFonts w:ascii="Arial" w:hAnsi="Arial" w:cs="Arial"/>
                <w:i/>
              </w:rPr>
              <w:t>:</w:t>
            </w:r>
          </w:p>
        </w:tc>
        <w:tc>
          <w:tcPr>
            <w:tcW w:w="6874" w:type="dxa"/>
          </w:tcPr>
          <w:p w14:paraId="2D584F98" w14:textId="77777777" w:rsidR="00CF6DAC" w:rsidRPr="00286AAE" w:rsidRDefault="002E5634" w:rsidP="00FB0B16">
            <w:pPr>
              <w:spacing w:before="60" w:after="60" w:line="240" w:lineRule="auto"/>
              <w:ind w:left="75"/>
              <w:rPr>
                <w:rFonts w:ascii="Arial" w:hAnsi="Arial" w:cs="Arial"/>
              </w:rPr>
            </w:pPr>
            <w:r w:rsidRPr="00286AAE">
              <w:rPr>
                <w:rFonts w:ascii="Arial" w:hAnsi="Arial" w:cs="Arial"/>
              </w:rPr>
              <w:t>Prof. Jon Moorby</w:t>
            </w:r>
          </w:p>
        </w:tc>
      </w:tr>
      <w:tr w:rsidR="00CF6DAC" w:rsidRPr="00286AAE" w14:paraId="1C9618D7" w14:textId="77777777" w:rsidTr="00E65CC3">
        <w:trPr>
          <w:trHeight w:val="210"/>
        </w:trPr>
        <w:tc>
          <w:tcPr>
            <w:tcW w:w="3761" w:type="dxa"/>
          </w:tcPr>
          <w:p w14:paraId="7DB7FED1" w14:textId="77777777" w:rsidR="00CF6DAC" w:rsidRPr="00286AAE" w:rsidRDefault="00335349" w:rsidP="00FB0B16">
            <w:pPr>
              <w:spacing w:before="60" w:after="60" w:line="240" w:lineRule="auto"/>
              <w:ind w:left="75"/>
              <w:rPr>
                <w:rFonts w:ascii="Arial" w:hAnsi="Arial" w:cs="Arial"/>
              </w:rPr>
            </w:pPr>
            <w:r w:rsidRPr="00286AAE">
              <w:rPr>
                <w:rFonts w:ascii="Arial" w:hAnsi="Arial" w:cs="Arial"/>
                <w:lang w:val="cy-GB"/>
              </w:rPr>
              <w:t>Is-Gadeirydd am y flwyddyn gyfredol:</w:t>
            </w:r>
            <w:r w:rsidRPr="00286AAE">
              <w:rPr>
                <w:rFonts w:ascii="Arial" w:hAnsi="Arial" w:cs="Arial"/>
              </w:rPr>
              <w:br/>
            </w:r>
            <w:r w:rsidR="00CF6DAC" w:rsidRPr="00286AAE">
              <w:rPr>
                <w:rFonts w:ascii="Arial" w:hAnsi="Arial" w:cs="Arial"/>
                <w:i/>
              </w:rPr>
              <w:t>Vice-Chairman for the current year</w:t>
            </w:r>
            <w:r w:rsidR="00E65CC3" w:rsidRPr="00286AAE">
              <w:rPr>
                <w:rFonts w:ascii="Arial" w:hAnsi="Arial" w:cs="Arial"/>
                <w:i/>
              </w:rPr>
              <w:t>:</w:t>
            </w:r>
          </w:p>
        </w:tc>
        <w:tc>
          <w:tcPr>
            <w:tcW w:w="6874" w:type="dxa"/>
          </w:tcPr>
          <w:p w14:paraId="16B799DB" w14:textId="77777777" w:rsidR="00CF6DAC" w:rsidRPr="00286AAE" w:rsidRDefault="002E5634" w:rsidP="00FB0B16">
            <w:pPr>
              <w:spacing w:before="60" w:after="60" w:line="240" w:lineRule="auto"/>
              <w:ind w:left="75"/>
              <w:rPr>
                <w:rFonts w:ascii="Arial" w:hAnsi="Arial" w:cs="Arial"/>
              </w:rPr>
            </w:pPr>
            <w:proofErr w:type="spellStart"/>
            <w:r w:rsidRPr="00286AAE">
              <w:rPr>
                <w:rFonts w:ascii="Arial" w:hAnsi="Arial" w:cs="Arial"/>
              </w:rPr>
              <w:t>Dr.</w:t>
            </w:r>
            <w:proofErr w:type="spellEnd"/>
            <w:r w:rsidRPr="00286AAE">
              <w:rPr>
                <w:rFonts w:ascii="Arial" w:hAnsi="Arial" w:cs="Arial"/>
              </w:rPr>
              <w:t xml:space="preserve"> Anne Williams</w:t>
            </w:r>
          </w:p>
        </w:tc>
      </w:tr>
    </w:tbl>
    <w:p w14:paraId="5618C288" w14:textId="4DEF9D35" w:rsidR="00CF6DAC" w:rsidRPr="00286AAE" w:rsidRDefault="00335349" w:rsidP="00E21754">
      <w:pPr>
        <w:spacing w:after="0" w:line="240" w:lineRule="auto"/>
        <w:rPr>
          <w:rFonts w:ascii="Arial" w:hAnsi="Arial" w:cs="Arial"/>
          <w:b/>
          <w:i/>
        </w:rPr>
      </w:pPr>
      <w:r w:rsidRPr="00286AAE">
        <w:rPr>
          <w:rFonts w:ascii="Arial" w:hAnsi="Arial" w:cs="Arial"/>
          <w:b/>
          <w:lang w:val="cy-GB"/>
        </w:rPr>
        <w:t>Aelodaeth y Corff Llywodraethol</w:t>
      </w:r>
      <w:r w:rsidR="006002C5" w:rsidRPr="00286AAE">
        <w:rPr>
          <w:rFonts w:ascii="Arial" w:hAnsi="Arial" w:cs="Arial"/>
          <w:b/>
          <w:lang w:val="cy-GB"/>
        </w:rPr>
        <w:t xml:space="preserve"> / </w:t>
      </w:r>
      <w:r w:rsidR="00CF6DAC" w:rsidRPr="00286AAE">
        <w:rPr>
          <w:rFonts w:ascii="Arial" w:hAnsi="Arial" w:cs="Arial"/>
          <w:b/>
          <w:i/>
        </w:rPr>
        <w:t>Governing Body Membership: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3329"/>
        <w:gridCol w:w="3067"/>
        <w:gridCol w:w="1607"/>
      </w:tblGrid>
      <w:tr w:rsidR="003732EF" w:rsidRPr="00286AAE" w14:paraId="2CBB5F52" w14:textId="77777777" w:rsidTr="000D0927">
        <w:trPr>
          <w:trHeight w:val="345"/>
        </w:trPr>
        <w:tc>
          <w:tcPr>
            <w:tcW w:w="2487" w:type="dxa"/>
          </w:tcPr>
          <w:p w14:paraId="0EEBB925" w14:textId="77777777" w:rsidR="003732EF" w:rsidRPr="00286AAE" w:rsidRDefault="00335349" w:rsidP="000F1D8D">
            <w:pPr>
              <w:spacing w:after="0" w:line="240" w:lineRule="auto"/>
              <w:ind w:left="-75"/>
              <w:jc w:val="center"/>
              <w:rPr>
                <w:rFonts w:ascii="Arial" w:hAnsi="Arial" w:cs="Arial"/>
                <w:b/>
              </w:rPr>
            </w:pPr>
            <w:r w:rsidRPr="00286AAE">
              <w:rPr>
                <w:rFonts w:ascii="Arial" w:hAnsi="Arial" w:cs="Arial"/>
                <w:b/>
                <w:lang w:val="cy-GB"/>
              </w:rPr>
              <w:t>Enw</w:t>
            </w:r>
            <w:r w:rsidR="000F1D8D" w:rsidRPr="00286AAE">
              <w:rPr>
                <w:rFonts w:ascii="Arial" w:hAnsi="Arial" w:cs="Arial"/>
                <w:b/>
                <w:lang w:val="cy-GB"/>
              </w:rPr>
              <w:t xml:space="preserve"> / </w:t>
            </w:r>
            <w:r w:rsidR="003732EF" w:rsidRPr="00286AAE">
              <w:rPr>
                <w:rFonts w:ascii="Arial" w:hAnsi="Arial" w:cs="Arial"/>
                <w:b/>
                <w:i/>
              </w:rPr>
              <w:t>Name</w:t>
            </w:r>
          </w:p>
        </w:tc>
        <w:tc>
          <w:tcPr>
            <w:tcW w:w="3329" w:type="dxa"/>
            <w:shd w:val="clear" w:color="auto" w:fill="auto"/>
          </w:tcPr>
          <w:p w14:paraId="042A7CD6" w14:textId="77777777" w:rsidR="003732EF" w:rsidRPr="00286AAE" w:rsidRDefault="00335349" w:rsidP="00CF6DAC">
            <w:pPr>
              <w:spacing w:after="0" w:line="240" w:lineRule="auto"/>
              <w:ind w:left="-75"/>
              <w:jc w:val="center"/>
              <w:rPr>
                <w:rFonts w:ascii="Arial" w:hAnsi="Arial" w:cs="Arial"/>
                <w:b/>
              </w:rPr>
            </w:pPr>
            <w:r w:rsidRPr="00286AAE">
              <w:rPr>
                <w:rFonts w:ascii="Arial" w:hAnsi="Arial" w:cs="Arial"/>
                <w:b/>
                <w:lang w:val="cy-GB"/>
              </w:rPr>
              <w:t xml:space="preserve">Categori (e.e. </w:t>
            </w:r>
            <w:proofErr w:type="spellStart"/>
            <w:r w:rsidRPr="00286AAE">
              <w:rPr>
                <w:rFonts w:ascii="Arial" w:hAnsi="Arial" w:cs="Arial"/>
                <w:b/>
                <w:lang w:val="cy-GB"/>
              </w:rPr>
              <w:t>ALl</w:t>
            </w:r>
            <w:proofErr w:type="spellEnd"/>
            <w:r w:rsidRPr="00286AAE">
              <w:rPr>
                <w:rFonts w:ascii="Arial" w:hAnsi="Arial" w:cs="Arial"/>
                <w:b/>
                <w:lang w:val="cy-GB"/>
              </w:rPr>
              <w:t xml:space="preserve"> / Cymunedol / Rhiant)</w:t>
            </w:r>
            <w:r w:rsidRPr="00286AAE">
              <w:rPr>
                <w:rFonts w:ascii="Arial" w:hAnsi="Arial" w:cs="Arial"/>
                <w:b/>
              </w:rPr>
              <w:br/>
            </w:r>
            <w:r w:rsidR="003732EF" w:rsidRPr="00286AAE">
              <w:rPr>
                <w:rFonts w:ascii="Arial" w:hAnsi="Arial" w:cs="Arial"/>
                <w:b/>
                <w:i/>
              </w:rPr>
              <w:t>Category (e.g. LA / Community / Parent)</w:t>
            </w:r>
          </w:p>
        </w:tc>
        <w:tc>
          <w:tcPr>
            <w:tcW w:w="3067" w:type="dxa"/>
            <w:shd w:val="clear" w:color="auto" w:fill="auto"/>
          </w:tcPr>
          <w:p w14:paraId="6D03E0A7" w14:textId="77777777" w:rsidR="003732EF" w:rsidRPr="00286AAE" w:rsidRDefault="00335349" w:rsidP="000F1D8D">
            <w:pPr>
              <w:spacing w:after="0" w:line="240" w:lineRule="auto"/>
              <w:ind w:left="-75"/>
              <w:jc w:val="center"/>
              <w:rPr>
                <w:rFonts w:ascii="Arial" w:hAnsi="Arial" w:cs="Arial"/>
                <w:b/>
              </w:rPr>
            </w:pPr>
            <w:r w:rsidRPr="00286AAE">
              <w:rPr>
                <w:rFonts w:ascii="Arial" w:hAnsi="Arial" w:cs="Arial"/>
                <w:b/>
                <w:lang w:val="cy-GB"/>
              </w:rPr>
              <w:t>Cyfrifoldeb</w:t>
            </w:r>
            <w:r w:rsidR="000F1D8D" w:rsidRPr="00286AAE">
              <w:rPr>
                <w:rFonts w:ascii="Arial" w:hAnsi="Arial" w:cs="Arial"/>
                <w:b/>
                <w:lang w:val="cy-GB"/>
              </w:rPr>
              <w:t xml:space="preserve"> / </w:t>
            </w:r>
            <w:r w:rsidR="003732EF" w:rsidRPr="00286AAE">
              <w:rPr>
                <w:rFonts w:ascii="Arial" w:hAnsi="Arial" w:cs="Arial"/>
                <w:b/>
                <w:i/>
              </w:rPr>
              <w:t>Responsibility</w:t>
            </w:r>
            <w:r w:rsidR="003732EF" w:rsidRPr="00286AAE">
              <w:rPr>
                <w:rFonts w:ascii="Arial" w:hAnsi="Arial" w:cs="Arial"/>
                <w:b/>
              </w:rPr>
              <w:t xml:space="preserve"> </w:t>
            </w:r>
          </w:p>
        </w:tc>
        <w:tc>
          <w:tcPr>
            <w:tcW w:w="1607" w:type="dxa"/>
            <w:shd w:val="clear" w:color="auto" w:fill="auto"/>
          </w:tcPr>
          <w:p w14:paraId="48CE4860" w14:textId="77777777" w:rsidR="003732EF" w:rsidRPr="00286AAE" w:rsidRDefault="00335349" w:rsidP="00CF6DAC">
            <w:pPr>
              <w:spacing w:after="0" w:line="240" w:lineRule="auto"/>
              <w:ind w:left="-75"/>
              <w:jc w:val="center"/>
              <w:rPr>
                <w:rFonts w:ascii="Arial" w:hAnsi="Arial" w:cs="Arial"/>
                <w:b/>
              </w:rPr>
            </w:pPr>
            <w:r w:rsidRPr="00286AAE">
              <w:rPr>
                <w:rFonts w:ascii="Arial" w:hAnsi="Arial" w:cs="Arial"/>
                <w:b/>
                <w:lang w:val="cy-GB"/>
              </w:rPr>
              <w:t>Dyddiad Gorffen</w:t>
            </w:r>
            <w:r w:rsidR="000F1D8D" w:rsidRPr="00286AAE">
              <w:rPr>
                <w:rFonts w:ascii="Arial" w:hAnsi="Arial" w:cs="Arial"/>
                <w:b/>
                <w:lang w:val="cy-GB"/>
              </w:rPr>
              <w:t xml:space="preserve"> /</w:t>
            </w:r>
            <w:r w:rsidRPr="00286AAE">
              <w:rPr>
                <w:rFonts w:ascii="Arial" w:hAnsi="Arial" w:cs="Arial"/>
                <w:b/>
              </w:rPr>
              <w:br/>
            </w:r>
            <w:r w:rsidR="003732EF" w:rsidRPr="00286AAE">
              <w:rPr>
                <w:rFonts w:ascii="Arial" w:hAnsi="Arial" w:cs="Arial"/>
                <w:b/>
                <w:i/>
              </w:rPr>
              <w:t>Expiry Date</w:t>
            </w:r>
          </w:p>
        </w:tc>
      </w:tr>
      <w:tr w:rsidR="000D0927" w:rsidRPr="00286AAE" w14:paraId="736DDC29" w14:textId="77777777" w:rsidTr="000D0927">
        <w:trPr>
          <w:trHeight w:val="345"/>
        </w:trPr>
        <w:tc>
          <w:tcPr>
            <w:tcW w:w="2487" w:type="dxa"/>
          </w:tcPr>
          <w:p w14:paraId="2B449B77" w14:textId="77CFA9B9" w:rsidR="000D0927" w:rsidRPr="00286AAE" w:rsidRDefault="000D0927" w:rsidP="000D0927">
            <w:pPr>
              <w:spacing w:after="0" w:line="240" w:lineRule="auto"/>
              <w:ind w:left="-75"/>
              <w:jc w:val="center"/>
              <w:rPr>
                <w:rFonts w:ascii="Arial" w:hAnsi="Arial" w:cs="Arial"/>
              </w:rPr>
            </w:pPr>
            <w:r w:rsidRPr="00286AAE">
              <w:rPr>
                <w:rFonts w:ascii="Arial" w:hAnsi="Arial" w:cs="Arial"/>
              </w:rPr>
              <w:t>Prof Jon Moorby</w:t>
            </w:r>
          </w:p>
        </w:tc>
        <w:tc>
          <w:tcPr>
            <w:tcW w:w="3329" w:type="dxa"/>
          </w:tcPr>
          <w:p w14:paraId="020CF36F" w14:textId="74AF1BDC" w:rsidR="000D0927" w:rsidRPr="00286AAE" w:rsidRDefault="000D0927" w:rsidP="000D0927">
            <w:pPr>
              <w:spacing w:after="0" w:line="240" w:lineRule="auto"/>
              <w:ind w:left="-75"/>
              <w:jc w:val="center"/>
              <w:rPr>
                <w:rFonts w:ascii="Arial" w:hAnsi="Arial" w:cs="Arial"/>
              </w:rPr>
            </w:pPr>
            <w:r w:rsidRPr="00286AAE">
              <w:rPr>
                <w:rFonts w:ascii="Arial" w:hAnsi="Arial" w:cs="Arial"/>
              </w:rPr>
              <w:t>LEA</w:t>
            </w:r>
          </w:p>
        </w:tc>
        <w:tc>
          <w:tcPr>
            <w:tcW w:w="3067" w:type="dxa"/>
          </w:tcPr>
          <w:p w14:paraId="45E39C93" w14:textId="7CCCB849" w:rsidR="000D0927" w:rsidRPr="00286AAE" w:rsidRDefault="000D0927" w:rsidP="000D0927">
            <w:pPr>
              <w:spacing w:after="0" w:line="240" w:lineRule="auto"/>
              <w:ind w:left="-75"/>
              <w:jc w:val="center"/>
              <w:rPr>
                <w:rFonts w:ascii="Arial" w:hAnsi="Arial" w:cs="Arial"/>
              </w:rPr>
            </w:pPr>
            <w:r w:rsidRPr="00286AAE">
              <w:rPr>
                <w:rFonts w:ascii="Arial" w:hAnsi="Arial" w:cs="Arial"/>
              </w:rPr>
              <w:t>Chairperson</w:t>
            </w:r>
          </w:p>
        </w:tc>
        <w:tc>
          <w:tcPr>
            <w:tcW w:w="1607" w:type="dxa"/>
          </w:tcPr>
          <w:p w14:paraId="47FA9689" w14:textId="0DEFB7F2" w:rsidR="000D0927" w:rsidRPr="00286AAE" w:rsidRDefault="00103B38" w:rsidP="000D0927">
            <w:pPr>
              <w:spacing w:after="0" w:line="240" w:lineRule="auto"/>
              <w:ind w:left="-75"/>
              <w:jc w:val="center"/>
              <w:rPr>
                <w:rFonts w:ascii="Arial" w:hAnsi="Arial" w:cs="Arial"/>
              </w:rPr>
            </w:pPr>
            <w:r w:rsidRPr="00286AAE">
              <w:rPr>
                <w:rFonts w:ascii="Arial" w:hAnsi="Arial" w:cs="Arial"/>
              </w:rPr>
              <w:t>Nov</w:t>
            </w:r>
            <w:r w:rsidR="000D0927" w:rsidRPr="00286AAE">
              <w:rPr>
                <w:rFonts w:ascii="Arial" w:hAnsi="Arial" w:cs="Arial"/>
              </w:rPr>
              <w:t xml:space="preserve"> 2023</w:t>
            </w:r>
          </w:p>
        </w:tc>
      </w:tr>
      <w:tr w:rsidR="00137605" w:rsidRPr="00286AAE" w14:paraId="2FEA8545" w14:textId="77777777" w:rsidTr="000D0927">
        <w:trPr>
          <w:trHeight w:val="345"/>
        </w:trPr>
        <w:tc>
          <w:tcPr>
            <w:tcW w:w="2487" w:type="dxa"/>
          </w:tcPr>
          <w:p w14:paraId="0CE201B2" w14:textId="561B9E5F" w:rsidR="00137605" w:rsidRPr="00286AAE" w:rsidRDefault="00137605" w:rsidP="00137605">
            <w:pPr>
              <w:spacing w:after="0" w:line="240" w:lineRule="auto"/>
              <w:ind w:left="-75"/>
              <w:jc w:val="center"/>
              <w:rPr>
                <w:rFonts w:ascii="Arial" w:hAnsi="Arial" w:cs="Arial"/>
              </w:rPr>
            </w:pPr>
            <w:r w:rsidRPr="00286AAE">
              <w:rPr>
                <w:rFonts w:ascii="Arial" w:hAnsi="Arial" w:cs="Arial"/>
              </w:rPr>
              <w:t>Mr C Turner</w:t>
            </w:r>
          </w:p>
        </w:tc>
        <w:tc>
          <w:tcPr>
            <w:tcW w:w="3329" w:type="dxa"/>
          </w:tcPr>
          <w:p w14:paraId="5567D1D2" w14:textId="7C97808B" w:rsidR="00137605" w:rsidRPr="00286AAE" w:rsidRDefault="00137605" w:rsidP="00137605">
            <w:pPr>
              <w:spacing w:after="0" w:line="240" w:lineRule="auto"/>
              <w:ind w:left="-75"/>
              <w:jc w:val="center"/>
              <w:rPr>
                <w:rFonts w:ascii="Arial" w:hAnsi="Arial" w:cs="Arial"/>
              </w:rPr>
            </w:pPr>
            <w:r w:rsidRPr="00286AAE">
              <w:rPr>
                <w:rFonts w:ascii="Arial" w:hAnsi="Arial" w:cs="Arial"/>
              </w:rPr>
              <w:t>Community</w:t>
            </w:r>
          </w:p>
        </w:tc>
        <w:tc>
          <w:tcPr>
            <w:tcW w:w="3067" w:type="dxa"/>
          </w:tcPr>
          <w:p w14:paraId="0AE93C0F" w14:textId="290AE497" w:rsidR="00137605" w:rsidRPr="00286AAE" w:rsidRDefault="00C64B84" w:rsidP="00137605">
            <w:pPr>
              <w:spacing w:after="0" w:line="240" w:lineRule="auto"/>
              <w:ind w:left="-75"/>
              <w:jc w:val="center"/>
              <w:rPr>
                <w:rFonts w:ascii="Arial" w:hAnsi="Arial" w:cs="Arial"/>
              </w:rPr>
            </w:pPr>
            <w:r w:rsidRPr="00286AAE">
              <w:rPr>
                <w:rFonts w:ascii="Arial" w:hAnsi="Arial" w:cs="Arial"/>
              </w:rPr>
              <w:t>Health &amp; Safety</w:t>
            </w:r>
            <w:r w:rsidR="00430323" w:rsidRPr="00286AAE">
              <w:rPr>
                <w:rFonts w:ascii="Arial" w:hAnsi="Arial" w:cs="Arial"/>
              </w:rPr>
              <w:t xml:space="preserve"> and GDPR</w:t>
            </w:r>
          </w:p>
        </w:tc>
        <w:tc>
          <w:tcPr>
            <w:tcW w:w="1607" w:type="dxa"/>
          </w:tcPr>
          <w:p w14:paraId="30B1CBF7" w14:textId="5B2B5320" w:rsidR="00137605" w:rsidRPr="00286AAE" w:rsidRDefault="00137605" w:rsidP="00137605">
            <w:pPr>
              <w:spacing w:after="0" w:line="240" w:lineRule="auto"/>
              <w:ind w:left="-75"/>
              <w:jc w:val="center"/>
              <w:rPr>
                <w:rFonts w:ascii="Arial" w:hAnsi="Arial" w:cs="Arial"/>
              </w:rPr>
            </w:pPr>
            <w:r w:rsidRPr="00286AAE">
              <w:rPr>
                <w:rFonts w:ascii="Arial" w:hAnsi="Arial" w:cs="Arial"/>
              </w:rPr>
              <w:t>Nov 2023</w:t>
            </w:r>
          </w:p>
        </w:tc>
      </w:tr>
      <w:tr w:rsidR="00137605" w:rsidRPr="00286AAE" w14:paraId="0D8AD845" w14:textId="77777777" w:rsidTr="000D0927">
        <w:trPr>
          <w:trHeight w:val="345"/>
        </w:trPr>
        <w:tc>
          <w:tcPr>
            <w:tcW w:w="2487" w:type="dxa"/>
          </w:tcPr>
          <w:p w14:paraId="530766EE" w14:textId="2820CB91" w:rsidR="00137605" w:rsidRPr="00286AAE" w:rsidRDefault="00137605" w:rsidP="00137605">
            <w:pPr>
              <w:spacing w:after="0" w:line="240" w:lineRule="auto"/>
              <w:ind w:left="-75"/>
              <w:jc w:val="center"/>
              <w:rPr>
                <w:rFonts w:ascii="Arial" w:hAnsi="Arial" w:cs="Arial"/>
              </w:rPr>
            </w:pPr>
            <w:r w:rsidRPr="00286AAE">
              <w:rPr>
                <w:rFonts w:ascii="Arial" w:hAnsi="Arial" w:cs="Arial"/>
              </w:rPr>
              <w:t>Mr P Williams</w:t>
            </w:r>
          </w:p>
        </w:tc>
        <w:tc>
          <w:tcPr>
            <w:tcW w:w="3329" w:type="dxa"/>
          </w:tcPr>
          <w:p w14:paraId="5E04A182" w14:textId="0D2E4475" w:rsidR="00137605" w:rsidRPr="00286AAE" w:rsidRDefault="00137605" w:rsidP="00137605">
            <w:pPr>
              <w:spacing w:after="0" w:line="240" w:lineRule="auto"/>
              <w:ind w:left="-75"/>
              <w:jc w:val="center"/>
              <w:rPr>
                <w:rFonts w:ascii="Arial" w:hAnsi="Arial" w:cs="Arial"/>
              </w:rPr>
            </w:pPr>
            <w:r w:rsidRPr="00286AAE">
              <w:rPr>
                <w:rFonts w:ascii="Arial" w:hAnsi="Arial" w:cs="Arial"/>
              </w:rPr>
              <w:t>LEA</w:t>
            </w:r>
          </w:p>
        </w:tc>
        <w:tc>
          <w:tcPr>
            <w:tcW w:w="3067" w:type="dxa"/>
          </w:tcPr>
          <w:p w14:paraId="72B4EB63" w14:textId="74BF30A0" w:rsidR="00137605" w:rsidRPr="00286AAE" w:rsidRDefault="00C64B84" w:rsidP="00137605">
            <w:pPr>
              <w:spacing w:after="0" w:line="240" w:lineRule="auto"/>
              <w:ind w:left="-75"/>
              <w:jc w:val="center"/>
              <w:rPr>
                <w:rFonts w:ascii="Arial" w:hAnsi="Arial" w:cs="Arial"/>
              </w:rPr>
            </w:pPr>
            <w:r w:rsidRPr="00286AAE">
              <w:rPr>
                <w:rFonts w:ascii="Arial" w:hAnsi="Arial" w:cs="Arial"/>
              </w:rPr>
              <w:t>Health &amp; Safety</w:t>
            </w:r>
            <w:r w:rsidR="00430323" w:rsidRPr="00286AAE">
              <w:rPr>
                <w:rFonts w:ascii="Arial" w:hAnsi="Arial" w:cs="Arial"/>
              </w:rPr>
              <w:t xml:space="preserve"> and online safety</w:t>
            </w:r>
          </w:p>
        </w:tc>
        <w:tc>
          <w:tcPr>
            <w:tcW w:w="1607" w:type="dxa"/>
          </w:tcPr>
          <w:p w14:paraId="21B73C23" w14:textId="4304FA9F" w:rsidR="00137605" w:rsidRPr="00286AAE" w:rsidRDefault="00137605" w:rsidP="00137605">
            <w:pPr>
              <w:spacing w:after="0" w:line="240" w:lineRule="auto"/>
              <w:ind w:left="-75"/>
              <w:jc w:val="center"/>
              <w:rPr>
                <w:rFonts w:ascii="Arial" w:hAnsi="Arial" w:cs="Arial"/>
              </w:rPr>
            </w:pPr>
            <w:r w:rsidRPr="00286AAE">
              <w:rPr>
                <w:rFonts w:ascii="Arial" w:hAnsi="Arial" w:cs="Arial"/>
              </w:rPr>
              <w:t>Nov 2023</w:t>
            </w:r>
          </w:p>
        </w:tc>
      </w:tr>
      <w:tr w:rsidR="00137605" w:rsidRPr="00286AAE" w14:paraId="1B412D4D" w14:textId="77777777" w:rsidTr="000D0927">
        <w:trPr>
          <w:trHeight w:val="345"/>
        </w:trPr>
        <w:tc>
          <w:tcPr>
            <w:tcW w:w="2487" w:type="dxa"/>
          </w:tcPr>
          <w:p w14:paraId="2D73CB07" w14:textId="32983D14" w:rsidR="00137605" w:rsidRPr="00286AAE" w:rsidRDefault="00137605" w:rsidP="00137605">
            <w:pPr>
              <w:spacing w:after="0" w:line="240" w:lineRule="auto"/>
              <w:ind w:left="-75"/>
              <w:jc w:val="center"/>
              <w:rPr>
                <w:rFonts w:ascii="Arial" w:hAnsi="Arial" w:cs="Arial"/>
              </w:rPr>
            </w:pPr>
            <w:r w:rsidRPr="00286AAE">
              <w:rPr>
                <w:rFonts w:ascii="Arial" w:hAnsi="Arial" w:cs="Arial"/>
              </w:rPr>
              <w:t>Mrs M Pugh-Jones</w:t>
            </w:r>
          </w:p>
        </w:tc>
        <w:tc>
          <w:tcPr>
            <w:tcW w:w="3329" w:type="dxa"/>
          </w:tcPr>
          <w:p w14:paraId="4E40846A" w14:textId="156BF093" w:rsidR="00137605" w:rsidRPr="00286AAE" w:rsidRDefault="00137605" w:rsidP="00137605">
            <w:pPr>
              <w:spacing w:after="0" w:line="240" w:lineRule="auto"/>
              <w:ind w:left="-75"/>
              <w:jc w:val="center"/>
              <w:rPr>
                <w:rFonts w:ascii="Arial" w:hAnsi="Arial" w:cs="Arial"/>
              </w:rPr>
            </w:pPr>
            <w:r w:rsidRPr="00286AAE">
              <w:rPr>
                <w:rFonts w:ascii="Arial" w:hAnsi="Arial" w:cs="Arial"/>
              </w:rPr>
              <w:t>Parent</w:t>
            </w:r>
          </w:p>
        </w:tc>
        <w:tc>
          <w:tcPr>
            <w:tcW w:w="3067" w:type="dxa"/>
          </w:tcPr>
          <w:p w14:paraId="1C24AB2E" w14:textId="0F0891E7" w:rsidR="00137605" w:rsidRPr="00286AAE" w:rsidRDefault="00C64B84" w:rsidP="00137605">
            <w:pPr>
              <w:spacing w:after="0" w:line="240" w:lineRule="auto"/>
              <w:ind w:left="-75"/>
              <w:jc w:val="center"/>
              <w:rPr>
                <w:rFonts w:ascii="Arial" w:hAnsi="Arial" w:cs="Arial"/>
              </w:rPr>
            </w:pPr>
            <w:r w:rsidRPr="00286AAE">
              <w:rPr>
                <w:rFonts w:ascii="Arial" w:hAnsi="Arial" w:cs="Arial"/>
              </w:rPr>
              <w:t>Alumni &amp; Fundraising</w:t>
            </w:r>
          </w:p>
        </w:tc>
        <w:tc>
          <w:tcPr>
            <w:tcW w:w="1607" w:type="dxa"/>
          </w:tcPr>
          <w:p w14:paraId="45C7C0ED" w14:textId="68F8F5BE" w:rsidR="00137605" w:rsidRPr="00286AAE" w:rsidRDefault="00137605" w:rsidP="00137605">
            <w:pPr>
              <w:spacing w:after="0" w:line="240" w:lineRule="auto"/>
              <w:ind w:left="-75"/>
              <w:jc w:val="center"/>
              <w:rPr>
                <w:rFonts w:ascii="Arial" w:hAnsi="Arial" w:cs="Arial"/>
              </w:rPr>
            </w:pPr>
            <w:r w:rsidRPr="00286AAE">
              <w:rPr>
                <w:rFonts w:ascii="Arial" w:hAnsi="Arial" w:cs="Arial"/>
              </w:rPr>
              <w:t>Dec 2023</w:t>
            </w:r>
          </w:p>
        </w:tc>
      </w:tr>
      <w:tr w:rsidR="00137605" w:rsidRPr="00286AAE" w14:paraId="2DA48004" w14:textId="77777777" w:rsidTr="000D0927">
        <w:trPr>
          <w:trHeight w:val="345"/>
        </w:trPr>
        <w:tc>
          <w:tcPr>
            <w:tcW w:w="2487" w:type="dxa"/>
          </w:tcPr>
          <w:p w14:paraId="2E739759" w14:textId="31F858A9" w:rsidR="00137605" w:rsidRPr="00286AAE" w:rsidRDefault="00137605" w:rsidP="00137605">
            <w:pPr>
              <w:spacing w:after="0" w:line="240" w:lineRule="auto"/>
              <w:ind w:left="-75"/>
              <w:jc w:val="center"/>
              <w:rPr>
                <w:rFonts w:ascii="Arial" w:hAnsi="Arial" w:cs="Arial"/>
              </w:rPr>
            </w:pPr>
            <w:r w:rsidRPr="00286AAE">
              <w:rPr>
                <w:rFonts w:ascii="Arial" w:hAnsi="Arial" w:cs="Arial"/>
              </w:rPr>
              <w:t>Dr E Gagen</w:t>
            </w:r>
          </w:p>
        </w:tc>
        <w:tc>
          <w:tcPr>
            <w:tcW w:w="3329" w:type="dxa"/>
          </w:tcPr>
          <w:p w14:paraId="238209E6" w14:textId="1F6E0EAF" w:rsidR="00137605" w:rsidRPr="00286AAE" w:rsidRDefault="00137605" w:rsidP="00137605">
            <w:pPr>
              <w:spacing w:after="0" w:line="240" w:lineRule="auto"/>
              <w:ind w:left="-75"/>
              <w:jc w:val="center"/>
              <w:rPr>
                <w:rFonts w:ascii="Arial" w:hAnsi="Arial" w:cs="Arial"/>
              </w:rPr>
            </w:pPr>
            <w:r w:rsidRPr="00286AAE">
              <w:rPr>
                <w:rFonts w:ascii="Arial" w:hAnsi="Arial" w:cs="Arial"/>
              </w:rPr>
              <w:t>Parent</w:t>
            </w:r>
          </w:p>
        </w:tc>
        <w:tc>
          <w:tcPr>
            <w:tcW w:w="3067" w:type="dxa"/>
          </w:tcPr>
          <w:p w14:paraId="4EC28ADB" w14:textId="30C05EF5" w:rsidR="00137605" w:rsidRPr="00286AAE" w:rsidRDefault="007C74F2" w:rsidP="00137605">
            <w:pPr>
              <w:spacing w:after="0" w:line="240" w:lineRule="auto"/>
              <w:ind w:left="-75"/>
              <w:jc w:val="center"/>
              <w:rPr>
                <w:rFonts w:ascii="Arial" w:hAnsi="Arial" w:cs="Arial"/>
              </w:rPr>
            </w:pPr>
            <w:r w:rsidRPr="00286AAE">
              <w:rPr>
                <w:rFonts w:ascii="Arial" w:hAnsi="Arial" w:cs="Arial"/>
              </w:rPr>
              <w:t>CP/Safeguarding</w:t>
            </w:r>
            <w:r w:rsidR="00B11E6D" w:rsidRPr="00286AAE">
              <w:rPr>
                <w:rFonts w:ascii="Arial" w:hAnsi="Arial" w:cs="Arial"/>
              </w:rPr>
              <w:t xml:space="preserve"> &amp; </w:t>
            </w:r>
            <w:r w:rsidR="00430323" w:rsidRPr="00286AAE">
              <w:rPr>
                <w:rFonts w:ascii="Arial" w:hAnsi="Arial" w:cs="Arial"/>
              </w:rPr>
              <w:t>Training new governors and Whistleblowing</w:t>
            </w:r>
          </w:p>
        </w:tc>
        <w:tc>
          <w:tcPr>
            <w:tcW w:w="1607" w:type="dxa"/>
          </w:tcPr>
          <w:p w14:paraId="1855C648" w14:textId="5C360765" w:rsidR="00137605" w:rsidRPr="00286AAE" w:rsidRDefault="00137605" w:rsidP="00137605">
            <w:pPr>
              <w:spacing w:after="0" w:line="240" w:lineRule="auto"/>
              <w:ind w:left="-75"/>
              <w:jc w:val="center"/>
              <w:rPr>
                <w:rFonts w:ascii="Arial" w:hAnsi="Arial" w:cs="Arial"/>
              </w:rPr>
            </w:pPr>
            <w:r w:rsidRPr="00286AAE">
              <w:rPr>
                <w:rFonts w:ascii="Arial" w:hAnsi="Arial" w:cs="Arial"/>
              </w:rPr>
              <w:t>Dec 2023</w:t>
            </w:r>
          </w:p>
        </w:tc>
      </w:tr>
      <w:tr w:rsidR="00014A4C" w:rsidRPr="00286AAE" w14:paraId="1461A89C" w14:textId="77777777" w:rsidTr="000D0927">
        <w:trPr>
          <w:trHeight w:val="345"/>
        </w:trPr>
        <w:tc>
          <w:tcPr>
            <w:tcW w:w="2487" w:type="dxa"/>
          </w:tcPr>
          <w:p w14:paraId="1ACFD459" w14:textId="65ED8068" w:rsidR="00014A4C" w:rsidRPr="00286AAE" w:rsidRDefault="00014A4C" w:rsidP="00014A4C">
            <w:pPr>
              <w:spacing w:after="0" w:line="240" w:lineRule="auto"/>
              <w:ind w:left="-75"/>
              <w:jc w:val="center"/>
              <w:rPr>
                <w:rFonts w:ascii="Arial" w:hAnsi="Arial" w:cs="Arial"/>
              </w:rPr>
            </w:pPr>
            <w:r w:rsidRPr="00286AAE">
              <w:rPr>
                <w:rFonts w:ascii="Arial" w:hAnsi="Arial" w:cs="Arial"/>
              </w:rPr>
              <w:t>Dr Ann Williams</w:t>
            </w:r>
          </w:p>
        </w:tc>
        <w:tc>
          <w:tcPr>
            <w:tcW w:w="3329" w:type="dxa"/>
          </w:tcPr>
          <w:p w14:paraId="32122B55" w14:textId="6363F4F0" w:rsidR="00014A4C" w:rsidRPr="00286AAE" w:rsidRDefault="00014A4C" w:rsidP="00014A4C">
            <w:pPr>
              <w:spacing w:after="0" w:line="240" w:lineRule="auto"/>
              <w:ind w:left="-75"/>
              <w:jc w:val="center"/>
              <w:rPr>
                <w:rFonts w:ascii="Arial" w:hAnsi="Arial" w:cs="Arial"/>
              </w:rPr>
            </w:pPr>
            <w:r w:rsidRPr="00286AAE">
              <w:rPr>
                <w:rFonts w:ascii="Arial" w:hAnsi="Arial" w:cs="Arial"/>
              </w:rPr>
              <w:t>Community</w:t>
            </w:r>
          </w:p>
        </w:tc>
        <w:tc>
          <w:tcPr>
            <w:tcW w:w="3067" w:type="dxa"/>
          </w:tcPr>
          <w:p w14:paraId="7E151CEA" w14:textId="0CB88F41" w:rsidR="00014A4C" w:rsidRPr="00286AAE" w:rsidRDefault="00014A4C" w:rsidP="00014A4C">
            <w:pPr>
              <w:spacing w:after="0" w:line="240" w:lineRule="auto"/>
              <w:ind w:left="-75"/>
              <w:jc w:val="center"/>
              <w:rPr>
                <w:rFonts w:ascii="Arial" w:hAnsi="Arial" w:cs="Arial"/>
              </w:rPr>
            </w:pPr>
            <w:r w:rsidRPr="00286AAE">
              <w:rPr>
                <w:rFonts w:ascii="Arial" w:hAnsi="Arial" w:cs="Arial"/>
              </w:rPr>
              <w:t>Vice-Chairperson</w:t>
            </w:r>
          </w:p>
        </w:tc>
        <w:tc>
          <w:tcPr>
            <w:tcW w:w="1607" w:type="dxa"/>
          </w:tcPr>
          <w:p w14:paraId="0B033053" w14:textId="1F5C71F4" w:rsidR="00014A4C" w:rsidRPr="00286AAE" w:rsidRDefault="00014A4C" w:rsidP="00014A4C">
            <w:pPr>
              <w:spacing w:after="0" w:line="240" w:lineRule="auto"/>
              <w:ind w:left="-75"/>
              <w:jc w:val="center"/>
              <w:rPr>
                <w:rFonts w:ascii="Arial" w:hAnsi="Arial" w:cs="Arial"/>
              </w:rPr>
            </w:pPr>
            <w:r w:rsidRPr="00286AAE">
              <w:rPr>
                <w:rFonts w:ascii="Arial" w:hAnsi="Arial" w:cs="Arial"/>
              </w:rPr>
              <w:t>Nov 2024</w:t>
            </w:r>
          </w:p>
        </w:tc>
      </w:tr>
      <w:tr w:rsidR="00014A4C" w:rsidRPr="00286AAE" w14:paraId="7BC8335A" w14:textId="77777777" w:rsidTr="000D0927">
        <w:trPr>
          <w:trHeight w:val="345"/>
        </w:trPr>
        <w:tc>
          <w:tcPr>
            <w:tcW w:w="2487" w:type="dxa"/>
          </w:tcPr>
          <w:p w14:paraId="7169D4A2" w14:textId="388C601A" w:rsidR="00014A4C" w:rsidRPr="00286AAE" w:rsidRDefault="00014A4C" w:rsidP="00014A4C">
            <w:pPr>
              <w:spacing w:after="0" w:line="240" w:lineRule="auto"/>
              <w:ind w:left="-75"/>
              <w:jc w:val="center"/>
              <w:rPr>
                <w:rFonts w:ascii="Arial" w:hAnsi="Arial" w:cs="Arial"/>
              </w:rPr>
            </w:pPr>
            <w:r w:rsidRPr="00286AAE">
              <w:rPr>
                <w:rFonts w:ascii="Arial" w:hAnsi="Arial" w:cs="Arial"/>
              </w:rPr>
              <w:t>Mrs J Elgood</w:t>
            </w:r>
          </w:p>
        </w:tc>
        <w:tc>
          <w:tcPr>
            <w:tcW w:w="3329" w:type="dxa"/>
          </w:tcPr>
          <w:p w14:paraId="040F381A" w14:textId="7C4FA3B4" w:rsidR="00014A4C" w:rsidRPr="00286AAE" w:rsidRDefault="00014A4C" w:rsidP="00014A4C">
            <w:pPr>
              <w:spacing w:after="0" w:line="240" w:lineRule="auto"/>
              <w:ind w:left="-75"/>
              <w:jc w:val="center"/>
              <w:rPr>
                <w:rFonts w:ascii="Arial" w:hAnsi="Arial" w:cs="Arial"/>
              </w:rPr>
            </w:pPr>
            <w:r w:rsidRPr="00286AAE">
              <w:rPr>
                <w:rFonts w:ascii="Arial" w:hAnsi="Arial" w:cs="Arial"/>
              </w:rPr>
              <w:t>Teacher</w:t>
            </w:r>
          </w:p>
        </w:tc>
        <w:tc>
          <w:tcPr>
            <w:tcW w:w="3067" w:type="dxa"/>
          </w:tcPr>
          <w:p w14:paraId="56E7EAA0" w14:textId="06767308" w:rsidR="00014A4C" w:rsidRPr="00286AAE" w:rsidRDefault="00C64B84" w:rsidP="00014A4C">
            <w:pPr>
              <w:spacing w:after="0" w:line="240" w:lineRule="auto"/>
              <w:ind w:left="-75"/>
              <w:jc w:val="center"/>
              <w:rPr>
                <w:rFonts w:ascii="Arial" w:hAnsi="Arial" w:cs="Arial"/>
              </w:rPr>
            </w:pPr>
            <w:r w:rsidRPr="00286AAE">
              <w:rPr>
                <w:rFonts w:ascii="Arial" w:hAnsi="Arial" w:cs="Arial"/>
              </w:rPr>
              <w:t>n/a</w:t>
            </w:r>
          </w:p>
        </w:tc>
        <w:tc>
          <w:tcPr>
            <w:tcW w:w="1607" w:type="dxa"/>
          </w:tcPr>
          <w:p w14:paraId="1A20EA46" w14:textId="16481D90" w:rsidR="00014A4C" w:rsidRPr="00286AAE" w:rsidRDefault="00014A4C" w:rsidP="00014A4C">
            <w:pPr>
              <w:spacing w:after="0" w:line="240" w:lineRule="auto"/>
              <w:ind w:left="-75"/>
              <w:jc w:val="center"/>
              <w:rPr>
                <w:rFonts w:ascii="Arial" w:hAnsi="Arial" w:cs="Arial"/>
              </w:rPr>
            </w:pPr>
            <w:r w:rsidRPr="00286AAE">
              <w:rPr>
                <w:rFonts w:ascii="Arial" w:hAnsi="Arial" w:cs="Arial"/>
              </w:rPr>
              <w:t>Nov 2024</w:t>
            </w:r>
          </w:p>
        </w:tc>
      </w:tr>
      <w:tr w:rsidR="00014A4C" w:rsidRPr="00286AAE" w14:paraId="4C9FD0C6" w14:textId="77777777" w:rsidTr="000D0927">
        <w:trPr>
          <w:trHeight w:val="345"/>
        </w:trPr>
        <w:tc>
          <w:tcPr>
            <w:tcW w:w="2487" w:type="dxa"/>
          </w:tcPr>
          <w:p w14:paraId="58362715" w14:textId="67A2E9D0" w:rsidR="00014A4C" w:rsidRPr="00286AAE" w:rsidRDefault="00014A4C" w:rsidP="00014A4C">
            <w:pPr>
              <w:spacing w:after="0" w:line="240" w:lineRule="auto"/>
              <w:ind w:left="-75"/>
              <w:jc w:val="center"/>
              <w:rPr>
                <w:rFonts w:ascii="Arial" w:hAnsi="Arial" w:cs="Arial"/>
              </w:rPr>
            </w:pPr>
            <w:r w:rsidRPr="00286AAE">
              <w:rPr>
                <w:rFonts w:ascii="Arial" w:hAnsi="Arial" w:cs="Arial"/>
              </w:rPr>
              <w:t>Mrs K Porter</w:t>
            </w:r>
          </w:p>
        </w:tc>
        <w:tc>
          <w:tcPr>
            <w:tcW w:w="3329" w:type="dxa"/>
          </w:tcPr>
          <w:p w14:paraId="308630B0" w14:textId="6FF0BBDB" w:rsidR="00014A4C" w:rsidRPr="00286AAE" w:rsidRDefault="00014A4C" w:rsidP="00014A4C">
            <w:pPr>
              <w:spacing w:after="0" w:line="240" w:lineRule="auto"/>
              <w:ind w:left="-75"/>
              <w:jc w:val="center"/>
              <w:rPr>
                <w:rFonts w:ascii="Arial" w:hAnsi="Arial" w:cs="Arial"/>
              </w:rPr>
            </w:pPr>
            <w:r w:rsidRPr="00286AAE">
              <w:rPr>
                <w:rFonts w:ascii="Arial" w:hAnsi="Arial" w:cs="Arial"/>
              </w:rPr>
              <w:t>Teacher</w:t>
            </w:r>
          </w:p>
        </w:tc>
        <w:tc>
          <w:tcPr>
            <w:tcW w:w="3067" w:type="dxa"/>
          </w:tcPr>
          <w:p w14:paraId="2706A489" w14:textId="7218FF17" w:rsidR="00014A4C" w:rsidRPr="00286AAE" w:rsidRDefault="00B11E6D" w:rsidP="00014A4C">
            <w:pPr>
              <w:spacing w:after="0" w:line="240" w:lineRule="auto"/>
              <w:ind w:left="-75"/>
              <w:jc w:val="center"/>
              <w:rPr>
                <w:rFonts w:ascii="Arial" w:hAnsi="Arial" w:cs="Arial"/>
              </w:rPr>
            </w:pPr>
            <w:r w:rsidRPr="00286AAE">
              <w:rPr>
                <w:rFonts w:ascii="Arial" w:hAnsi="Arial" w:cs="Arial"/>
              </w:rPr>
              <w:t>ESDGC and Workload</w:t>
            </w:r>
          </w:p>
        </w:tc>
        <w:tc>
          <w:tcPr>
            <w:tcW w:w="1607" w:type="dxa"/>
          </w:tcPr>
          <w:p w14:paraId="44E2D205" w14:textId="0163C4F6" w:rsidR="00014A4C" w:rsidRPr="00286AAE" w:rsidRDefault="00014A4C" w:rsidP="00014A4C">
            <w:pPr>
              <w:spacing w:after="0" w:line="240" w:lineRule="auto"/>
              <w:ind w:left="-75"/>
              <w:jc w:val="center"/>
              <w:rPr>
                <w:rFonts w:ascii="Arial" w:hAnsi="Arial" w:cs="Arial"/>
              </w:rPr>
            </w:pPr>
            <w:r w:rsidRPr="00286AAE">
              <w:rPr>
                <w:rFonts w:ascii="Arial" w:hAnsi="Arial" w:cs="Arial"/>
              </w:rPr>
              <w:t>Nov 2024</w:t>
            </w:r>
          </w:p>
        </w:tc>
      </w:tr>
      <w:tr w:rsidR="00014A4C" w:rsidRPr="00286AAE" w14:paraId="4E1AD712" w14:textId="77777777" w:rsidTr="000D0927">
        <w:trPr>
          <w:trHeight w:val="345"/>
        </w:trPr>
        <w:tc>
          <w:tcPr>
            <w:tcW w:w="2487" w:type="dxa"/>
          </w:tcPr>
          <w:p w14:paraId="018E34F4" w14:textId="6B87C358" w:rsidR="00014A4C" w:rsidRPr="00286AAE" w:rsidRDefault="00014A4C" w:rsidP="00014A4C">
            <w:pPr>
              <w:spacing w:after="0" w:line="240" w:lineRule="auto"/>
              <w:ind w:left="-75"/>
              <w:jc w:val="center"/>
              <w:rPr>
                <w:rFonts w:ascii="Arial" w:hAnsi="Arial" w:cs="Arial"/>
              </w:rPr>
            </w:pPr>
            <w:r w:rsidRPr="00286AAE">
              <w:rPr>
                <w:rFonts w:ascii="Arial" w:hAnsi="Arial" w:cs="Arial"/>
              </w:rPr>
              <w:t>Dr R Santer</w:t>
            </w:r>
          </w:p>
        </w:tc>
        <w:tc>
          <w:tcPr>
            <w:tcW w:w="3329" w:type="dxa"/>
          </w:tcPr>
          <w:p w14:paraId="479224AB" w14:textId="525DE6BA" w:rsidR="00014A4C" w:rsidRPr="00286AAE" w:rsidRDefault="00014A4C" w:rsidP="00014A4C">
            <w:pPr>
              <w:spacing w:after="0" w:line="240" w:lineRule="auto"/>
              <w:ind w:left="-75"/>
              <w:jc w:val="center"/>
              <w:rPr>
                <w:rFonts w:ascii="Arial" w:hAnsi="Arial" w:cs="Arial"/>
              </w:rPr>
            </w:pPr>
            <w:r w:rsidRPr="00286AAE">
              <w:rPr>
                <w:rFonts w:ascii="Arial" w:hAnsi="Arial" w:cs="Arial"/>
              </w:rPr>
              <w:t>Community</w:t>
            </w:r>
          </w:p>
        </w:tc>
        <w:tc>
          <w:tcPr>
            <w:tcW w:w="3067" w:type="dxa"/>
          </w:tcPr>
          <w:p w14:paraId="4C959E85" w14:textId="005327DA" w:rsidR="00014A4C" w:rsidRPr="00286AAE" w:rsidRDefault="00C47F6D" w:rsidP="00014A4C">
            <w:pPr>
              <w:spacing w:after="0" w:line="240" w:lineRule="auto"/>
              <w:ind w:left="-75"/>
              <w:jc w:val="center"/>
              <w:rPr>
                <w:rFonts w:ascii="Arial" w:hAnsi="Arial" w:cs="Arial"/>
              </w:rPr>
            </w:pPr>
            <w:r w:rsidRPr="00286AAE">
              <w:rPr>
                <w:rFonts w:ascii="Arial" w:hAnsi="Arial" w:cs="Arial"/>
              </w:rPr>
              <w:t>Attendance matters</w:t>
            </w:r>
          </w:p>
        </w:tc>
        <w:tc>
          <w:tcPr>
            <w:tcW w:w="1607" w:type="dxa"/>
          </w:tcPr>
          <w:p w14:paraId="22EF36ED" w14:textId="77695831" w:rsidR="00014A4C" w:rsidRPr="00286AAE" w:rsidRDefault="00014A4C" w:rsidP="00014A4C">
            <w:pPr>
              <w:spacing w:after="0" w:line="240" w:lineRule="auto"/>
              <w:ind w:left="-75"/>
              <w:jc w:val="center"/>
              <w:rPr>
                <w:rFonts w:ascii="Arial" w:hAnsi="Arial" w:cs="Arial"/>
              </w:rPr>
            </w:pPr>
            <w:r w:rsidRPr="00286AAE">
              <w:rPr>
                <w:rFonts w:ascii="Arial" w:hAnsi="Arial" w:cs="Arial"/>
              </w:rPr>
              <w:t>Nov 2024</w:t>
            </w:r>
          </w:p>
        </w:tc>
      </w:tr>
      <w:tr w:rsidR="00014A4C" w:rsidRPr="00286AAE" w14:paraId="7439461D" w14:textId="77777777" w:rsidTr="000D0927">
        <w:trPr>
          <w:trHeight w:val="345"/>
        </w:trPr>
        <w:tc>
          <w:tcPr>
            <w:tcW w:w="2487" w:type="dxa"/>
          </w:tcPr>
          <w:p w14:paraId="76B9B77C" w14:textId="07A21EA6" w:rsidR="00014A4C" w:rsidRPr="00286AAE" w:rsidRDefault="00C967E2" w:rsidP="00014A4C">
            <w:pPr>
              <w:spacing w:after="0" w:line="240" w:lineRule="auto"/>
              <w:ind w:left="-75"/>
              <w:jc w:val="center"/>
              <w:rPr>
                <w:rFonts w:ascii="Arial" w:hAnsi="Arial" w:cs="Arial"/>
              </w:rPr>
            </w:pPr>
            <w:r w:rsidRPr="00286AAE">
              <w:rPr>
                <w:rFonts w:ascii="Arial" w:hAnsi="Arial" w:cs="Arial"/>
              </w:rPr>
              <w:t>Mrs K Ferguson</w:t>
            </w:r>
          </w:p>
        </w:tc>
        <w:tc>
          <w:tcPr>
            <w:tcW w:w="3329" w:type="dxa"/>
          </w:tcPr>
          <w:p w14:paraId="4DC10A1B" w14:textId="49CF130C" w:rsidR="00014A4C" w:rsidRPr="00286AAE" w:rsidRDefault="00EA7271" w:rsidP="00014A4C">
            <w:pPr>
              <w:spacing w:after="0" w:line="240" w:lineRule="auto"/>
              <w:ind w:left="-75"/>
              <w:jc w:val="center"/>
              <w:rPr>
                <w:rFonts w:ascii="Arial" w:hAnsi="Arial" w:cs="Arial"/>
              </w:rPr>
            </w:pPr>
            <w:r w:rsidRPr="00286AAE">
              <w:rPr>
                <w:rFonts w:ascii="Arial" w:hAnsi="Arial" w:cs="Arial"/>
              </w:rPr>
              <w:t>Community</w:t>
            </w:r>
          </w:p>
        </w:tc>
        <w:tc>
          <w:tcPr>
            <w:tcW w:w="3067" w:type="dxa"/>
          </w:tcPr>
          <w:p w14:paraId="01AD839B" w14:textId="77777777" w:rsidR="00014A4C" w:rsidRPr="00286AAE" w:rsidRDefault="00014A4C" w:rsidP="00014A4C">
            <w:pPr>
              <w:spacing w:after="0" w:line="240" w:lineRule="auto"/>
              <w:ind w:left="-75"/>
              <w:jc w:val="center"/>
              <w:rPr>
                <w:rFonts w:ascii="Arial" w:hAnsi="Arial" w:cs="Arial"/>
              </w:rPr>
            </w:pPr>
          </w:p>
        </w:tc>
        <w:tc>
          <w:tcPr>
            <w:tcW w:w="1607" w:type="dxa"/>
          </w:tcPr>
          <w:p w14:paraId="789E83F5" w14:textId="096D33C2" w:rsidR="00014A4C" w:rsidRPr="00286AAE" w:rsidRDefault="00EA7271" w:rsidP="00014A4C">
            <w:pPr>
              <w:spacing w:after="0" w:line="240" w:lineRule="auto"/>
              <w:ind w:left="-75"/>
              <w:jc w:val="center"/>
              <w:rPr>
                <w:rFonts w:ascii="Arial" w:hAnsi="Arial" w:cs="Arial"/>
              </w:rPr>
            </w:pPr>
            <w:r w:rsidRPr="00286AAE">
              <w:rPr>
                <w:rFonts w:ascii="Arial" w:hAnsi="Arial" w:cs="Arial"/>
              </w:rPr>
              <w:t>June 2026</w:t>
            </w:r>
          </w:p>
        </w:tc>
      </w:tr>
      <w:tr w:rsidR="00014A4C" w:rsidRPr="00286AAE" w14:paraId="13E8A4AA" w14:textId="77777777" w:rsidTr="000D0927">
        <w:trPr>
          <w:trHeight w:val="345"/>
        </w:trPr>
        <w:tc>
          <w:tcPr>
            <w:tcW w:w="2487" w:type="dxa"/>
          </w:tcPr>
          <w:p w14:paraId="5443BDE5" w14:textId="700A0C86" w:rsidR="00014A4C" w:rsidRPr="00286AAE" w:rsidRDefault="00014A4C" w:rsidP="00014A4C">
            <w:pPr>
              <w:spacing w:after="0" w:line="240" w:lineRule="auto"/>
              <w:ind w:left="-75"/>
              <w:jc w:val="center"/>
              <w:rPr>
                <w:rFonts w:ascii="Arial" w:hAnsi="Arial" w:cs="Arial"/>
              </w:rPr>
            </w:pPr>
            <w:r w:rsidRPr="00286AAE">
              <w:rPr>
                <w:rFonts w:ascii="Arial" w:hAnsi="Arial" w:cs="Arial"/>
              </w:rPr>
              <w:t>Cllr G Davies</w:t>
            </w:r>
          </w:p>
        </w:tc>
        <w:tc>
          <w:tcPr>
            <w:tcW w:w="3329" w:type="dxa"/>
          </w:tcPr>
          <w:p w14:paraId="45D8E1AB" w14:textId="4C8F57A1" w:rsidR="00014A4C" w:rsidRPr="00286AAE" w:rsidRDefault="00014A4C" w:rsidP="00014A4C">
            <w:pPr>
              <w:spacing w:after="0" w:line="240" w:lineRule="auto"/>
              <w:ind w:left="-75"/>
              <w:jc w:val="center"/>
              <w:rPr>
                <w:rFonts w:ascii="Arial" w:hAnsi="Arial" w:cs="Arial"/>
              </w:rPr>
            </w:pPr>
            <w:r w:rsidRPr="00286AAE">
              <w:rPr>
                <w:rFonts w:ascii="Arial" w:hAnsi="Arial" w:cs="Arial"/>
              </w:rPr>
              <w:t>LEA</w:t>
            </w:r>
          </w:p>
        </w:tc>
        <w:tc>
          <w:tcPr>
            <w:tcW w:w="3067" w:type="dxa"/>
          </w:tcPr>
          <w:p w14:paraId="2C56310B" w14:textId="77777777" w:rsidR="00014A4C" w:rsidRPr="00286AAE" w:rsidRDefault="00014A4C" w:rsidP="00014A4C">
            <w:pPr>
              <w:spacing w:after="0" w:line="240" w:lineRule="auto"/>
              <w:ind w:left="-75"/>
              <w:jc w:val="center"/>
              <w:rPr>
                <w:rFonts w:ascii="Arial" w:hAnsi="Arial" w:cs="Arial"/>
              </w:rPr>
            </w:pPr>
          </w:p>
        </w:tc>
        <w:tc>
          <w:tcPr>
            <w:tcW w:w="1607" w:type="dxa"/>
          </w:tcPr>
          <w:p w14:paraId="01A43743" w14:textId="3221AB82" w:rsidR="00014A4C" w:rsidRPr="00286AAE" w:rsidRDefault="00014A4C" w:rsidP="00014A4C">
            <w:pPr>
              <w:spacing w:after="0" w:line="240" w:lineRule="auto"/>
              <w:ind w:left="-75"/>
              <w:jc w:val="center"/>
              <w:rPr>
                <w:rFonts w:ascii="Arial" w:hAnsi="Arial" w:cs="Arial"/>
              </w:rPr>
            </w:pPr>
            <w:r w:rsidRPr="00286AAE">
              <w:rPr>
                <w:rFonts w:ascii="Arial" w:hAnsi="Arial" w:cs="Arial"/>
              </w:rPr>
              <w:t>June 2026</w:t>
            </w:r>
          </w:p>
        </w:tc>
      </w:tr>
      <w:tr w:rsidR="00EA7271" w:rsidRPr="00286AAE" w14:paraId="2199DC68" w14:textId="77777777" w:rsidTr="000D0927">
        <w:trPr>
          <w:trHeight w:val="345"/>
        </w:trPr>
        <w:tc>
          <w:tcPr>
            <w:tcW w:w="2487" w:type="dxa"/>
          </w:tcPr>
          <w:p w14:paraId="0C750467" w14:textId="079C572F" w:rsidR="00EA7271" w:rsidRPr="00286AAE" w:rsidRDefault="00C96C5E" w:rsidP="00014A4C">
            <w:pPr>
              <w:spacing w:after="0" w:line="240" w:lineRule="auto"/>
              <w:ind w:left="-75"/>
              <w:jc w:val="center"/>
              <w:rPr>
                <w:rFonts w:ascii="Arial" w:hAnsi="Arial" w:cs="Arial"/>
              </w:rPr>
            </w:pPr>
            <w:r w:rsidRPr="00286AAE">
              <w:rPr>
                <w:rFonts w:ascii="Arial" w:hAnsi="Arial" w:cs="Arial"/>
              </w:rPr>
              <w:t xml:space="preserve">Dr A </w:t>
            </w:r>
            <w:proofErr w:type="spellStart"/>
            <w:r w:rsidRPr="00286AAE">
              <w:rPr>
                <w:rFonts w:ascii="Arial" w:hAnsi="Arial" w:cs="Arial"/>
              </w:rPr>
              <w:t>Igboekwu</w:t>
            </w:r>
            <w:proofErr w:type="spellEnd"/>
          </w:p>
        </w:tc>
        <w:tc>
          <w:tcPr>
            <w:tcW w:w="3329" w:type="dxa"/>
          </w:tcPr>
          <w:p w14:paraId="0036A5A9" w14:textId="02DF93BB" w:rsidR="00EA7271" w:rsidRPr="00286AAE" w:rsidRDefault="00C96C5E" w:rsidP="00014A4C">
            <w:pPr>
              <w:spacing w:after="0" w:line="240" w:lineRule="auto"/>
              <w:ind w:left="-75"/>
              <w:jc w:val="center"/>
              <w:rPr>
                <w:rFonts w:ascii="Arial" w:hAnsi="Arial" w:cs="Arial"/>
              </w:rPr>
            </w:pPr>
            <w:r w:rsidRPr="00286AAE">
              <w:rPr>
                <w:rFonts w:ascii="Arial" w:hAnsi="Arial" w:cs="Arial"/>
              </w:rPr>
              <w:t>Parent</w:t>
            </w:r>
          </w:p>
        </w:tc>
        <w:tc>
          <w:tcPr>
            <w:tcW w:w="3067" w:type="dxa"/>
          </w:tcPr>
          <w:p w14:paraId="4B7DE763" w14:textId="77777777" w:rsidR="00EA7271" w:rsidRPr="00286AAE" w:rsidRDefault="00EA7271" w:rsidP="00014A4C">
            <w:pPr>
              <w:spacing w:after="0" w:line="240" w:lineRule="auto"/>
              <w:ind w:left="-75"/>
              <w:jc w:val="center"/>
              <w:rPr>
                <w:rFonts w:ascii="Arial" w:hAnsi="Arial" w:cs="Arial"/>
              </w:rPr>
            </w:pPr>
          </w:p>
        </w:tc>
        <w:tc>
          <w:tcPr>
            <w:tcW w:w="1607" w:type="dxa"/>
          </w:tcPr>
          <w:p w14:paraId="38229423" w14:textId="77FAF5BB" w:rsidR="00EA7271" w:rsidRPr="00286AAE" w:rsidRDefault="00C87031" w:rsidP="00014A4C">
            <w:pPr>
              <w:spacing w:after="0" w:line="240" w:lineRule="auto"/>
              <w:ind w:left="-75"/>
              <w:jc w:val="center"/>
              <w:rPr>
                <w:rFonts w:ascii="Arial" w:hAnsi="Arial" w:cs="Arial"/>
              </w:rPr>
            </w:pPr>
            <w:r w:rsidRPr="00286AAE">
              <w:rPr>
                <w:rFonts w:ascii="Arial" w:hAnsi="Arial" w:cs="Arial"/>
              </w:rPr>
              <w:t>Nov 2026</w:t>
            </w:r>
          </w:p>
        </w:tc>
      </w:tr>
      <w:tr w:rsidR="00C87031" w:rsidRPr="00286AAE" w14:paraId="2F64F28B" w14:textId="77777777" w:rsidTr="000D0927">
        <w:trPr>
          <w:trHeight w:val="345"/>
        </w:trPr>
        <w:tc>
          <w:tcPr>
            <w:tcW w:w="2487" w:type="dxa"/>
          </w:tcPr>
          <w:p w14:paraId="60DEBA65" w14:textId="4141F30A" w:rsidR="00C87031" w:rsidRPr="00286AAE" w:rsidRDefault="00C96C5E" w:rsidP="00C87031">
            <w:pPr>
              <w:spacing w:after="0" w:line="240" w:lineRule="auto"/>
              <w:ind w:left="-75"/>
              <w:jc w:val="center"/>
              <w:rPr>
                <w:rFonts w:ascii="Arial" w:hAnsi="Arial" w:cs="Arial"/>
              </w:rPr>
            </w:pPr>
            <w:r w:rsidRPr="00286AAE">
              <w:rPr>
                <w:rFonts w:ascii="Arial" w:hAnsi="Arial" w:cs="Arial"/>
              </w:rPr>
              <w:t xml:space="preserve">Mrs V </w:t>
            </w:r>
            <w:proofErr w:type="spellStart"/>
            <w:r w:rsidRPr="00286AAE">
              <w:rPr>
                <w:rFonts w:ascii="Arial" w:hAnsi="Arial" w:cs="Arial"/>
              </w:rPr>
              <w:t>Akp</w:t>
            </w:r>
            <w:r w:rsidR="00625944" w:rsidRPr="00286AAE">
              <w:rPr>
                <w:rFonts w:ascii="Arial" w:hAnsi="Arial" w:cs="Arial"/>
              </w:rPr>
              <w:t>kodje</w:t>
            </w:r>
            <w:proofErr w:type="spellEnd"/>
          </w:p>
        </w:tc>
        <w:tc>
          <w:tcPr>
            <w:tcW w:w="3329" w:type="dxa"/>
          </w:tcPr>
          <w:p w14:paraId="5BA1B15F" w14:textId="0E9A72F3" w:rsidR="00C87031" w:rsidRPr="00286AAE" w:rsidRDefault="00625944" w:rsidP="00C87031">
            <w:pPr>
              <w:spacing w:after="0" w:line="240" w:lineRule="auto"/>
              <w:ind w:left="-75"/>
              <w:jc w:val="center"/>
              <w:rPr>
                <w:rFonts w:ascii="Arial" w:hAnsi="Arial" w:cs="Arial"/>
              </w:rPr>
            </w:pPr>
            <w:r w:rsidRPr="00286AAE">
              <w:rPr>
                <w:rFonts w:ascii="Arial" w:hAnsi="Arial" w:cs="Arial"/>
              </w:rPr>
              <w:t>Parent</w:t>
            </w:r>
          </w:p>
        </w:tc>
        <w:tc>
          <w:tcPr>
            <w:tcW w:w="3067" w:type="dxa"/>
          </w:tcPr>
          <w:p w14:paraId="651E6CF1" w14:textId="77777777" w:rsidR="00C87031" w:rsidRPr="00286AAE" w:rsidRDefault="00C87031" w:rsidP="00C87031">
            <w:pPr>
              <w:spacing w:after="0" w:line="240" w:lineRule="auto"/>
              <w:ind w:left="-75"/>
              <w:jc w:val="center"/>
              <w:rPr>
                <w:rFonts w:ascii="Arial" w:hAnsi="Arial" w:cs="Arial"/>
              </w:rPr>
            </w:pPr>
          </w:p>
        </w:tc>
        <w:tc>
          <w:tcPr>
            <w:tcW w:w="1607" w:type="dxa"/>
          </w:tcPr>
          <w:p w14:paraId="5B4634D0" w14:textId="51390C9C" w:rsidR="00C87031" w:rsidRPr="00286AAE" w:rsidRDefault="00C87031" w:rsidP="00C87031">
            <w:pPr>
              <w:spacing w:after="0" w:line="240" w:lineRule="auto"/>
              <w:ind w:left="-75"/>
              <w:jc w:val="center"/>
              <w:rPr>
                <w:rFonts w:ascii="Arial" w:hAnsi="Arial" w:cs="Arial"/>
              </w:rPr>
            </w:pPr>
            <w:r w:rsidRPr="00286AAE">
              <w:rPr>
                <w:rFonts w:ascii="Arial" w:hAnsi="Arial" w:cs="Arial"/>
              </w:rPr>
              <w:t>Nov 2026</w:t>
            </w:r>
          </w:p>
        </w:tc>
      </w:tr>
      <w:tr w:rsidR="00C87031" w:rsidRPr="00286AAE" w14:paraId="2CC04781" w14:textId="77777777" w:rsidTr="000D0927">
        <w:trPr>
          <w:trHeight w:val="345"/>
        </w:trPr>
        <w:tc>
          <w:tcPr>
            <w:tcW w:w="2487" w:type="dxa"/>
          </w:tcPr>
          <w:p w14:paraId="2500734A" w14:textId="37B65ED0" w:rsidR="00C87031" w:rsidRPr="00286AAE" w:rsidRDefault="00625944" w:rsidP="00C87031">
            <w:pPr>
              <w:spacing w:after="0" w:line="240" w:lineRule="auto"/>
              <w:ind w:left="-75"/>
              <w:jc w:val="center"/>
              <w:rPr>
                <w:rFonts w:ascii="Arial" w:hAnsi="Arial" w:cs="Arial"/>
              </w:rPr>
            </w:pPr>
            <w:r w:rsidRPr="00286AAE">
              <w:rPr>
                <w:rFonts w:ascii="Arial" w:hAnsi="Arial" w:cs="Arial"/>
              </w:rPr>
              <w:t>Mr M Allman</w:t>
            </w:r>
          </w:p>
        </w:tc>
        <w:tc>
          <w:tcPr>
            <w:tcW w:w="3329" w:type="dxa"/>
          </w:tcPr>
          <w:p w14:paraId="1D539F13" w14:textId="0E317F3A" w:rsidR="00C87031" w:rsidRPr="00286AAE" w:rsidRDefault="00625944" w:rsidP="00C87031">
            <w:pPr>
              <w:spacing w:after="0" w:line="240" w:lineRule="auto"/>
              <w:ind w:left="-75"/>
              <w:jc w:val="center"/>
              <w:rPr>
                <w:rFonts w:ascii="Arial" w:hAnsi="Arial" w:cs="Arial"/>
              </w:rPr>
            </w:pPr>
            <w:r w:rsidRPr="00286AAE">
              <w:rPr>
                <w:rFonts w:ascii="Arial" w:hAnsi="Arial" w:cs="Arial"/>
              </w:rPr>
              <w:t>Parent</w:t>
            </w:r>
          </w:p>
        </w:tc>
        <w:tc>
          <w:tcPr>
            <w:tcW w:w="3067" w:type="dxa"/>
          </w:tcPr>
          <w:p w14:paraId="2C0A506E" w14:textId="77777777" w:rsidR="00C87031" w:rsidRPr="00286AAE" w:rsidRDefault="00C87031" w:rsidP="00C87031">
            <w:pPr>
              <w:spacing w:after="0" w:line="240" w:lineRule="auto"/>
              <w:ind w:left="-75"/>
              <w:jc w:val="center"/>
              <w:rPr>
                <w:rFonts w:ascii="Arial" w:hAnsi="Arial" w:cs="Arial"/>
              </w:rPr>
            </w:pPr>
          </w:p>
        </w:tc>
        <w:tc>
          <w:tcPr>
            <w:tcW w:w="1607" w:type="dxa"/>
          </w:tcPr>
          <w:p w14:paraId="22BC4C1A" w14:textId="14A59684" w:rsidR="00C87031" w:rsidRPr="00286AAE" w:rsidRDefault="00C87031" w:rsidP="00C87031">
            <w:pPr>
              <w:spacing w:after="0" w:line="240" w:lineRule="auto"/>
              <w:ind w:left="-75"/>
              <w:jc w:val="center"/>
              <w:rPr>
                <w:rFonts w:ascii="Arial" w:hAnsi="Arial" w:cs="Arial"/>
              </w:rPr>
            </w:pPr>
            <w:r w:rsidRPr="00286AAE">
              <w:rPr>
                <w:rFonts w:ascii="Arial" w:hAnsi="Arial" w:cs="Arial"/>
              </w:rPr>
              <w:t>Nov 2026</w:t>
            </w:r>
          </w:p>
        </w:tc>
      </w:tr>
      <w:tr w:rsidR="00C87031" w:rsidRPr="00286AAE" w14:paraId="71E06C6F" w14:textId="77777777" w:rsidTr="000D0927">
        <w:trPr>
          <w:trHeight w:val="345"/>
        </w:trPr>
        <w:tc>
          <w:tcPr>
            <w:tcW w:w="2487" w:type="dxa"/>
          </w:tcPr>
          <w:p w14:paraId="5F314131" w14:textId="219846FB" w:rsidR="00C87031" w:rsidRPr="00286AAE" w:rsidRDefault="00985997" w:rsidP="00C87031">
            <w:pPr>
              <w:spacing w:after="0" w:line="240" w:lineRule="auto"/>
              <w:ind w:left="-75"/>
              <w:jc w:val="center"/>
              <w:rPr>
                <w:rFonts w:ascii="Arial" w:hAnsi="Arial" w:cs="Arial"/>
              </w:rPr>
            </w:pPr>
            <w:r w:rsidRPr="00286AAE">
              <w:rPr>
                <w:rFonts w:ascii="Arial" w:hAnsi="Arial" w:cs="Arial"/>
              </w:rPr>
              <w:t>Miss C Jones</w:t>
            </w:r>
          </w:p>
        </w:tc>
        <w:tc>
          <w:tcPr>
            <w:tcW w:w="3329" w:type="dxa"/>
          </w:tcPr>
          <w:p w14:paraId="7F9EE33E" w14:textId="1ACD03A5" w:rsidR="00C87031" w:rsidRPr="00286AAE" w:rsidRDefault="00985997" w:rsidP="00C87031">
            <w:pPr>
              <w:spacing w:after="0" w:line="240" w:lineRule="auto"/>
              <w:ind w:left="-75"/>
              <w:jc w:val="center"/>
              <w:rPr>
                <w:rFonts w:ascii="Arial" w:hAnsi="Arial" w:cs="Arial"/>
              </w:rPr>
            </w:pPr>
            <w:r w:rsidRPr="00286AAE">
              <w:rPr>
                <w:rFonts w:ascii="Arial" w:hAnsi="Arial" w:cs="Arial"/>
              </w:rPr>
              <w:t>Staff</w:t>
            </w:r>
          </w:p>
        </w:tc>
        <w:tc>
          <w:tcPr>
            <w:tcW w:w="3067" w:type="dxa"/>
          </w:tcPr>
          <w:p w14:paraId="0D80B7B0" w14:textId="77777777" w:rsidR="00C87031" w:rsidRPr="00286AAE" w:rsidRDefault="00C87031" w:rsidP="00C87031">
            <w:pPr>
              <w:spacing w:after="0" w:line="240" w:lineRule="auto"/>
              <w:ind w:left="-75"/>
              <w:jc w:val="center"/>
              <w:rPr>
                <w:rFonts w:ascii="Arial" w:hAnsi="Arial" w:cs="Arial"/>
              </w:rPr>
            </w:pPr>
          </w:p>
        </w:tc>
        <w:tc>
          <w:tcPr>
            <w:tcW w:w="1607" w:type="dxa"/>
          </w:tcPr>
          <w:p w14:paraId="1E139FA6" w14:textId="2F8BF143" w:rsidR="00C87031" w:rsidRPr="00286AAE" w:rsidRDefault="00C87031" w:rsidP="00C87031">
            <w:pPr>
              <w:spacing w:after="0" w:line="240" w:lineRule="auto"/>
              <w:ind w:left="-75"/>
              <w:jc w:val="center"/>
              <w:rPr>
                <w:rFonts w:ascii="Arial" w:hAnsi="Arial" w:cs="Arial"/>
              </w:rPr>
            </w:pPr>
            <w:r w:rsidRPr="00286AAE">
              <w:rPr>
                <w:rFonts w:ascii="Arial" w:hAnsi="Arial" w:cs="Arial"/>
              </w:rPr>
              <w:t>Nov 2026</w:t>
            </w:r>
          </w:p>
        </w:tc>
      </w:tr>
      <w:tr w:rsidR="00EA7271" w:rsidRPr="00286AAE" w14:paraId="2C15BD10" w14:textId="77777777" w:rsidTr="000D0927">
        <w:trPr>
          <w:trHeight w:val="345"/>
        </w:trPr>
        <w:tc>
          <w:tcPr>
            <w:tcW w:w="2487" w:type="dxa"/>
          </w:tcPr>
          <w:p w14:paraId="5C7CE6A7" w14:textId="57782A74" w:rsidR="00EA7271" w:rsidRPr="00286AAE" w:rsidRDefault="00985997" w:rsidP="00014A4C">
            <w:pPr>
              <w:spacing w:after="0" w:line="240" w:lineRule="auto"/>
              <w:ind w:left="-75"/>
              <w:jc w:val="center"/>
              <w:rPr>
                <w:rFonts w:ascii="Arial" w:hAnsi="Arial" w:cs="Arial"/>
              </w:rPr>
            </w:pPr>
            <w:r w:rsidRPr="00286AAE">
              <w:rPr>
                <w:rFonts w:ascii="Arial" w:hAnsi="Arial" w:cs="Arial"/>
              </w:rPr>
              <w:t>Prof M Jarvis</w:t>
            </w:r>
          </w:p>
        </w:tc>
        <w:tc>
          <w:tcPr>
            <w:tcW w:w="3329" w:type="dxa"/>
          </w:tcPr>
          <w:p w14:paraId="3EA971CE" w14:textId="142C5CEA" w:rsidR="00EA7271" w:rsidRPr="00286AAE" w:rsidRDefault="00985997" w:rsidP="00014A4C">
            <w:pPr>
              <w:spacing w:after="0" w:line="240" w:lineRule="auto"/>
              <w:ind w:left="-75"/>
              <w:jc w:val="center"/>
              <w:rPr>
                <w:rFonts w:ascii="Arial" w:hAnsi="Arial" w:cs="Arial"/>
              </w:rPr>
            </w:pPr>
            <w:r w:rsidRPr="00286AAE">
              <w:rPr>
                <w:rFonts w:ascii="Arial" w:hAnsi="Arial" w:cs="Arial"/>
              </w:rPr>
              <w:t>Parent</w:t>
            </w:r>
          </w:p>
        </w:tc>
        <w:tc>
          <w:tcPr>
            <w:tcW w:w="3067" w:type="dxa"/>
          </w:tcPr>
          <w:p w14:paraId="057FBD36" w14:textId="77777777" w:rsidR="00EA7271" w:rsidRPr="00286AAE" w:rsidRDefault="00EA7271" w:rsidP="00014A4C">
            <w:pPr>
              <w:spacing w:after="0" w:line="240" w:lineRule="auto"/>
              <w:ind w:left="-75"/>
              <w:jc w:val="center"/>
              <w:rPr>
                <w:rFonts w:ascii="Arial" w:hAnsi="Arial" w:cs="Arial"/>
              </w:rPr>
            </w:pPr>
          </w:p>
        </w:tc>
        <w:tc>
          <w:tcPr>
            <w:tcW w:w="1607" w:type="dxa"/>
          </w:tcPr>
          <w:p w14:paraId="108A7E23" w14:textId="0C68512F" w:rsidR="00EA7271" w:rsidRPr="00286AAE" w:rsidRDefault="00396321" w:rsidP="00014A4C">
            <w:pPr>
              <w:spacing w:after="0" w:line="240" w:lineRule="auto"/>
              <w:ind w:left="-75"/>
              <w:jc w:val="center"/>
              <w:rPr>
                <w:rFonts w:ascii="Arial" w:hAnsi="Arial" w:cs="Arial"/>
              </w:rPr>
            </w:pPr>
            <w:r w:rsidRPr="00286AAE">
              <w:rPr>
                <w:rFonts w:ascii="Arial" w:hAnsi="Arial" w:cs="Arial"/>
              </w:rPr>
              <w:t>Feb 2027</w:t>
            </w:r>
          </w:p>
        </w:tc>
      </w:tr>
      <w:tr w:rsidR="00014A4C" w:rsidRPr="00286AAE" w14:paraId="5765E5F8" w14:textId="77777777" w:rsidTr="000D0927">
        <w:trPr>
          <w:trHeight w:val="345"/>
        </w:trPr>
        <w:tc>
          <w:tcPr>
            <w:tcW w:w="2487" w:type="dxa"/>
          </w:tcPr>
          <w:p w14:paraId="24ED8FF3" w14:textId="1B74029F" w:rsidR="00014A4C" w:rsidRPr="00286AAE" w:rsidRDefault="00396321" w:rsidP="00014A4C">
            <w:pPr>
              <w:spacing w:after="0" w:line="240" w:lineRule="auto"/>
              <w:ind w:left="-75"/>
              <w:jc w:val="center"/>
              <w:rPr>
                <w:rFonts w:ascii="Arial" w:hAnsi="Arial" w:cs="Arial"/>
              </w:rPr>
            </w:pPr>
            <w:r w:rsidRPr="00286AAE">
              <w:rPr>
                <w:rFonts w:ascii="Arial" w:hAnsi="Arial" w:cs="Arial"/>
              </w:rPr>
              <w:t>Cllr G Holloway</w:t>
            </w:r>
          </w:p>
        </w:tc>
        <w:tc>
          <w:tcPr>
            <w:tcW w:w="3329" w:type="dxa"/>
          </w:tcPr>
          <w:p w14:paraId="48B81626" w14:textId="02F2AF0A" w:rsidR="00014A4C" w:rsidRPr="00286AAE" w:rsidRDefault="00396321" w:rsidP="00014A4C">
            <w:pPr>
              <w:spacing w:after="0" w:line="240" w:lineRule="auto"/>
              <w:ind w:left="-75"/>
              <w:jc w:val="center"/>
              <w:rPr>
                <w:rFonts w:ascii="Arial" w:hAnsi="Arial" w:cs="Arial"/>
              </w:rPr>
            </w:pPr>
            <w:r w:rsidRPr="00286AAE">
              <w:rPr>
                <w:rFonts w:ascii="Arial" w:hAnsi="Arial" w:cs="Arial"/>
              </w:rPr>
              <w:t>Community</w:t>
            </w:r>
          </w:p>
        </w:tc>
        <w:tc>
          <w:tcPr>
            <w:tcW w:w="3067" w:type="dxa"/>
          </w:tcPr>
          <w:p w14:paraId="59368479" w14:textId="77777777" w:rsidR="00014A4C" w:rsidRPr="00286AAE" w:rsidRDefault="00014A4C" w:rsidP="00014A4C">
            <w:pPr>
              <w:spacing w:after="0" w:line="240" w:lineRule="auto"/>
              <w:ind w:left="-75"/>
              <w:jc w:val="center"/>
              <w:rPr>
                <w:rFonts w:ascii="Arial" w:hAnsi="Arial" w:cs="Arial"/>
              </w:rPr>
            </w:pPr>
          </w:p>
        </w:tc>
        <w:tc>
          <w:tcPr>
            <w:tcW w:w="1607" w:type="dxa"/>
          </w:tcPr>
          <w:p w14:paraId="1B84F98A" w14:textId="20452256" w:rsidR="00014A4C" w:rsidRPr="00286AAE" w:rsidRDefault="00396321" w:rsidP="00014A4C">
            <w:pPr>
              <w:spacing w:after="0" w:line="240" w:lineRule="auto"/>
              <w:ind w:left="-75"/>
              <w:jc w:val="center"/>
              <w:rPr>
                <w:rFonts w:ascii="Arial" w:hAnsi="Arial" w:cs="Arial"/>
              </w:rPr>
            </w:pPr>
            <w:r w:rsidRPr="00286AAE">
              <w:rPr>
                <w:rFonts w:ascii="Arial" w:hAnsi="Arial" w:cs="Arial"/>
              </w:rPr>
              <w:t>Feb 2027</w:t>
            </w:r>
          </w:p>
        </w:tc>
      </w:tr>
    </w:tbl>
    <w:p w14:paraId="60F1BCE2" w14:textId="460BFFF1" w:rsidR="00FB0B16" w:rsidRPr="00286AAE" w:rsidRDefault="00335349" w:rsidP="00E21754">
      <w:pPr>
        <w:spacing w:after="0" w:line="240" w:lineRule="auto"/>
        <w:rPr>
          <w:rFonts w:ascii="Arial" w:hAnsi="Arial" w:cs="Arial"/>
          <w:b/>
        </w:rPr>
      </w:pPr>
      <w:r w:rsidRPr="00286AAE">
        <w:rPr>
          <w:rFonts w:ascii="Arial" w:hAnsi="Arial" w:cs="Arial"/>
          <w:b/>
          <w:lang w:val="cy-GB"/>
        </w:rPr>
        <w:t>Clerc i’r Corff Llywodraethol</w:t>
      </w:r>
      <w:r w:rsidR="006002C5" w:rsidRPr="00286AAE">
        <w:rPr>
          <w:rFonts w:ascii="Arial" w:hAnsi="Arial" w:cs="Arial"/>
          <w:b/>
          <w:lang w:val="cy-GB"/>
        </w:rPr>
        <w:t xml:space="preserve"> / </w:t>
      </w:r>
      <w:r w:rsidR="00CF6DAC" w:rsidRPr="00286AAE">
        <w:rPr>
          <w:rFonts w:ascii="Arial" w:hAnsi="Arial" w:cs="Arial"/>
          <w:b/>
          <w:i/>
        </w:rPr>
        <w:t>Clerk to the Governing Body</w:t>
      </w:r>
      <w:r w:rsidR="008539A0" w:rsidRPr="00286AAE">
        <w:rPr>
          <w:rFonts w:ascii="Arial" w:hAnsi="Arial" w:cs="Arial"/>
          <w:b/>
          <w:i/>
        </w:rPr>
        <w:t>:</w:t>
      </w:r>
    </w:p>
    <w:tbl>
      <w:tblPr>
        <w:tblW w:w="1853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8110"/>
        <w:gridCol w:w="8110"/>
      </w:tblGrid>
      <w:tr w:rsidR="006A4D58" w:rsidRPr="00286AAE" w14:paraId="52411ED7" w14:textId="77777777" w:rsidTr="006A4D58">
        <w:trPr>
          <w:trHeight w:val="308"/>
        </w:trPr>
        <w:tc>
          <w:tcPr>
            <w:tcW w:w="2313" w:type="dxa"/>
          </w:tcPr>
          <w:p w14:paraId="34E81540" w14:textId="77777777" w:rsidR="006A4D58" w:rsidRPr="00286AAE" w:rsidRDefault="006A4D58" w:rsidP="006A4D58">
            <w:pPr>
              <w:spacing w:before="40" w:after="40" w:line="240" w:lineRule="auto"/>
              <w:ind w:left="-75"/>
              <w:jc w:val="center"/>
              <w:rPr>
                <w:rFonts w:ascii="Arial" w:hAnsi="Arial" w:cs="Arial"/>
              </w:rPr>
            </w:pPr>
            <w:r w:rsidRPr="00286AAE">
              <w:rPr>
                <w:rFonts w:ascii="Arial" w:hAnsi="Arial" w:cs="Arial"/>
                <w:lang w:val="cy-GB"/>
              </w:rPr>
              <w:t>Enw</w:t>
            </w:r>
            <w:r w:rsidRPr="00286AAE">
              <w:rPr>
                <w:rFonts w:ascii="Arial" w:hAnsi="Arial" w:cs="Arial"/>
              </w:rPr>
              <w:t xml:space="preserve"> / </w:t>
            </w:r>
            <w:r w:rsidRPr="00286AAE">
              <w:rPr>
                <w:rFonts w:ascii="Arial" w:hAnsi="Arial" w:cs="Arial"/>
                <w:i/>
              </w:rPr>
              <w:t>Name</w:t>
            </w:r>
          </w:p>
        </w:tc>
        <w:tc>
          <w:tcPr>
            <w:tcW w:w="8110" w:type="dxa"/>
          </w:tcPr>
          <w:p w14:paraId="1B5D32AD" w14:textId="5AD0055D" w:rsidR="006A4D58" w:rsidRPr="00286AAE" w:rsidRDefault="006A4D58" w:rsidP="00B2021C">
            <w:pPr>
              <w:spacing w:before="40" w:after="40" w:line="240" w:lineRule="auto"/>
              <w:ind w:left="-75"/>
              <w:rPr>
                <w:rFonts w:ascii="Arial" w:hAnsi="Arial" w:cs="Arial"/>
              </w:rPr>
            </w:pPr>
            <w:r w:rsidRPr="00286AAE">
              <w:rPr>
                <w:rFonts w:ascii="Arial" w:hAnsi="Arial" w:cs="Arial"/>
              </w:rPr>
              <w:t>Mrs Helena Clements</w:t>
            </w:r>
          </w:p>
        </w:tc>
        <w:tc>
          <w:tcPr>
            <w:tcW w:w="8110" w:type="dxa"/>
          </w:tcPr>
          <w:p w14:paraId="46840859" w14:textId="3C0EB5B2" w:rsidR="006A4D58" w:rsidRPr="00286AAE" w:rsidRDefault="006A4D58" w:rsidP="006A4D58">
            <w:pPr>
              <w:spacing w:before="40" w:after="40" w:line="240" w:lineRule="auto"/>
              <w:ind w:left="-75"/>
              <w:jc w:val="center"/>
              <w:rPr>
                <w:rFonts w:ascii="Arial" w:hAnsi="Arial" w:cs="Arial"/>
              </w:rPr>
            </w:pPr>
          </w:p>
        </w:tc>
      </w:tr>
      <w:tr w:rsidR="006A4D58" w:rsidRPr="00286AAE" w14:paraId="16D4E86A" w14:textId="77777777" w:rsidTr="006A4D58">
        <w:trPr>
          <w:trHeight w:val="307"/>
        </w:trPr>
        <w:tc>
          <w:tcPr>
            <w:tcW w:w="2313" w:type="dxa"/>
          </w:tcPr>
          <w:p w14:paraId="2748F626" w14:textId="77777777" w:rsidR="006A4D58" w:rsidRPr="00286AAE" w:rsidRDefault="006A4D58" w:rsidP="006A4D58">
            <w:pPr>
              <w:spacing w:before="40" w:after="40" w:line="240" w:lineRule="auto"/>
              <w:ind w:left="-75"/>
              <w:jc w:val="center"/>
              <w:rPr>
                <w:rFonts w:ascii="Arial" w:hAnsi="Arial" w:cs="Arial"/>
              </w:rPr>
            </w:pPr>
            <w:r w:rsidRPr="00286AAE">
              <w:rPr>
                <w:rFonts w:ascii="Arial" w:hAnsi="Arial" w:cs="Arial"/>
                <w:lang w:val="cy-GB"/>
              </w:rPr>
              <w:t>Cyfeiriad</w:t>
            </w:r>
            <w:r w:rsidRPr="00286AAE">
              <w:rPr>
                <w:rFonts w:ascii="Arial" w:hAnsi="Arial" w:cs="Arial"/>
              </w:rPr>
              <w:t xml:space="preserve"> / </w:t>
            </w:r>
            <w:r w:rsidRPr="00286AAE">
              <w:rPr>
                <w:rFonts w:ascii="Arial" w:hAnsi="Arial" w:cs="Arial"/>
                <w:i/>
              </w:rPr>
              <w:t>Address</w:t>
            </w:r>
          </w:p>
        </w:tc>
        <w:tc>
          <w:tcPr>
            <w:tcW w:w="8110" w:type="dxa"/>
          </w:tcPr>
          <w:p w14:paraId="796AB8E4" w14:textId="77777777" w:rsidR="006A4D58" w:rsidRPr="00286AAE" w:rsidRDefault="006A4D58" w:rsidP="006A4D58">
            <w:pPr>
              <w:spacing w:before="40" w:after="40" w:line="240" w:lineRule="auto"/>
              <w:ind w:left="-75"/>
              <w:rPr>
                <w:rFonts w:ascii="Arial" w:hAnsi="Arial" w:cs="Arial"/>
              </w:rPr>
            </w:pPr>
            <w:r w:rsidRPr="00286AAE">
              <w:rPr>
                <w:rFonts w:ascii="Arial" w:hAnsi="Arial" w:cs="Arial"/>
              </w:rPr>
              <w:t>Penglais School</w:t>
            </w:r>
          </w:p>
          <w:p w14:paraId="0E44098D" w14:textId="77777777" w:rsidR="006A4D58" w:rsidRPr="00286AAE" w:rsidRDefault="006A4D58" w:rsidP="006A4D58">
            <w:pPr>
              <w:spacing w:before="40" w:after="40" w:line="240" w:lineRule="auto"/>
              <w:ind w:left="-75"/>
              <w:rPr>
                <w:rFonts w:ascii="Arial" w:hAnsi="Arial" w:cs="Arial"/>
              </w:rPr>
            </w:pPr>
            <w:r w:rsidRPr="00286AAE">
              <w:rPr>
                <w:rFonts w:ascii="Arial" w:hAnsi="Arial" w:cs="Arial"/>
              </w:rPr>
              <w:t>Waunfawr</w:t>
            </w:r>
          </w:p>
          <w:p w14:paraId="632F307A" w14:textId="77777777" w:rsidR="006A4D58" w:rsidRPr="00286AAE" w:rsidRDefault="006A4D58" w:rsidP="006A4D58">
            <w:pPr>
              <w:spacing w:before="40" w:after="40" w:line="240" w:lineRule="auto"/>
              <w:ind w:left="-75"/>
              <w:rPr>
                <w:rFonts w:ascii="Arial" w:hAnsi="Arial" w:cs="Arial"/>
              </w:rPr>
            </w:pPr>
            <w:r w:rsidRPr="00286AAE">
              <w:rPr>
                <w:rFonts w:ascii="Arial" w:hAnsi="Arial" w:cs="Arial"/>
              </w:rPr>
              <w:t>Aberystwyth</w:t>
            </w:r>
          </w:p>
          <w:p w14:paraId="24639263" w14:textId="77777777" w:rsidR="006A4D58" w:rsidRPr="00286AAE" w:rsidRDefault="006A4D58" w:rsidP="006A4D58">
            <w:pPr>
              <w:spacing w:before="40" w:after="40" w:line="240" w:lineRule="auto"/>
              <w:ind w:left="-75"/>
              <w:rPr>
                <w:rFonts w:ascii="Arial" w:hAnsi="Arial" w:cs="Arial"/>
              </w:rPr>
            </w:pPr>
            <w:r w:rsidRPr="00286AAE">
              <w:rPr>
                <w:rFonts w:ascii="Arial" w:hAnsi="Arial" w:cs="Arial"/>
              </w:rPr>
              <w:t>SY23 3AW</w:t>
            </w:r>
          </w:p>
          <w:p w14:paraId="1AF3A02E" w14:textId="77777777" w:rsidR="006A4D58" w:rsidRPr="00286AAE" w:rsidRDefault="006A4D58" w:rsidP="006A4D58">
            <w:pPr>
              <w:spacing w:before="40" w:after="40" w:line="240" w:lineRule="auto"/>
              <w:ind w:left="-75"/>
              <w:rPr>
                <w:rFonts w:ascii="Arial" w:hAnsi="Arial" w:cs="Arial"/>
              </w:rPr>
            </w:pPr>
            <w:r w:rsidRPr="00286AAE">
              <w:rPr>
                <w:rFonts w:ascii="Arial" w:hAnsi="Arial" w:cs="Arial"/>
              </w:rPr>
              <w:t xml:space="preserve">Email: </w:t>
            </w:r>
            <w:hyperlink r:id="rId13" w:history="1">
              <w:r w:rsidRPr="00286AAE">
                <w:rPr>
                  <w:rStyle w:val="Hyperlink"/>
                  <w:rFonts w:ascii="Arial" w:hAnsi="Arial" w:cs="Arial"/>
                </w:rPr>
                <w:t>hcl@penglais.org.uk</w:t>
              </w:r>
            </w:hyperlink>
          </w:p>
          <w:p w14:paraId="1536B570" w14:textId="0F54D1BE" w:rsidR="006A4D58" w:rsidRPr="00286AAE" w:rsidRDefault="006A4D58" w:rsidP="00B2021C">
            <w:pPr>
              <w:spacing w:before="40" w:after="40" w:line="240" w:lineRule="auto"/>
              <w:ind w:left="-75"/>
              <w:rPr>
                <w:rFonts w:ascii="Arial" w:hAnsi="Arial" w:cs="Arial"/>
              </w:rPr>
            </w:pPr>
            <w:r w:rsidRPr="00286AAE">
              <w:rPr>
                <w:rFonts w:ascii="Arial" w:hAnsi="Arial" w:cs="Arial"/>
              </w:rPr>
              <w:t>Tele: 01970 621110</w:t>
            </w:r>
          </w:p>
        </w:tc>
        <w:tc>
          <w:tcPr>
            <w:tcW w:w="8110" w:type="dxa"/>
          </w:tcPr>
          <w:p w14:paraId="3517D3B1" w14:textId="255050C1" w:rsidR="006A4D58" w:rsidRPr="00286AAE" w:rsidRDefault="006A4D58" w:rsidP="006A4D58">
            <w:pPr>
              <w:spacing w:before="40" w:after="40" w:line="240" w:lineRule="auto"/>
              <w:ind w:left="-75"/>
              <w:jc w:val="center"/>
              <w:rPr>
                <w:rFonts w:ascii="Arial" w:hAnsi="Arial" w:cs="Arial"/>
              </w:rPr>
            </w:pPr>
          </w:p>
          <w:p w14:paraId="6E20F681" w14:textId="77777777" w:rsidR="006A4D58" w:rsidRPr="00286AAE" w:rsidRDefault="006A4D58" w:rsidP="006A4D58">
            <w:pPr>
              <w:spacing w:before="40" w:after="40" w:line="240" w:lineRule="auto"/>
              <w:ind w:left="-75"/>
              <w:jc w:val="center"/>
              <w:rPr>
                <w:rFonts w:ascii="Arial" w:hAnsi="Arial" w:cs="Arial"/>
              </w:rPr>
            </w:pPr>
          </w:p>
          <w:p w14:paraId="019D9E77" w14:textId="77777777" w:rsidR="006A4D58" w:rsidRPr="00286AAE" w:rsidRDefault="006A4D58" w:rsidP="006A4D58">
            <w:pPr>
              <w:spacing w:before="40" w:after="40" w:line="240" w:lineRule="auto"/>
              <w:ind w:left="-75"/>
              <w:jc w:val="center"/>
              <w:rPr>
                <w:rFonts w:ascii="Arial" w:hAnsi="Arial" w:cs="Arial"/>
              </w:rPr>
            </w:pPr>
          </w:p>
        </w:tc>
      </w:tr>
    </w:tbl>
    <w:p w14:paraId="4AB13841" w14:textId="77777777" w:rsidR="008539A0" w:rsidRPr="00286AAE" w:rsidRDefault="00335349" w:rsidP="00FB0B16">
      <w:pPr>
        <w:pStyle w:val="HeadingNo1"/>
        <w:rPr>
          <w:sz w:val="22"/>
          <w:szCs w:val="22"/>
        </w:rPr>
      </w:pPr>
      <w:r w:rsidRPr="00286AAE">
        <w:rPr>
          <w:sz w:val="22"/>
          <w:szCs w:val="22"/>
          <w:lang w:val="cy-GB"/>
        </w:rPr>
        <w:lastRenderedPageBreak/>
        <w:t xml:space="preserve">Datganiad Ariannol Llawn ar gyfer y flwyddyn </w:t>
      </w:r>
      <w:r w:rsidR="0063318F" w:rsidRPr="00286AAE">
        <w:rPr>
          <w:sz w:val="22"/>
          <w:szCs w:val="22"/>
          <w:lang w:val="cy-GB"/>
        </w:rPr>
        <w:t xml:space="preserve">flaenorol / </w:t>
      </w:r>
      <w:r w:rsidR="008539A0" w:rsidRPr="00286AAE">
        <w:rPr>
          <w:i/>
          <w:sz w:val="22"/>
          <w:szCs w:val="22"/>
        </w:rPr>
        <w:t>Full Financial Statement for the previous year:</w:t>
      </w:r>
    </w:p>
    <w:p w14:paraId="0BC7E232" w14:textId="77777777" w:rsidR="00396248" w:rsidRPr="00286AAE" w:rsidRDefault="00396248" w:rsidP="00E21754">
      <w:pPr>
        <w:spacing w:after="0" w:line="240" w:lineRule="auto"/>
        <w:rPr>
          <w:rFonts w:ascii="Arial" w:hAnsi="Arial" w:cs="Arial"/>
          <w:b/>
          <w:u w:val="single"/>
        </w:rPr>
      </w:pPr>
      <w:r w:rsidRPr="00286AAE">
        <w:rPr>
          <w:rFonts w:ascii="Arial" w:hAnsi="Arial" w:cs="Arial"/>
          <w:b/>
          <w:u w:val="single"/>
          <w:lang w:val="cy-GB"/>
        </w:rPr>
        <w:t>Atodwch</w:t>
      </w:r>
      <w:r w:rsidRPr="00286AAE">
        <w:rPr>
          <w:rFonts w:ascii="Arial" w:hAnsi="Arial" w:cs="Arial"/>
          <w:b/>
          <w:u w:val="single"/>
        </w:rPr>
        <w:t xml:space="preserve"> </w:t>
      </w:r>
      <w:r w:rsidRPr="00286AAE">
        <w:rPr>
          <w:rFonts w:ascii="Arial" w:hAnsi="Arial" w:cs="Arial"/>
          <w:lang w:val="cy-GB"/>
        </w:rPr>
        <w:t>datganiad ariannol llawn ar gyfer y flwyddyn flaenorol neu gwblhewch y tablau isod:</w:t>
      </w:r>
    </w:p>
    <w:p w14:paraId="0E3D3DB5" w14:textId="77777777" w:rsidR="009D17F8" w:rsidRPr="00286AAE" w:rsidRDefault="008539A0" w:rsidP="00E21754">
      <w:pPr>
        <w:spacing w:after="0" w:line="240" w:lineRule="auto"/>
        <w:rPr>
          <w:rFonts w:ascii="Arial" w:hAnsi="Arial" w:cs="Arial"/>
          <w:i/>
        </w:rPr>
      </w:pPr>
      <w:r w:rsidRPr="00286AAE">
        <w:rPr>
          <w:rFonts w:ascii="Arial" w:hAnsi="Arial" w:cs="Arial"/>
          <w:b/>
          <w:i/>
          <w:u w:val="single"/>
        </w:rPr>
        <w:t xml:space="preserve">Attach </w:t>
      </w:r>
      <w:r w:rsidRPr="00286AAE">
        <w:rPr>
          <w:rFonts w:ascii="Arial" w:hAnsi="Arial" w:cs="Arial"/>
          <w:i/>
        </w:rPr>
        <w:t>full financial statement for the previous year</w:t>
      </w:r>
      <w:r w:rsidR="00FB0B16" w:rsidRPr="00286AAE">
        <w:rPr>
          <w:rFonts w:ascii="Arial" w:hAnsi="Arial" w:cs="Arial"/>
          <w:i/>
        </w:rPr>
        <w:t xml:space="preserve"> or complete the </w:t>
      </w:r>
      <w:r w:rsidR="009D17F8" w:rsidRPr="00286AAE">
        <w:rPr>
          <w:rFonts w:ascii="Arial" w:hAnsi="Arial" w:cs="Arial"/>
          <w:i/>
        </w:rPr>
        <w:t>tables below</w:t>
      </w:r>
      <w:r w:rsidR="000F1D8D" w:rsidRPr="00286AAE">
        <w:rPr>
          <w:rFonts w:ascii="Arial" w:hAnsi="Arial" w:cs="Arial"/>
          <w:i/>
        </w:rPr>
        <w:t>:</w:t>
      </w:r>
    </w:p>
    <w:p w14:paraId="5E74FC4E" w14:textId="77777777" w:rsidR="008539A0" w:rsidRPr="0058769C" w:rsidRDefault="008539A0" w:rsidP="00E21754">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4829"/>
        <w:gridCol w:w="5627"/>
      </w:tblGrid>
      <w:tr w:rsidR="00B97B74" w:rsidRPr="00286AAE" w14:paraId="3F7190F5" w14:textId="77777777" w:rsidTr="00852B28">
        <w:tc>
          <w:tcPr>
            <w:tcW w:w="4928" w:type="dxa"/>
          </w:tcPr>
          <w:p w14:paraId="490014FA" w14:textId="77777777" w:rsidR="00B97B74" w:rsidRPr="00286AAE" w:rsidRDefault="00396248" w:rsidP="001C1079">
            <w:pPr>
              <w:spacing w:before="40" w:after="40"/>
              <w:rPr>
                <w:rFonts w:ascii="Arial" w:hAnsi="Arial" w:cs="Arial"/>
                <w:i/>
              </w:rPr>
            </w:pPr>
            <w:r w:rsidRPr="00286AAE">
              <w:rPr>
                <w:rFonts w:ascii="Arial" w:hAnsi="Arial" w:cs="Arial"/>
                <w:lang w:val="cy-GB"/>
              </w:rPr>
              <w:t>Dyraniad Gwreiddiol Ariannu yn ôl Fformiwla</w:t>
            </w:r>
            <w:r w:rsidR="000F1D8D" w:rsidRPr="00286AAE">
              <w:rPr>
                <w:rFonts w:ascii="Arial" w:hAnsi="Arial" w:cs="Arial"/>
                <w:lang w:val="cy-GB"/>
              </w:rPr>
              <w:t xml:space="preserve"> /</w:t>
            </w:r>
            <w:r w:rsidRPr="00286AAE">
              <w:rPr>
                <w:rFonts w:ascii="Arial" w:hAnsi="Arial" w:cs="Arial"/>
              </w:rPr>
              <w:br/>
            </w:r>
            <w:r w:rsidR="008539A0" w:rsidRPr="00286AAE">
              <w:rPr>
                <w:rFonts w:ascii="Arial" w:hAnsi="Arial" w:cs="Arial"/>
                <w:i/>
              </w:rPr>
              <w:t>Formula Funding Initial Allocation</w:t>
            </w:r>
          </w:p>
        </w:tc>
        <w:tc>
          <w:tcPr>
            <w:tcW w:w="5754" w:type="dxa"/>
            <w:shd w:val="clear" w:color="auto" w:fill="DBE5F1" w:themeFill="accent1" w:themeFillTint="33"/>
          </w:tcPr>
          <w:p w14:paraId="23319017" w14:textId="5AAC1EFE" w:rsidR="00B97B74" w:rsidRPr="00286AAE" w:rsidRDefault="00A56EBB" w:rsidP="001C1079">
            <w:pPr>
              <w:spacing w:before="40" w:after="40"/>
              <w:rPr>
                <w:rFonts w:ascii="Arial" w:hAnsi="Arial" w:cs="Arial"/>
              </w:rPr>
            </w:pPr>
            <w:r w:rsidRPr="00286AAE">
              <w:rPr>
                <w:rFonts w:ascii="Arial" w:hAnsi="Arial" w:cs="Arial"/>
              </w:rPr>
              <w:t>£6,206,495</w:t>
            </w:r>
          </w:p>
        </w:tc>
      </w:tr>
      <w:tr w:rsidR="00B97B74" w:rsidRPr="00286AAE" w14:paraId="7BEB5A29" w14:textId="77777777" w:rsidTr="00BD7A1C">
        <w:tc>
          <w:tcPr>
            <w:tcW w:w="4928" w:type="dxa"/>
          </w:tcPr>
          <w:p w14:paraId="02D2CF3D" w14:textId="77777777" w:rsidR="00B97B74" w:rsidRPr="00286AAE" w:rsidRDefault="00396248" w:rsidP="001C1079">
            <w:pPr>
              <w:spacing w:before="40" w:after="40"/>
              <w:rPr>
                <w:rFonts w:ascii="Arial" w:hAnsi="Arial" w:cs="Arial"/>
              </w:rPr>
            </w:pPr>
            <w:r w:rsidRPr="00286AAE">
              <w:rPr>
                <w:rFonts w:ascii="Arial" w:hAnsi="Arial" w:cs="Arial"/>
                <w:lang w:val="cy-GB"/>
              </w:rPr>
              <w:t>Newid yn Niferoedd Disgyblion</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Change in Pupil Numbers</w:t>
            </w:r>
            <w:r w:rsidR="00B97B74" w:rsidRPr="00286AAE">
              <w:rPr>
                <w:rFonts w:ascii="Arial" w:hAnsi="Arial" w:cs="Arial"/>
              </w:rPr>
              <w:t xml:space="preserve"> </w:t>
            </w:r>
          </w:p>
        </w:tc>
        <w:tc>
          <w:tcPr>
            <w:tcW w:w="5754" w:type="dxa"/>
          </w:tcPr>
          <w:p w14:paraId="6C650E88" w14:textId="182DD702" w:rsidR="00B97B74" w:rsidRPr="00286AAE" w:rsidRDefault="00A56EBB" w:rsidP="001C1079">
            <w:pPr>
              <w:spacing w:before="40" w:after="40"/>
              <w:rPr>
                <w:rFonts w:ascii="Arial" w:hAnsi="Arial" w:cs="Arial"/>
              </w:rPr>
            </w:pPr>
            <w:r w:rsidRPr="00286AAE">
              <w:rPr>
                <w:rFonts w:ascii="Arial" w:hAnsi="Arial" w:cs="Arial"/>
              </w:rPr>
              <w:t>0</w:t>
            </w:r>
          </w:p>
        </w:tc>
      </w:tr>
      <w:tr w:rsidR="008539A0" w:rsidRPr="00286AAE" w14:paraId="395F9828" w14:textId="77777777" w:rsidTr="00BD7A1C">
        <w:tc>
          <w:tcPr>
            <w:tcW w:w="4928" w:type="dxa"/>
          </w:tcPr>
          <w:p w14:paraId="0EEED740" w14:textId="77777777" w:rsidR="008539A0" w:rsidRPr="00286AAE" w:rsidRDefault="009D17F8" w:rsidP="009D17F8">
            <w:pPr>
              <w:spacing w:before="40" w:after="40"/>
              <w:rPr>
                <w:rFonts w:ascii="Arial" w:hAnsi="Arial" w:cs="Arial"/>
              </w:rPr>
            </w:pPr>
            <w:r w:rsidRPr="00286AAE">
              <w:rPr>
                <w:rFonts w:ascii="Arial" w:hAnsi="Arial" w:cs="Arial"/>
              </w:rPr>
              <w:t>ADY</w:t>
            </w:r>
            <w:r w:rsidR="0043188F" w:rsidRPr="00286AAE">
              <w:rPr>
                <w:rFonts w:ascii="Arial" w:hAnsi="Arial" w:cs="Arial"/>
              </w:rPr>
              <w:t xml:space="preserve"> / </w:t>
            </w:r>
            <w:r w:rsidR="00396248" w:rsidRPr="00286AAE">
              <w:rPr>
                <w:rFonts w:ascii="Arial" w:hAnsi="Arial" w:cs="Arial"/>
              </w:rPr>
              <w:br/>
            </w:r>
            <w:r w:rsidRPr="00286AAE">
              <w:rPr>
                <w:rFonts w:ascii="Arial" w:hAnsi="Arial" w:cs="Arial"/>
                <w:i/>
              </w:rPr>
              <w:t>ALN</w:t>
            </w:r>
          </w:p>
        </w:tc>
        <w:tc>
          <w:tcPr>
            <w:tcW w:w="5754" w:type="dxa"/>
          </w:tcPr>
          <w:p w14:paraId="7BC46B91" w14:textId="26131774" w:rsidR="008539A0" w:rsidRPr="00286AAE" w:rsidRDefault="00A56EBB" w:rsidP="001C1079">
            <w:pPr>
              <w:spacing w:before="40" w:after="40"/>
              <w:rPr>
                <w:rFonts w:ascii="Arial" w:hAnsi="Arial" w:cs="Arial"/>
              </w:rPr>
            </w:pPr>
            <w:r w:rsidRPr="00286AAE">
              <w:rPr>
                <w:rFonts w:ascii="Arial" w:hAnsi="Arial" w:cs="Arial"/>
              </w:rPr>
              <w:t>£29,546</w:t>
            </w:r>
          </w:p>
        </w:tc>
      </w:tr>
      <w:tr w:rsidR="008539A0" w:rsidRPr="00286AAE" w14:paraId="39DAD055" w14:textId="77777777" w:rsidTr="00BD7A1C">
        <w:tc>
          <w:tcPr>
            <w:tcW w:w="4928" w:type="dxa"/>
          </w:tcPr>
          <w:p w14:paraId="235D0163" w14:textId="77777777" w:rsidR="008539A0" w:rsidRPr="00286AAE" w:rsidRDefault="00396248" w:rsidP="001C1079">
            <w:pPr>
              <w:spacing w:before="40" w:after="40"/>
              <w:rPr>
                <w:rFonts w:ascii="Arial" w:hAnsi="Arial" w:cs="Arial"/>
              </w:rPr>
            </w:pPr>
            <w:r w:rsidRPr="00286AAE">
              <w:rPr>
                <w:rFonts w:ascii="Arial" w:hAnsi="Arial" w:cs="Arial"/>
                <w:lang w:val="cy-GB"/>
              </w:rPr>
              <w:t>Arwynebedd</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Floor Area</w:t>
            </w:r>
          </w:p>
        </w:tc>
        <w:tc>
          <w:tcPr>
            <w:tcW w:w="5754" w:type="dxa"/>
          </w:tcPr>
          <w:p w14:paraId="420AF80D" w14:textId="77777777" w:rsidR="008539A0" w:rsidRPr="00286AAE" w:rsidRDefault="008539A0" w:rsidP="001C1079">
            <w:pPr>
              <w:spacing w:before="40" w:after="40"/>
              <w:rPr>
                <w:rFonts w:ascii="Arial" w:hAnsi="Arial" w:cs="Arial"/>
              </w:rPr>
            </w:pPr>
          </w:p>
        </w:tc>
      </w:tr>
      <w:tr w:rsidR="008539A0" w:rsidRPr="00286AAE" w14:paraId="22379BAB" w14:textId="77777777" w:rsidTr="00BD7A1C">
        <w:tc>
          <w:tcPr>
            <w:tcW w:w="4928" w:type="dxa"/>
          </w:tcPr>
          <w:p w14:paraId="1A771CE8" w14:textId="77777777" w:rsidR="008539A0" w:rsidRPr="00286AAE" w:rsidRDefault="00396248" w:rsidP="001C1079">
            <w:pPr>
              <w:spacing w:before="40" w:after="40"/>
              <w:rPr>
                <w:rFonts w:ascii="Arial" w:hAnsi="Arial" w:cs="Arial"/>
              </w:rPr>
            </w:pPr>
            <w:r w:rsidRPr="00286AAE">
              <w:rPr>
                <w:rFonts w:ascii="Arial" w:hAnsi="Arial" w:cs="Arial"/>
                <w:lang w:val="cy-GB"/>
              </w:rPr>
              <w:t>Y Dreth Annomestig</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National Non-Domestic Rates</w:t>
            </w:r>
          </w:p>
        </w:tc>
        <w:tc>
          <w:tcPr>
            <w:tcW w:w="5754" w:type="dxa"/>
          </w:tcPr>
          <w:p w14:paraId="669CA375" w14:textId="7C2A696E" w:rsidR="008539A0" w:rsidRPr="00286AAE" w:rsidRDefault="00C349FC" w:rsidP="001C1079">
            <w:pPr>
              <w:spacing w:before="40" w:after="40"/>
              <w:rPr>
                <w:rFonts w:ascii="Arial" w:hAnsi="Arial" w:cs="Arial"/>
              </w:rPr>
            </w:pPr>
            <w:r w:rsidRPr="00286AAE">
              <w:rPr>
                <w:rFonts w:ascii="Arial" w:hAnsi="Arial" w:cs="Arial"/>
              </w:rPr>
              <w:t>0</w:t>
            </w:r>
          </w:p>
        </w:tc>
      </w:tr>
      <w:tr w:rsidR="008539A0" w:rsidRPr="00286AAE" w14:paraId="5AD5B09A" w14:textId="77777777" w:rsidTr="00BD7A1C">
        <w:tc>
          <w:tcPr>
            <w:tcW w:w="4928" w:type="dxa"/>
          </w:tcPr>
          <w:p w14:paraId="4A5BB2A2" w14:textId="77777777" w:rsidR="008539A0" w:rsidRPr="00286AAE" w:rsidRDefault="00396248" w:rsidP="001C1079">
            <w:pPr>
              <w:spacing w:before="40" w:after="40"/>
              <w:rPr>
                <w:rFonts w:ascii="Arial" w:hAnsi="Arial" w:cs="Arial"/>
              </w:rPr>
            </w:pPr>
            <w:r w:rsidRPr="00286AAE">
              <w:rPr>
                <w:rFonts w:ascii="Arial" w:hAnsi="Arial" w:cs="Arial"/>
                <w:lang w:val="cy-GB"/>
              </w:rPr>
              <w:t>Arfarnu Swyddi</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Job Evaluation</w:t>
            </w:r>
          </w:p>
        </w:tc>
        <w:tc>
          <w:tcPr>
            <w:tcW w:w="5754" w:type="dxa"/>
          </w:tcPr>
          <w:p w14:paraId="3AE0BD94" w14:textId="021B9E18" w:rsidR="008539A0" w:rsidRPr="00286AAE" w:rsidRDefault="00C349FC" w:rsidP="001C1079">
            <w:pPr>
              <w:spacing w:before="40" w:after="40"/>
              <w:rPr>
                <w:rFonts w:ascii="Arial" w:hAnsi="Arial" w:cs="Arial"/>
              </w:rPr>
            </w:pPr>
            <w:r w:rsidRPr="00286AAE">
              <w:rPr>
                <w:rFonts w:ascii="Arial" w:hAnsi="Arial" w:cs="Arial"/>
              </w:rPr>
              <w:t>0</w:t>
            </w:r>
          </w:p>
        </w:tc>
      </w:tr>
      <w:tr w:rsidR="008539A0" w:rsidRPr="00286AAE" w14:paraId="6213C6A0" w14:textId="77777777" w:rsidTr="00BD7A1C">
        <w:tc>
          <w:tcPr>
            <w:tcW w:w="4928" w:type="dxa"/>
          </w:tcPr>
          <w:p w14:paraId="52E4FBFB" w14:textId="77777777" w:rsidR="008539A0" w:rsidRPr="00286AAE" w:rsidRDefault="00396248" w:rsidP="001C1079">
            <w:pPr>
              <w:spacing w:before="40" w:after="40"/>
              <w:rPr>
                <w:rFonts w:ascii="Arial" w:hAnsi="Arial" w:cs="Arial"/>
              </w:rPr>
            </w:pPr>
            <w:r w:rsidRPr="00286AAE">
              <w:rPr>
                <w:rFonts w:ascii="Arial" w:hAnsi="Arial" w:cs="Arial"/>
                <w:lang w:val="cy-GB"/>
              </w:rPr>
              <w:t>Cau Ysgol</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School closure</w:t>
            </w:r>
          </w:p>
        </w:tc>
        <w:tc>
          <w:tcPr>
            <w:tcW w:w="5754" w:type="dxa"/>
          </w:tcPr>
          <w:p w14:paraId="35A3A593" w14:textId="77777777" w:rsidR="008539A0" w:rsidRPr="00286AAE" w:rsidRDefault="008539A0" w:rsidP="001C1079">
            <w:pPr>
              <w:spacing w:before="40" w:after="40"/>
              <w:rPr>
                <w:rFonts w:ascii="Arial" w:hAnsi="Arial" w:cs="Arial"/>
              </w:rPr>
            </w:pPr>
          </w:p>
        </w:tc>
      </w:tr>
      <w:tr w:rsidR="008539A0" w:rsidRPr="00286AAE" w14:paraId="6EB63761" w14:textId="77777777" w:rsidTr="00BD7A1C">
        <w:tc>
          <w:tcPr>
            <w:tcW w:w="4928" w:type="dxa"/>
          </w:tcPr>
          <w:p w14:paraId="2BB7DA3E" w14:textId="77777777" w:rsidR="008539A0" w:rsidRPr="00286AAE" w:rsidRDefault="00396248" w:rsidP="001C1079">
            <w:pPr>
              <w:spacing w:before="40" w:after="40"/>
              <w:rPr>
                <w:rFonts w:ascii="Arial" w:hAnsi="Arial" w:cs="Arial"/>
              </w:rPr>
            </w:pPr>
            <w:r w:rsidRPr="00286AAE">
              <w:rPr>
                <w:rFonts w:ascii="Arial" w:hAnsi="Arial" w:cs="Arial"/>
                <w:lang w:val="cy-GB"/>
              </w:rPr>
              <w:t>Addasiad Arall</w:t>
            </w:r>
            <w:r w:rsidR="0043188F" w:rsidRPr="00286AAE">
              <w:rPr>
                <w:rFonts w:ascii="Arial" w:hAnsi="Arial" w:cs="Arial"/>
                <w:lang w:val="cy-GB"/>
              </w:rPr>
              <w:t xml:space="preserve"> /</w:t>
            </w:r>
            <w:r w:rsidRPr="00286AAE">
              <w:rPr>
                <w:rFonts w:ascii="Arial" w:hAnsi="Arial" w:cs="Arial"/>
              </w:rPr>
              <w:br/>
            </w:r>
            <w:r w:rsidR="008539A0" w:rsidRPr="00286AAE">
              <w:rPr>
                <w:rFonts w:ascii="Arial" w:hAnsi="Arial" w:cs="Arial"/>
                <w:i/>
              </w:rPr>
              <w:t>Other adjustment</w:t>
            </w:r>
          </w:p>
        </w:tc>
        <w:tc>
          <w:tcPr>
            <w:tcW w:w="5754" w:type="dxa"/>
          </w:tcPr>
          <w:p w14:paraId="473C4880" w14:textId="77777777" w:rsidR="008539A0" w:rsidRPr="00286AAE" w:rsidRDefault="008539A0" w:rsidP="001C1079">
            <w:pPr>
              <w:spacing w:before="40" w:after="40"/>
              <w:rPr>
                <w:rFonts w:ascii="Arial" w:hAnsi="Arial" w:cs="Arial"/>
              </w:rPr>
            </w:pPr>
          </w:p>
        </w:tc>
      </w:tr>
      <w:tr w:rsidR="008539A0" w:rsidRPr="00286AAE" w14:paraId="773A985B" w14:textId="77777777" w:rsidTr="00BD7A1C">
        <w:tc>
          <w:tcPr>
            <w:tcW w:w="4928" w:type="dxa"/>
          </w:tcPr>
          <w:p w14:paraId="5F777F1E" w14:textId="77777777" w:rsidR="008539A0" w:rsidRPr="00286AAE" w:rsidRDefault="00396248" w:rsidP="001C1079">
            <w:pPr>
              <w:spacing w:before="40" w:after="40"/>
              <w:rPr>
                <w:rFonts w:ascii="Arial" w:hAnsi="Arial" w:cs="Arial"/>
              </w:rPr>
            </w:pPr>
            <w:r w:rsidRPr="00286AAE">
              <w:rPr>
                <w:rFonts w:ascii="Arial" w:hAnsi="Arial" w:cs="Arial"/>
                <w:lang w:val="cy-GB"/>
              </w:rPr>
              <w:t>Dyraniad y Gronfa wrth gefn heb ei ddefnyddio</w:t>
            </w:r>
            <w:r w:rsidR="0043188F" w:rsidRPr="00286AAE">
              <w:rPr>
                <w:rFonts w:ascii="Arial" w:hAnsi="Arial" w:cs="Arial"/>
                <w:lang w:val="cy-GB"/>
              </w:rPr>
              <w:t>/</w:t>
            </w:r>
            <w:r w:rsidRPr="00286AAE">
              <w:rPr>
                <w:rFonts w:ascii="Arial" w:hAnsi="Arial" w:cs="Arial"/>
              </w:rPr>
              <w:br/>
            </w:r>
            <w:r w:rsidR="008539A0" w:rsidRPr="00286AAE">
              <w:rPr>
                <w:rFonts w:ascii="Arial" w:hAnsi="Arial" w:cs="Arial"/>
                <w:i/>
              </w:rPr>
              <w:t>Allocation of Unutilised Contingency</w:t>
            </w:r>
          </w:p>
        </w:tc>
        <w:tc>
          <w:tcPr>
            <w:tcW w:w="5754" w:type="dxa"/>
          </w:tcPr>
          <w:p w14:paraId="06549DE9" w14:textId="794D5AE5" w:rsidR="008539A0" w:rsidRPr="00286AAE" w:rsidRDefault="00C349FC" w:rsidP="001C1079">
            <w:pPr>
              <w:spacing w:before="40" w:after="40"/>
              <w:rPr>
                <w:rFonts w:ascii="Arial" w:hAnsi="Arial" w:cs="Arial"/>
              </w:rPr>
            </w:pPr>
            <w:r w:rsidRPr="00286AAE">
              <w:rPr>
                <w:rFonts w:ascii="Arial" w:hAnsi="Arial" w:cs="Arial"/>
              </w:rPr>
              <w:t>£295</w:t>
            </w:r>
          </w:p>
        </w:tc>
      </w:tr>
    </w:tbl>
    <w:p w14:paraId="1DF3DB6A" w14:textId="77777777" w:rsidR="00846B8A" w:rsidRPr="0058769C" w:rsidRDefault="00846B8A" w:rsidP="001C1079">
      <w:pPr>
        <w:spacing w:before="40" w:after="40"/>
        <w:rPr>
          <w:rFonts w:ascii="Arial" w:hAnsi="Arial" w:cs="Arial"/>
          <w:sz w:val="10"/>
          <w:szCs w:val="10"/>
        </w:rPr>
      </w:pPr>
    </w:p>
    <w:tbl>
      <w:tblPr>
        <w:tblW w:w="107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5770"/>
      </w:tblGrid>
      <w:tr w:rsidR="008539A0" w:rsidRPr="00286AAE" w14:paraId="4054E635" w14:textId="77777777" w:rsidTr="00852B28">
        <w:trPr>
          <w:trHeight w:val="375"/>
        </w:trPr>
        <w:tc>
          <w:tcPr>
            <w:tcW w:w="4940" w:type="dxa"/>
          </w:tcPr>
          <w:p w14:paraId="2F352AD4" w14:textId="073CAC6D" w:rsidR="008539A0" w:rsidRPr="00286AAE" w:rsidRDefault="00396248" w:rsidP="00396248">
            <w:pPr>
              <w:spacing w:before="40" w:after="40"/>
              <w:rPr>
                <w:rFonts w:ascii="Arial" w:hAnsi="Arial" w:cs="Arial"/>
              </w:rPr>
            </w:pPr>
            <w:r w:rsidRPr="00286AAE">
              <w:rPr>
                <w:rFonts w:ascii="Arial" w:hAnsi="Arial" w:cs="Arial"/>
                <w:lang w:val="cy-GB"/>
              </w:rPr>
              <w:t>Dyraniad Diwygiedig Ariannu yn ôl Fformiwla 20</w:t>
            </w:r>
            <w:r w:rsidR="00C349FC" w:rsidRPr="00286AAE">
              <w:rPr>
                <w:rFonts w:ascii="Arial" w:hAnsi="Arial" w:cs="Arial"/>
                <w:lang w:val="cy-GB"/>
              </w:rPr>
              <w:t>22</w:t>
            </w:r>
            <w:r w:rsidRPr="00286AAE">
              <w:rPr>
                <w:rFonts w:ascii="Arial" w:hAnsi="Arial" w:cs="Arial"/>
                <w:lang w:val="cy-GB"/>
              </w:rPr>
              <w:t>/</w:t>
            </w:r>
            <w:r w:rsidR="00C349FC" w:rsidRPr="00286AAE">
              <w:rPr>
                <w:rFonts w:ascii="Arial" w:hAnsi="Arial" w:cs="Arial"/>
                <w:lang w:val="cy-GB"/>
              </w:rPr>
              <w:t>23</w:t>
            </w:r>
            <w:r w:rsidRPr="00286AAE">
              <w:rPr>
                <w:rFonts w:ascii="Arial" w:hAnsi="Arial" w:cs="Arial"/>
              </w:rPr>
              <w:br/>
            </w:r>
            <w:r w:rsidR="00852B28" w:rsidRPr="00286AAE">
              <w:rPr>
                <w:rFonts w:ascii="Arial" w:hAnsi="Arial" w:cs="Arial"/>
                <w:i/>
              </w:rPr>
              <w:t>Revised 20</w:t>
            </w:r>
            <w:r w:rsidR="00C349FC" w:rsidRPr="00286AAE">
              <w:rPr>
                <w:rFonts w:ascii="Arial" w:hAnsi="Arial" w:cs="Arial"/>
                <w:i/>
              </w:rPr>
              <w:t>22</w:t>
            </w:r>
            <w:r w:rsidR="00852B28" w:rsidRPr="00286AAE">
              <w:rPr>
                <w:rFonts w:ascii="Arial" w:hAnsi="Arial" w:cs="Arial"/>
                <w:i/>
              </w:rPr>
              <w:t>/</w:t>
            </w:r>
            <w:r w:rsidR="00C349FC" w:rsidRPr="00286AAE">
              <w:rPr>
                <w:rFonts w:ascii="Arial" w:hAnsi="Arial" w:cs="Arial"/>
                <w:i/>
              </w:rPr>
              <w:t>23</w:t>
            </w:r>
            <w:r w:rsidR="008539A0" w:rsidRPr="00286AAE">
              <w:rPr>
                <w:rFonts w:ascii="Arial" w:hAnsi="Arial" w:cs="Arial"/>
                <w:i/>
              </w:rPr>
              <w:t xml:space="preserve"> Formula Funding</w:t>
            </w:r>
            <w:r w:rsidR="00852B28" w:rsidRPr="00286AAE">
              <w:rPr>
                <w:rFonts w:ascii="Arial" w:hAnsi="Arial" w:cs="Arial"/>
                <w:i/>
              </w:rPr>
              <w:t xml:space="preserve"> Allocation</w:t>
            </w:r>
          </w:p>
        </w:tc>
        <w:tc>
          <w:tcPr>
            <w:tcW w:w="5770" w:type="dxa"/>
            <w:shd w:val="clear" w:color="auto" w:fill="DBE5F1" w:themeFill="accent1" w:themeFillTint="33"/>
          </w:tcPr>
          <w:p w14:paraId="25B8DF22" w14:textId="29A15FDB" w:rsidR="008539A0" w:rsidRPr="00286AAE" w:rsidRDefault="003F7620" w:rsidP="001C1079">
            <w:pPr>
              <w:spacing w:before="40" w:after="40"/>
              <w:ind w:left="120"/>
              <w:rPr>
                <w:rFonts w:ascii="Arial" w:hAnsi="Arial" w:cs="Arial"/>
              </w:rPr>
            </w:pPr>
            <w:r w:rsidRPr="00286AAE">
              <w:rPr>
                <w:rFonts w:ascii="Arial" w:hAnsi="Arial" w:cs="Arial"/>
              </w:rPr>
              <w:t>£6,236,336</w:t>
            </w:r>
          </w:p>
        </w:tc>
      </w:tr>
      <w:tr w:rsidR="008539A0" w:rsidRPr="00286AAE" w14:paraId="4728A501" w14:textId="77777777" w:rsidTr="00852B28">
        <w:trPr>
          <w:trHeight w:val="375"/>
        </w:trPr>
        <w:tc>
          <w:tcPr>
            <w:tcW w:w="4940" w:type="dxa"/>
          </w:tcPr>
          <w:p w14:paraId="14104457" w14:textId="77777777" w:rsidR="008539A0" w:rsidRPr="00286AAE" w:rsidRDefault="00396248" w:rsidP="001C1079">
            <w:pPr>
              <w:spacing w:before="40" w:after="40"/>
              <w:rPr>
                <w:rFonts w:ascii="Arial" w:hAnsi="Arial" w:cs="Arial"/>
              </w:rPr>
            </w:pPr>
            <w:r w:rsidRPr="00286AAE">
              <w:rPr>
                <w:rFonts w:ascii="Arial" w:hAnsi="Arial" w:cs="Arial"/>
                <w:lang w:val="cy-GB"/>
              </w:rPr>
              <w:t>Gwariant Net</w:t>
            </w:r>
            <w:r w:rsidR="0043188F" w:rsidRPr="00286AAE">
              <w:rPr>
                <w:rFonts w:ascii="Arial" w:hAnsi="Arial" w:cs="Arial"/>
                <w:lang w:val="cy-GB"/>
              </w:rPr>
              <w:t xml:space="preserve"> /</w:t>
            </w:r>
            <w:r w:rsidRPr="00286AAE">
              <w:rPr>
                <w:rFonts w:ascii="Arial" w:hAnsi="Arial" w:cs="Arial"/>
              </w:rPr>
              <w:br/>
            </w:r>
            <w:r w:rsidR="00852B28" w:rsidRPr="00286AAE">
              <w:rPr>
                <w:rFonts w:ascii="Arial" w:hAnsi="Arial" w:cs="Arial"/>
                <w:i/>
              </w:rPr>
              <w:t>Net Expenditure</w:t>
            </w:r>
          </w:p>
        </w:tc>
        <w:tc>
          <w:tcPr>
            <w:tcW w:w="5770" w:type="dxa"/>
            <w:shd w:val="clear" w:color="auto" w:fill="DBE5F1" w:themeFill="accent1" w:themeFillTint="33"/>
          </w:tcPr>
          <w:p w14:paraId="4F1A8337" w14:textId="5D902E35" w:rsidR="008539A0" w:rsidRPr="00286AAE" w:rsidRDefault="003F7620" w:rsidP="001C1079">
            <w:pPr>
              <w:spacing w:before="40" w:after="40"/>
              <w:ind w:left="120"/>
              <w:rPr>
                <w:rFonts w:ascii="Arial" w:hAnsi="Arial" w:cs="Arial"/>
              </w:rPr>
            </w:pPr>
            <w:r w:rsidRPr="00286AAE">
              <w:rPr>
                <w:rFonts w:ascii="Arial" w:hAnsi="Arial" w:cs="Arial"/>
              </w:rPr>
              <w:t>£6,438,536</w:t>
            </w:r>
          </w:p>
        </w:tc>
      </w:tr>
      <w:tr w:rsidR="00852B28" w:rsidRPr="00286AAE" w14:paraId="4195AB4A" w14:textId="77777777" w:rsidTr="00852B28">
        <w:trPr>
          <w:trHeight w:val="375"/>
        </w:trPr>
        <w:tc>
          <w:tcPr>
            <w:tcW w:w="4940" w:type="dxa"/>
          </w:tcPr>
          <w:p w14:paraId="7D4EF0E6" w14:textId="77777777" w:rsidR="00852B28" w:rsidRPr="00286AAE" w:rsidRDefault="00396248" w:rsidP="001C1079">
            <w:pPr>
              <w:spacing w:before="40" w:after="40"/>
              <w:rPr>
                <w:rFonts w:ascii="Arial" w:hAnsi="Arial" w:cs="Arial"/>
              </w:rPr>
            </w:pPr>
            <w:r w:rsidRPr="00286AAE">
              <w:rPr>
                <w:rFonts w:ascii="Arial" w:hAnsi="Arial" w:cs="Arial"/>
                <w:lang w:val="cy-GB"/>
              </w:rPr>
              <w:t>Amrywiant</w:t>
            </w:r>
            <w:r w:rsidR="0043188F" w:rsidRPr="00286AAE">
              <w:rPr>
                <w:rFonts w:ascii="Arial" w:hAnsi="Arial" w:cs="Arial"/>
                <w:lang w:val="cy-GB"/>
              </w:rPr>
              <w:t xml:space="preserve"> /</w:t>
            </w:r>
            <w:r w:rsidRPr="00286AAE">
              <w:rPr>
                <w:rFonts w:ascii="Arial" w:hAnsi="Arial" w:cs="Arial"/>
              </w:rPr>
              <w:br/>
            </w:r>
            <w:r w:rsidR="00852B28" w:rsidRPr="00286AAE">
              <w:rPr>
                <w:rFonts w:ascii="Arial" w:hAnsi="Arial" w:cs="Arial"/>
                <w:i/>
              </w:rPr>
              <w:t>Variance</w:t>
            </w:r>
          </w:p>
        </w:tc>
        <w:tc>
          <w:tcPr>
            <w:tcW w:w="5770" w:type="dxa"/>
            <w:shd w:val="clear" w:color="auto" w:fill="DBE5F1" w:themeFill="accent1" w:themeFillTint="33"/>
          </w:tcPr>
          <w:p w14:paraId="587CAA14" w14:textId="342C8D5B" w:rsidR="00852B28" w:rsidRPr="00286AAE" w:rsidRDefault="003F7620" w:rsidP="001C1079">
            <w:pPr>
              <w:spacing w:before="40" w:after="40"/>
              <w:ind w:left="120"/>
              <w:rPr>
                <w:rFonts w:ascii="Arial" w:hAnsi="Arial" w:cs="Arial"/>
              </w:rPr>
            </w:pPr>
            <w:r w:rsidRPr="00286AAE">
              <w:rPr>
                <w:rFonts w:ascii="Arial" w:hAnsi="Arial" w:cs="Arial"/>
              </w:rPr>
              <w:t>£</w:t>
            </w:r>
            <w:r w:rsidR="00BA57CE" w:rsidRPr="00286AAE">
              <w:rPr>
                <w:rFonts w:ascii="Arial" w:hAnsi="Arial" w:cs="Arial"/>
              </w:rPr>
              <w:t>-202,200</w:t>
            </w:r>
          </w:p>
        </w:tc>
      </w:tr>
      <w:tr w:rsidR="00852B28" w:rsidRPr="00286AAE" w14:paraId="62EB06EC" w14:textId="77777777" w:rsidTr="00852B28">
        <w:trPr>
          <w:trHeight w:val="375"/>
        </w:trPr>
        <w:tc>
          <w:tcPr>
            <w:tcW w:w="4940" w:type="dxa"/>
          </w:tcPr>
          <w:p w14:paraId="25D9108C" w14:textId="77777777" w:rsidR="00852B28" w:rsidRPr="00286AAE" w:rsidRDefault="00396248" w:rsidP="00396248">
            <w:pPr>
              <w:spacing w:before="40" w:after="40"/>
              <w:rPr>
                <w:rFonts w:ascii="Arial" w:hAnsi="Arial" w:cs="Arial"/>
              </w:rPr>
            </w:pPr>
            <w:r w:rsidRPr="00286AAE">
              <w:rPr>
                <w:rFonts w:ascii="Arial" w:hAnsi="Arial" w:cs="Arial"/>
                <w:lang w:val="cy-GB"/>
              </w:rPr>
              <w:t>Llog ar y Gweddillion</w:t>
            </w:r>
            <w:r w:rsidR="0043188F" w:rsidRPr="00286AAE">
              <w:rPr>
                <w:rFonts w:ascii="Arial" w:hAnsi="Arial" w:cs="Arial"/>
                <w:lang w:val="cy-GB"/>
              </w:rPr>
              <w:t xml:space="preserve"> /</w:t>
            </w:r>
            <w:r w:rsidRPr="00286AAE">
              <w:rPr>
                <w:rFonts w:ascii="Arial" w:hAnsi="Arial" w:cs="Arial"/>
              </w:rPr>
              <w:br/>
            </w:r>
            <w:r w:rsidR="00852B28" w:rsidRPr="00286AAE">
              <w:rPr>
                <w:rFonts w:ascii="Arial" w:hAnsi="Arial" w:cs="Arial"/>
                <w:i/>
              </w:rPr>
              <w:t>Interest on balances</w:t>
            </w:r>
          </w:p>
        </w:tc>
        <w:tc>
          <w:tcPr>
            <w:tcW w:w="5770" w:type="dxa"/>
          </w:tcPr>
          <w:p w14:paraId="135C9C76" w14:textId="1045AC98" w:rsidR="00852B28" w:rsidRPr="00286AAE" w:rsidRDefault="00BA57CE" w:rsidP="001C1079">
            <w:pPr>
              <w:spacing w:before="40" w:after="40"/>
              <w:ind w:left="120"/>
              <w:rPr>
                <w:rFonts w:ascii="Arial" w:hAnsi="Arial" w:cs="Arial"/>
              </w:rPr>
            </w:pPr>
            <w:r w:rsidRPr="00286AAE">
              <w:rPr>
                <w:rFonts w:ascii="Arial" w:hAnsi="Arial" w:cs="Arial"/>
              </w:rPr>
              <w:t>£6,318</w:t>
            </w:r>
          </w:p>
        </w:tc>
      </w:tr>
      <w:tr w:rsidR="00852B28" w:rsidRPr="00286AAE" w14:paraId="13FE3F66" w14:textId="77777777" w:rsidTr="00852B28">
        <w:trPr>
          <w:trHeight w:val="375"/>
        </w:trPr>
        <w:tc>
          <w:tcPr>
            <w:tcW w:w="4940" w:type="dxa"/>
          </w:tcPr>
          <w:p w14:paraId="6D758471" w14:textId="4E5233E9" w:rsidR="00852B28" w:rsidRPr="00286AAE" w:rsidRDefault="00396248" w:rsidP="001C1079">
            <w:pPr>
              <w:spacing w:before="40" w:after="40"/>
              <w:rPr>
                <w:rFonts w:ascii="Arial" w:hAnsi="Arial" w:cs="Arial"/>
              </w:rPr>
            </w:pPr>
            <w:r w:rsidRPr="00286AAE">
              <w:rPr>
                <w:rFonts w:ascii="Arial" w:hAnsi="Arial" w:cs="Arial"/>
                <w:lang w:val="cy-GB"/>
              </w:rPr>
              <w:t>Gwarged / (Diffyg) - 1 Ebrill 20</w:t>
            </w:r>
            <w:r w:rsidR="00BA57CE" w:rsidRPr="00286AAE">
              <w:rPr>
                <w:rFonts w:ascii="Arial" w:hAnsi="Arial" w:cs="Arial"/>
                <w:lang w:val="cy-GB"/>
              </w:rPr>
              <w:t>22</w:t>
            </w:r>
            <w:r w:rsidRPr="00286AAE">
              <w:rPr>
                <w:rFonts w:ascii="Arial" w:hAnsi="Arial" w:cs="Arial"/>
              </w:rPr>
              <w:br/>
            </w:r>
            <w:r w:rsidRPr="00286AAE">
              <w:rPr>
                <w:rFonts w:ascii="Arial" w:hAnsi="Arial" w:cs="Arial"/>
                <w:i/>
              </w:rPr>
              <w:t>Surplus / (Deficit) -</w:t>
            </w:r>
            <w:r w:rsidR="00852B28" w:rsidRPr="00286AAE">
              <w:rPr>
                <w:rFonts w:ascii="Arial" w:hAnsi="Arial" w:cs="Arial"/>
                <w:i/>
              </w:rPr>
              <w:t xml:space="preserve"> 1 April 20</w:t>
            </w:r>
            <w:r w:rsidR="00BA57CE" w:rsidRPr="00286AAE">
              <w:rPr>
                <w:rFonts w:ascii="Arial" w:hAnsi="Arial" w:cs="Arial"/>
                <w:i/>
              </w:rPr>
              <w:t>22</w:t>
            </w:r>
          </w:p>
        </w:tc>
        <w:tc>
          <w:tcPr>
            <w:tcW w:w="5770" w:type="dxa"/>
          </w:tcPr>
          <w:p w14:paraId="5066D4CB" w14:textId="578D310F" w:rsidR="00852B28" w:rsidRPr="00286AAE" w:rsidRDefault="00C1439E" w:rsidP="001C1079">
            <w:pPr>
              <w:spacing w:before="40" w:after="40"/>
              <w:ind w:left="120"/>
              <w:rPr>
                <w:rFonts w:ascii="Arial" w:hAnsi="Arial" w:cs="Arial"/>
              </w:rPr>
            </w:pPr>
            <w:r w:rsidRPr="00286AAE">
              <w:rPr>
                <w:rFonts w:ascii="Arial" w:hAnsi="Arial" w:cs="Arial"/>
              </w:rPr>
              <w:t>£1,058,589</w:t>
            </w:r>
          </w:p>
        </w:tc>
      </w:tr>
      <w:tr w:rsidR="00852B28" w:rsidRPr="00286AAE" w14:paraId="51B93FF4" w14:textId="77777777" w:rsidTr="00852B28">
        <w:trPr>
          <w:trHeight w:val="375"/>
        </w:trPr>
        <w:tc>
          <w:tcPr>
            <w:tcW w:w="4940" w:type="dxa"/>
          </w:tcPr>
          <w:p w14:paraId="1BD2E2C1" w14:textId="7BA17E8E" w:rsidR="00852B28" w:rsidRPr="00286AAE" w:rsidRDefault="00396248" w:rsidP="001C1079">
            <w:pPr>
              <w:spacing w:before="40" w:after="40"/>
              <w:rPr>
                <w:rFonts w:ascii="Arial" w:hAnsi="Arial" w:cs="Arial"/>
              </w:rPr>
            </w:pPr>
            <w:r w:rsidRPr="00286AAE">
              <w:rPr>
                <w:rFonts w:ascii="Arial" w:hAnsi="Arial" w:cs="Arial"/>
                <w:lang w:val="cy-GB"/>
              </w:rPr>
              <w:t>Gwarged / (Diffyg) - 31 Mawrth 2</w:t>
            </w:r>
            <w:r w:rsidR="00BA57CE" w:rsidRPr="00286AAE">
              <w:rPr>
                <w:rFonts w:ascii="Arial" w:hAnsi="Arial" w:cs="Arial"/>
                <w:lang w:val="cy-GB"/>
              </w:rPr>
              <w:t>023</w:t>
            </w:r>
            <w:r w:rsidRPr="00286AAE">
              <w:rPr>
                <w:rFonts w:ascii="Arial" w:hAnsi="Arial" w:cs="Arial"/>
              </w:rPr>
              <w:br/>
            </w:r>
            <w:r w:rsidRPr="00286AAE">
              <w:rPr>
                <w:rFonts w:ascii="Arial" w:hAnsi="Arial" w:cs="Arial"/>
                <w:i/>
              </w:rPr>
              <w:t>Surplus / (Deficit) -</w:t>
            </w:r>
            <w:r w:rsidR="00852B28" w:rsidRPr="00286AAE">
              <w:rPr>
                <w:rFonts w:ascii="Arial" w:hAnsi="Arial" w:cs="Arial"/>
                <w:i/>
              </w:rPr>
              <w:t xml:space="preserve"> 31 March 20</w:t>
            </w:r>
            <w:r w:rsidR="00BA57CE" w:rsidRPr="00286AAE">
              <w:rPr>
                <w:rFonts w:ascii="Arial" w:hAnsi="Arial" w:cs="Arial"/>
                <w:i/>
              </w:rPr>
              <w:t>23</w:t>
            </w:r>
          </w:p>
        </w:tc>
        <w:tc>
          <w:tcPr>
            <w:tcW w:w="5770" w:type="dxa"/>
            <w:shd w:val="clear" w:color="auto" w:fill="DBE5F1" w:themeFill="accent1" w:themeFillTint="33"/>
          </w:tcPr>
          <w:p w14:paraId="0451D085" w14:textId="0D9B59EB" w:rsidR="00852B28" w:rsidRPr="00286AAE" w:rsidRDefault="00C1439E" w:rsidP="001C1079">
            <w:pPr>
              <w:spacing w:before="40" w:after="40"/>
              <w:ind w:left="120"/>
              <w:rPr>
                <w:rFonts w:ascii="Arial" w:hAnsi="Arial" w:cs="Arial"/>
              </w:rPr>
            </w:pPr>
            <w:r w:rsidRPr="00286AAE">
              <w:rPr>
                <w:rFonts w:ascii="Arial" w:hAnsi="Arial" w:cs="Arial"/>
              </w:rPr>
              <w:t>£862,707</w:t>
            </w:r>
          </w:p>
        </w:tc>
      </w:tr>
    </w:tbl>
    <w:p w14:paraId="4AD751FA" w14:textId="77777777" w:rsidR="000C47D3" w:rsidRPr="0058769C" w:rsidRDefault="000C47D3"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35"/>
        <w:gridCol w:w="5621"/>
      </w:tblGrid>
      <w:tr w:rsidR="000C47D3" w:rsidRPr="00286AAE" w14:paraId="1B5A02E4" w14:textId="77777777" w:rsidTr="000C47D3">
        <w:trPr>
          <w:trHeight w:val="360"/>
        </w:trPr>
        <w:tc>
          <w:tcPr>
            <w:tcW w:w="10682" w:type="dxa"/>
            <w:gridSpan w:val="2"/>
          </w:tcPr>
          <w:p w14:paraId="4170B199" w14:textId="77777777" w:rsidR="000C47D3" w:rsidRPr="00286AAE" w:rsidRDefault="004F50B1" w:rsidP="0043188F">
            <w:pPr>
              <w:spacing w:before="40" w:after="40" w:line="276" w:lineRule="auto"/>
              <w:ind w:left="108"/>
              <w:rPr>
                <w:rFonts w:ascii="Arial" w:hAnsi="Arial" w:cs="Arial"/>
                <w:b/>
              </w:rPr>
            </w:pPr>
            <w:r w:rsidRPr="00286AAE">
              <w:rPr>
                <w:rFonts w:ascii="Arial" w:hAnsi="Arial" w:cs="Arial"/>
                <w:b/>
                <w:lang w:val="cy-GB"/>
              </w:rPr>
              <w:t>Costau Gweithwyr</w:t>
            </w:r>
            <w:r w:rsidR="0043188F" w:rsidRPr="00286AAE">
              <w:rPr>
                <w:rFonts w:ascii="Arial" w:hAnsi="Arial" w:cs="Arial"/>
                <w:b/>
                <w:lang w:val="cy-GB"/>
              </w:rPr>
              <w:t xml:space="preserve"> / </w:t>
            </w:r>
            <w:r w:rsidR="000C47D3" w:rsidRPr="00286AAE">
              <w:rPr>
                <w:rFonts w:ascii="Arial" w:hAnsi="Arial" w:cs="Arial"/>
                <w:b/>
                <w:i/>
              </w:rPr>
              <w:t>Employee Costs</w:t>
            </w:r>
            <w:r w:rsidR="006002C5" w:rsidRPr="00286AAE">
              <w:rPr>
                <w:rFonts w:ascii="Arial" w:hAnsi="Arial" w:cs="Arial"/>
                <w:b/>
                <w:i/>
              </w:rPr>
              <w:t>:</w:t>
            </w:r>
          </w:p>
        </w:tc>
      </w:tr>
      <w:tr w:rsidR="000C47D3" w:rsidRPr="00286AAE" w14:paraId="2026B244" w14:textId="77777777" w:rsidTr="001C1079">
        <w:trPr>
          <w:trHeight w:val="360"/>
        </w:trPr>
        <w:tc>
          <w:tcPr>
            <w:tcW w:w="4928" w:type="dxa"/>
          </w:tcPr>
          <w:p w14:paraId="672DA32B"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Athrawon</w:t>
            </w:r>
            <w:r w:rsidR="0043188F" w:rsidRPr="00286AAE">
              <w:rPr>
                <w:rFonts w:ascii="Arial" w:hAnsi="Arial" w:cs="Arial"/>
                <w:lang w:val="cy-GB"/>
              </w:rPr>
              <w:t xml:space="preserve"> / </w:t>
            </w:r>
            <w:r w:rsidR="000C47D3" w:rsidRPr="00286AAE">
              <w:rPr>
                <w:rFonts w:ascii="Arial" w:hAnsi="Arial" w:cs="Arial"/>
                <w:i/>
              </w:rPr>
              <w:t>Teacher costs</w:t>
            </w:r>
          </w:p>
        </w:tc>
        <w:tc>
          <w:tcPr>
            <w:tcW w:w="5754" w:type="dxa"/>
          </w:tcPr>
          <w:p w14:paraId="5CD98741" w14:textId="6C462580" w:rsidR="000C47D3" w:rsidRPr="00286AAE" w:rsidRDefault="008E4A19" w:rsidP="001C1079">
            <w:pPr>
              <w:spacing w:before="40" w:after="40"/>
              <w:ind w:left="108"/>
              <w:rPr>
                <w:rFonts w:ascii="Arial" w:hAnsi="Arial" w:cs="Arial"/>
              </w:rPr>
            </w:pPr>
            <w:r w:rsidRPr="00286AAE">
              <w:rPr>
                <w:rFonts w:ascii="Arial" w:hAnsi="Arial" w:cs="Arial"/>
              </w:rPr>
              <w:t>£4,314,018</w:t>
            </w:r>
          </w:p>
        </w:tc>
      </w:tr>
      <w:tr w:rsidR="000C47D3" w:rsidRPr="00286AAE" w14:paraId="335B22A7" w14:textId="77777777" w:rsidTr="001C1079">
        <w:trPr>
          <w:trHeight w:val="360"/>
        </w:trPr>
        <w:tc>
          <w:tcPr>
            <w:tcW w:w="4928" w:type="dxa"/>
          </w:tcPr>
          <w:p w14:paraId="07919287" w14:textId="77777777" w:rsidR="000C47D3" w:rsidRPr="00286AAE" w:rsidRDefault="004F50B1" w:rsidP="001C1079">
            <w:pPr>
              <w:spacing w:before="40" w:after="40"/>
              <w:ind w:left="108"/>
              <w:rPr>
                <w:rFonts w:ascii="Arial" w:hAnsi="Arial" w:cs="Arial"/>
              </w:rPr>
            </w:pPr>
            <w:r w:rsidRPr="00286AAE">
              <w:rPr>
                <w:rFonts w:ascii="Arial" w:hAnsi="Arial" w:cs="Arial"/>
                <w:lang w:val="cy-GB"/>
              </w:rPr>
              <w:t>NNEB, Cynorthwywyr Gofal</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NNEB, Care Assistants</w:t>
            </w:r>
          </w:p>
        </w:tc>
        <w:tc>
          <w:tcPr>
            <w:tcW w:w="5754" w:type="dxa"/>
          </w:tcPr>
          <w:p w14:paraId="76AF04E1" w14:textId="446AF093" w:rsidR="000C47D3" w:rsidRPr="00286AAE" w:rsidRDefault="00120141" w:rsidP="001C1079">
            <w:pPr>
              <w:spacing w:before="40" w:after="40"/>
              <w:ind w:left="108"/>
              <w:rPr>
                <w:rFonts w:ascii="Arial" w:hAnsi="Arial" w:cs="Arial"/>
              </w:rPr>
            </w:pPr>
            <w:r w:rsidRPr="00286AAE">
              <w:rPr>
                <w:rFonts w:ascii="Arial" w:hAnsi="Arial" w:cs="Arial"/>
              </w:rPr>
              <w:t>£875,173</w:t>
            </w:r>
          </w:p>
        </w:tc>
      </w:tr>
      <w:tr w:rsidR="000C47D3" w:rsidRPr="00286AAE" w14:paraId="6A3BF00D" w14:textId="77777777" w:rsidTr="001C1079">
        <w:trPr>
          <w:trHeight w:val="360"/>
        </w:trPr>
        <w:tc>
          <w:tcPr>
            <w:tcW w:w="4928" w:type="dxa"/>
          </w:tcPr>
          <w:p w14:paraId="4A4D1E55"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Gofalwyr</w:t>
            </w:r>
            <w:r w:rsidR="0043188F" w:rsidRPr="00286AAE">
              <w:rPr>
                <w:rFonts w:ascii="Arial" w:hAnsi="Arial" w:cs="Arial"/>
                <w:lang w:val="cy-GB"/>
              </w:rPr>
              <w:t xml:space="preserve"> / </w:t>
            </w:r>
            <w:r w:rsidR="000C47D3" w:rsidRPr="00286AAE">
              <w:rPr>
                <w:rFonts w:ascii="Arial" w:hAnsi="Arial" w:cs="Arial"/>
                <w:i/>
              </w:rPr>
              <w:t>Caretaking costs</w:t>
            </w:r>
          </w:p>
        </w:tc>
        <w:tc>
          <w:tcPr>
            <w:tcW w:w="5754" w:type="dxa"/>
          </w:tcPr>
          <w:p w14:paraId="0B918F87" w14:textId="653A31DD" w:rsidR="000C47D3" w:rsidRPr="00286AAE" w:rsidRDefault="00120141" w:rsidP="001C1079">
            <w:pPr>
              <w:spacing w:before="40" w:after="40"/>
              <w:ind w:left="108"/>
              <w:rPr>
                <w:rFonts w:ascii="Arial" w:hAnsi="Arial" w:cs="Arial"/>
              </w:rPr>
            </w:pPr>
            <w:r w:rsidRPr="00286AAE">
              <w:rPr>
                <w:rFonts w:ascii="Arial" w:hAnsi="Arial" w:cs="Arial"/>
              </w:rPr>
              <w:t>£69,596</w:t>
            </w:r>
          </w:p>
        </w:tc>
      </w:tr>
      <w:tr w:rsidR="000C47D3" w:rsidRPr="00286AAE" w14:paraId="4DFC5289" w14:textId="77777777" w:rsidTr="001C1079">
        <w:trPr>
          <w:trHeight w:val="360"/>
        </w:trPr>
        <w:tc>
          <w:tcPr>
            <w:tcW w:w="4928" w:type="dxa"/>
          </w:tcPr>
          <w:p w14:paraId="187523E7"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Gweinyddol</w:t>
            </w:r>
            <w:r w:rsidR="0043188F" w:rsidRPr="00286AAE">
              <w:rPr>
                <w:rFonts w:ascii="Arial" w:hAnsi="Arial" w:cs="Arial"/>
                <w:lang w:val="cy-GB"/>
              </w:rPr>
              <w:t xml:space="preserve"> / </w:t>
            </w:r>
            <w:r w:rsidR="000C47D3" w:rsidRPr="00286AAE">
              <w:rPr>
                <w:rFonts w:ascii="Arial" w:hAnsi="Arial" w:cs="Arial"/>
                <w:i/>
              </w:rPr>
              <w:t>Administrative costs</w:t>
            </w:r>
          </w:p>
        </w:tc>
        <w:tc>
          <w:tcPr>
            <w:tcW w:w="5754" w:type="dxa"/>
          </w:tcPr>
          <w:p w14:paraId="60EF0E16" w14:textId="47627E43" w:rsidR="000C47D3" w:rsidRPr="00286AAE" w:rsidRDefault="00120141" w:rsidP="001C1079">
            <w:pPr>
              <w:spacing w:before="40" w:after="40"/>
              <w:ind w:left="108"/>
              <w:rPr>
                <w:rFonts w:ascii="Arial" w:hAnsi="Arial" w:cs="Arial"/>
              </w:rPr>
            </w:pPr>
            <w:r w:rsidRPr="00286AAE">
              <w:rPr>
                <w:rFonts w:ascii="Arial" w:hAnsi="Arial" w:cs="Arial"/>
              </w:rPr>
              <w:t>£629,448</w:t>
            </w:r>
          </w:p>
        </w:tc>
      </w:tr>
      <w:tr w:rsidR="000C47D3" w:rsidRPr="00286AAE" w14:paraId="7CD2C365" w14:textId="77777777" w:rsidTr="001C1079">
        <w:trPr>
          <w:trHeight w:val="360"/>
        </w:trPr>
        <w:tc>
          <w:tcPr>
            <w:tcW w:w="4928" w:type="dxa"/>
          </w:tcPr>
          <w:p w14:paraId="63F724DD" w14:textId="77777777" w:rsidR="0043188F" w:rsidRPr="00286AAE" w:rsidRDefault="004F50B1" w:rsidP="0043188F">
            <w:pPr>
              <w:spacing w:before="40" w:after="40"/>
              <w:ind w:left="108"/>
              <w:rPr>
                <w:rFonts w:ascii="Arial" w:hAnsi="Arial" w:cs="Arial"/>
                <w:lang w:val="cy-GB"/>
              </w:rPr>
            </w:pPr>
            <w:r w:rsidRPr="00286AAE">
              <w:rPr>
                <w:rFonts w:ascii="Arial" w:hAnsi="Arial" w:cs="Arial"/>
                <w:lang w:val="cy-GB"/>
              </w:rPr>
              <w:lastRenderedPageBreak/>
              <w:t xml:space="preserve">Costau Athrawon </w:t>
            </w:r>
            <w:r w:rsidR="0043188F" w:rsidRPr="00286AAE">
              <w:rPr>
                <w:rFonts w:ascii="Arial" w:hAnsi="Arial" w:cs="Arial"/>
                <w:lang w:val="cy-GB"/>
              </w:rPr>
              <w:t xml:space="preserve">Cyflenwi / </w:t>
            </w:r>
          </w:p>
          <w:p w14:paraId="1B4E1CFC" w14:textId="77777777" w:rsidR="000C47D3" w:rsidRPr="00286AAE" w:rsidRDefault="000C47D3" w:rsidP="0043188F">
            <w:pPr>
              <w:spacing w:before="40" w:after="40"/>
              <w:ind w:left="108"/>
              <w:rPr>
                <w:rFonts w:ascii="Arial" w:hAnsi="Arial" w:cs="Arial"/>
              </w:rPr>
            </w:pPr>
            <w:r w:rsidRPr="00286AAE">
              <w:rPr>
                <w:rFonts w:ascii="Arial" w:hAnsi="Arial" w:cs="Arial"/>
                <w:i/>
              </w:rPr>
              <w:t>Supply Teacher costs</w:t>
            </w:r>
          </w:p>
        </w:tc>
        <w:tc>
          <w:tcPr>
            <w:tcW w:w="5754" w:type="dxa"/>
          </w:tcPr>
          <w:p w14:paraId="1EBABC33" w14:textId="674B5EB4" w:rsidR="000C47D3" w:rsidRPr="00286AAE" w:rsidRDefault="00120141" w:rsidP="001C1079">
            <w:pPr>
              <w:spacing w:before="40" w:after="40"/>
              <w:ind w:left="108"/>
              <w:rPr>
                <w:rFonts w:ascii="Arial" w:hAnsi="Arial" w:cs="Arial"/>
              </w:rPr>
            </w:pPr>
            <w:r w:rsidRPr="00286AAE">
              <w:rPr>
                <w:rFonts w:ascii="Arial" w:hAnsi="Arial" w:cs="Arial"/>
              </w:rPr>
              <w:t>£</w:t>
            </w:r>
            <w:r w:rsidR="00417D56" w:rsidRPr="00286AAE">
              <w:rPr>
                <w:rFonts w:ascii="Arial" w:hAnsi="Arial" w:cs="Arial"/>
              </w:rPr>
              <w:t>115,214</w:t>
            </w:r>
          </w:p>
        </w:tc>
      </w:tr>
      <w:tr w:rsidR="001B2C74" w:rsidRPr="00286AAE" w14:paraId="17B15B3E" w14:textId="77777777" w:rsidTr="001C1079">
        <w:trPr>
          <w:trHeight w:val="360"/>
        </w:trPr>
        <w:tc>
          <w:tcPr>
            <w:tcW w:w="4928" w:type="dxa"/>
          </w:tcPr>
          <w:p w14:paraId="0E597BF5" w14:textId="77777777" w:rsidR="001B2C74" w:rsidRPr="00286AAE" w:rsidRDefault="002D0FDD" w:rsidP="0043188F">
            <w:pPr>
              <w:spacing w:before="40" w:after="40"/>
              <w:ind w:left="108"/>
              <w:rPr>
                <w:rFonts w:ascii="Arial" w:hAnsi="Arial" w:cs="Arial"/>
                <w:lang w:val="cy-GB"/>
              </w:rPr>
            </w:pPr>
            <w:r w:rsidRPr="00286AAE">
              <w:rPr>
                <w:rFonts w:ascii="Arial" w:hAnsi="Arial" w:cs="Arial"/>
                <w:lang w:val="cy-GB"/>
              </w:rPr>
              <w:t xml:space="preserve">Costau </w:t>
            </w:r>
            <w:proofErr w:type="spellStart"/>
            <w:r w:rsidRPr="00286AAE">
              <w:rPr>
                <w:rFonts w:ascii="Arial" w:hAnsi="Arial" w:cs="Arial"/>
                <w:lang w:val="cy-GB"/>
              </w:rPr>
              <w:t>Goruchwylywyr</w:t>
            </w:r>
            <w:proofErr w:type="spellEnd"/>
            <w:r w:rsidRPr="00286AAE">
              <w:rPr>
                <w:rFonts w:ascii="Arial" w:hAnsi="Arial" w:cs="Arial"/>
                <w:lang w:val="cy-GB"/>
              </w:rPr>
              <w:t>/</w:t>
            </w:r>
          </w:p>
          <w:p w14:paraId="1DC504C6" w14:textId="397BDCEC" w:rsidR="002D0FDD" w:rsidRPr="00286AAE" w:rsidRDefault="002D0FDD" w:rsidP="0043188F">
            <w:pPr>
              <w:spacing w:before="40" w:after="40"/>
              <w:ind w:left="108"/>
              <w:rPr>
                <w:rFonts w:ascii="Arial" w:hAnsi="Arial" w:cs="Arial"/>
                <w:i/>
                <w:iCs/>
                <w:lang w:val="cy-GB"/>
              </w:rPr>
            </w:pPr>
            <w:proofErr w:type="spellStart"/>
            <w:r w:rsidRPr="00286AAE">
              <w:rPr>
                <w:rFonts w:ascii="Arial" w:hAnsi="Arial" w:cs="Arial"/>
                <w:i/>
                <w:iCs/>
                <w:lang w:val="cy-GB"/>
              </w:rPr>
              <w:t>Supervisors</w:t>
            </w:r>
            <w:proofErr w:type="spellEnd"/>
            <w:r w:rsidRPr="00286AAE">
              <w:rPr>
                <w:rFonts w:ascii="Arial" w:hAnsi="Arial" w:cs="Arial"/>
                <w:i/>
                <w:iCs/>
                <w:lang w:val="cy-GB"/>
              </w:rPr>
              <w:t xml:space="preserve"> </w:t>
            </w:r>
            <w:proofErr w:type="spellStart"/>
            <w:r w:rsidRPr="00286AAE">
              <w:rPr>
                <w:rFonts w:ascii="Arial" w:hAnsi="Arial" w:cs="Arial"/>
                <w:i/>
                <w:iCs/>
                <w:lang w:val="cy-GB"/>
              </w:rPr>
              <w:t>costs</w:t>
            </w:r>
            <w:proofErr w:type="spellEnd"/>
          </w:p>
        </w:tc>
        <w:tc>
          <w:tcPr>
            <w:tcW w:w="5754" w:type="dxa"/>
          </w:tcPr>
          <w:p w14:paraId="2A54F114" w14:textId="4670FEDC" w:rsidR="001B2C74" w:rsidRPr="00286AAE" w:rsidRDefault="002D0FDD" w:rsidP="001C1079">
            <w:pPr>
              <w:spacing w:before="40" w:after="40"/>
              <w:ind w:left="108"/>
              <w:rPr>
                <w:rFonts w:ascii="Arial" w:hAnsi="Arial" w:cs="Arial"/>
              </w:rPr>
            </w:pPr>
            <w:r w:rsidRPr="00286AAE">
              <w:rPr>
                <w:rFonts w:ascii="Arial" w:hAnsi="Arial" w:cs="Arial"/>
              </w:rPr>
              <w:t>£17,267</w:t>
            </w:r>
          </w:p>
        </w:tc>
      </w:tr>
      <w:tr w:rsidR="000C47D3" w:rsidRPr="00286AAE" w14:paraId="75285C72" w14:textId="77777777" w:rsidTr="001C1079">
        <w:trPr>
          <w:trHeight w:val="360"/>
        </w:trPr>
        <w:tc>
          <w:tcPr>
            <w:tcW w:w="4928" w:type="dxa"/>
          </w:tcPr>
          <w:p w14:paraId="3C9EF5D9" w14:textId="77777777" w:rsidR="000C47D3" w:rsidRPr="00286AAE" w:rsidRDefault="004F50B1" w:rsidP="001C1079">
            <w:pPr>
              <w:spacing w:before="40" w:after="40"/>
              <w:ind w:left="108"/>
              <w:rPr>
                <w:rFonts w:ascii="Arial" w:hAnsi="Arial" w:cs="Arial"/>
              </w:rPr>
            </w:pPr>
            <w:r w:rsidRPr="00286AAE">
              <w:rPr>
                <w:rFonts w:ascii="Arial" w:hAnsi="Arial" w:cs="Arial"/>
                <w:lang w:val="cy-GB"/>
              </w:rPr>
              <w:t>Costau Gweithwyr Eraill</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Other Employee costs</w:t>
            </w:r>
          </w:p>
        </w:tc>
        <w:tc>
          <w:tcPr>
            <w:tcW w:w="5754" w:type="dxa"/>
          </w:tcPr>
          <w:p w14:paraId="394A5EEC" w14:textId="6CDE8CFE" w:rsidR="000C47D3" w:rsidRPr="00286AAE" w:rsidRDefault="00417D56" w:rsidP="001C1079">
            <w:pPr>
              <w:spacing w:before="40" w:after="40"/>
              <w:ind w:left="108"/>
              <w:rPr>
                <w:rFonts w:ascii="Arial" w:hAnsi="Arial" w:cs="Arial"/>
              </w:rPr>
            </w:pPr>
            <w:r w:rsidRPr="00286AAE">
              <w:rPr>
                <w:rFonts w:ascii="Arial" w:hAnsi="Arial" w:cs="Arial"/>
              </w:rPr>
              <w:t>£31,168</w:t>
            </w:r>
          </w:p>
        </w:tc>
      </w:tr>
      <w:tr w:rsidR="000C47D3" w:rsidRPr="00286AAE" w14:paraId="7BC5144C" w14:textId="77777777" w:rsidTr="001C1079">
        <w:trPr>
          <w:trHeight w:val="360"/>
        </w:trPr>
        <w:tc>
          <w:tcPr>
            <w:tcW w:w="4928" w:type="dxa"/>
          </w:tcPr>
          <w:p w14:paraId="286F8404" w14:textId="77777777" w:rsidR="000C47D3" w:rsidRPr="00286AAE" w:rsidRDefault="004F50B1" w:rsidP="001C1079">
            <w:pPr>
              <w:spacing w:before="40" w:after="40"/>
              <w:ind w:left="108"/>
              <w:rPr>
                <w:rFonts w:ascii="Arial" w:hAnsi="Arial" w:cs="Arial"/>
              </w:rPr>
            </w:pPr>
            <w:r w:rsidRPr="00286AAE">
              <w:rPr>
                <w:rFonts w:ascii="Arial" w:hAnsi="Arial" w:cs="Arial"/>
                <w:lang w:val="cy-GB"/>
              </w:rPr>
              <w:t>CYFANSWM COSTAU GWEITHWYR</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TOTAL EMPLOYEE COSTS</w:t>
            </w:r>
          </w:p>
        </w:tc>
        <w:tc>
          <w:tcPr>
            <w:tcW w:w="5754" w:type="dxa"/>
            <w:shd w:val="clear" w:color="auto" w:fill="DBE5F1" w:themeFill="accent1" w:themeFillTint="33"/>
          </w:tcPr>
          <w:p w14:paraId="59285801" w14:textId="59B707E8" w:rsidR="000C47D3" w:rsidRPr="00286AAE" w:rsidRDefault="00417D56" w:rsidP="001C1079">
            <w:pPr>
              <w:spacing w:before="40" w:after="40"/>
              <w:ind w:left="108"/>
              <w:rPr>
                <w:rFonts w:ascii="Arial" w:hAnsi="Arial" w:cs="Arial"/>
              </w:rPr>
            </w:pPr>
            <w:r w:rsidRPr="00286AAE">
              <w:rPr>
                <w:rFonts w:ascii="Arial" w:hAnsi="Arial" w:cs="Arial"/>
              </w:rPr>
              <w:t>£6,051,</w:t>
            </w:r>
            <w:r w:rsidR="001B2C74" w:rsidRPr="00286AAE">
              <w:rPr>
                <w:rFonts w:ascii="Arial" w:hAnsi="Arial" w:cs="Arial"/>
              </w:rPr>
              <w:t>883</w:t>
            </w:r>
          </w:p>
        </w:tc>
      </w:tr>
    </w:tbl>
    <w:p w14:paraId="52A8A411" w14:textId="77777777" w:rsidR="008D6245" w:rsidRPr="0058769C" w:rsidRDefault="008D6245"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36"/>
        <w:gridCol w:w="5620"/>
      </w:tblGrid>
      <w:tr w:rsidR="000C47D3" w:rsidRPr="00286AAE" w14:paraId="7A971085" w14:textId="77777777" w:rsidTr="007F1550">
        <w:trPr>
          <w:trHeight w:val="360"/>
        </w:trPr>
        <w:tc>
          <w:tcPr>
            <w:tcW w:w="10456" w:type="dxa"/>
            <w:gridSpan w:val="2"/>
          </w:tcPr>
          <w:p w14:paraId="2AAAEEC7" w14:textId="77777777" w:rsidR="000C47D3" w:rsidRPr="00286AAE" w:rsidRDefault="004F50B1" w:rsidP="0043188F">
            <w:pPr>
              <w:spacing w:before="40" w:after="40" w:line="276" w:lineRule="auto"/>
              <w:ind w:left="108"/>
              <w:rPr>
                <w:rFonts w:ascii="Arial" w:hAnsi="Arial" w:cs="Arial"/>
                <w:b/>
              </w:rPr>
            </w:pPr>
            <w:r w:rsidRPr="00286AAE">
              <w:rPr>
                <w:rFonts w:ascii="Arial" w:hAnsi="Arial" w:cs="Arial"/>
                <w:b/>
                <w:lang w:val="cy-GB"/>
              </w:rPr>
              <w:t>Costau’r Adeilad</w:t>
            </w:r>
            <w:r w:rsidR="0043188F" w:rsidRPr="00286AAE">
              <w:rPr>
                <w:rFonts w:ascii="Arial" w:hAnsi="Arial" w:cs="Arial"/>
                <w:b/>
                <w:lang w:val="cy-GB"/>
              </w:rPr>
              <w:t xml:space="preserve"> / </w:t>
            </w:r>
            <w:r w:rsidR="000C47D3" w:rsidRPr="00286AAE">
              <w:rPr>
                <w:rFonts w:ascii="Arial" w:hAnsi="Arial" w:cs="Arial"/>
                <w:b/>
                <w:i/>
              </w:rPr>
              <w:t>Premises Costs</w:t>
            </w:r>
            <w:r w:rsidR="006002C5" w:rsidRPr="00286AAE">
              <w:rPr>
                <w:rFonts w:ascii="Arial" w:hAnsi="Arial" w:cs="Arial"/>
                <w:b/>
                <w:i/>
              </w:rPr>
              <w:t>:</w:t>
            </w:r>
          </w:p>
        </w:tc>
      </w:tr>
      <w:tr w:rsidR="000C47D3" w:rsidRPr="00286AAE" w14:paraId="00C6B67D" w14:textId="77777777" w:rsidTr="007F1550">
        <w:trPr>
          <w:trHeight w:val="360"/>
        </w:trPr>
        <w:tc>
          <w:tcPr>
            <w:tcW w:w="4836" w:type="dxa"/>
          </w:tcPr>
          <w:p w14:paraId="1061C26B"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Cynnal a Chadw</w:t>
            </w:r>
            <w:r w:rsidR="0043188F" w:rsidRPr="00286AAE">
              <w:rPr>
                <w:rFonts w:ascii="Arial" w:hAnsi="Arial" w:cs="Arial"/>
                <w:lang w:val="cy-GB"/>
              </w:rPr>
              <w:t xml:space="preserve"> / </w:t>
            </w:r>
            <w:r w:rsidR="000C47D3" w:rsidRPr="00286AAE">
              <w:rPr>
                <w:rFonts w:ascii="Arial" w:hAnsi="Arial" w:cs="Arial"/>
                <w:i/>
              </w:rPr>
              <w:t>Repair and Maintenance</w:t>
            </w:r>
          </w:p>
        </w:tc>
        <w:tc>
          <w:tcPr>
            <w:tcW w:w="5620" w:type="dxa"/>
          </w:tcPr>
          <w:p w14:paraId="116C3F57" w14:textId="0D68DDDF" w:rsidR="000C47D3" w:rsidRPr="00286AAE" w:rsidRDefault="00B35CC1" w:rsidP="001C1079">
            <w:pPr>
              <w:spacing w:before="40" w:after="40"/>
              <w:ind w:left="108"/>
              <w:rPr>
                <w:rFonts w:ascii="Arial" w:hAnsi="Arial" w:cs="Arial"/>
              </w:rPr>
            </w:pPr>
            <w:r w:rsidRPr="00286AAE">
              <w:rPr>
                <w:rFonts w:ascii="Arial" w:hAnsi="Arial" w:cs="Arial"/>
              </w:rPr>
              <w:t>£63,689</w:t>
            </w:r>
          </w:p>
        </w:tc>
      </w:tr>
      <w:tr w:rsidR="000C47D3" w:rsidRPr="00286AAE" w14:paraId="420B17A7" w14:textId="77777777" w:rsidTr="007F1550">
        <w:trPr>
          <w:trHeight w:val="360"/>
        </w:trPr>
        <w:tc>
          <w:tcPr>
            <w:tcW w:w="4836" w:type="dxa"/>
          </w:tcPr>
          <w:p w14:paraId="7198CA62"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Ynni</w:t>
            </w:r>
            <w:r w:rsidR="0043188F" w:rsidRPr="00286AAE">
              <w:rPr>
                <w:rFonts w:ascii="Arial" w:hAnsi="Arial" w:cs="Arial"/>
                <w:lang w:val="cy-GB"/>
              </w:rPr>
              <w:t xml:space="preserve"> / </w:t>
            </w:r>
            <w:r w:rsidR="000C47D3" w:rsidRPr="00286AAE">
              <w:rPr>
                <w:rFonts w:ascii="Arial" w:hAnsi="Arial" w:cs="Arial"/>
                <w:i/>
              </w:rPr>
              <w:t>Energy costs</w:t>
            </w:r>
          </w:p>
        </w:tc>
        <w:tc>
          <w:tcPr>
            <w:tcW w:w="5620" w:type="dxa"/>
          </w:tcPr>
          <w:p w14:paraId="0D9902BF" w14:textId="27EB6A86" w:rsidR="000C47D3" w:rsidRPr="00286AAE" w:rsidRDefault="00710F2A" w:rsidP="001C1079">
            <w:pPr>
              <w:spacing w:before="40" w:after="40"/>
              <w:ind w:left="108"/>
              <w:rPr>
                <w:rFonts w:ascii="Arial" w:hAnsi="Arial" w:cs="Arial"/>
              </w:rPr>
            </w:pPr>
            <w:r w:rsidRPr="00286AAE">
              <w:rPr>
                <w:rFonts w:ascii="Arial" w:hAnsi="Arial" w:cs="Arial"/>
              </w:rPr>
              <w:t>£207,119</w:t>
            </w:r>
          </w:p>
        </w:tc>
      </w:tr>
      <w:tr w:rsidR="000C47D3" w:rsidRPr="00286AAE" w14:paraId="1FD7F039" w14:textId="77777777" w:rsidTr="007F1550">
        <w:trPr>
          <w:trHeight w:val="360"/>
        </w:trPr>
        <w:tc>
          <w:tcPr>
            <w:tcW w:w="4836" w:type="dxa"/>
          </w:tcPr>
          <w:p w14:paraId="7A1FDF41" w14:textId="77777777" w:rsidR="000C47D3" w:rsidRPr="00286AAE" w:rsidRDefault="004F50B1" w:rsidP="0043188F">
            <w:pPr>
              <w:spacing w:before="40" w:after="40"/>
              <w:ind w:left="108"/>
              <w:rPr>
                <w:rFonts w:ascii="Arial" w:hAnsi="Arial" w:cs="Arial"/>
              </w:rPr>
            </w:pPr>
            <w:r w:rsidRPr="00286AAE">
              <w:rPr>
                <w:rFonts w:ascii="Arial" w:hAnsi="Arial" w:cs="Arial"/>
                <w:lang w:val="cy-GB"/>
              </w:rPr>
              <w:t>Trethi</w:t>
            </w:r>
            <w:r w:rsidR="0043188F" w:rsidRPr="00286AAE">
              <w:rPr>
                <w:rFonts w:ascii="Arial" w:hAnsi="Arial" w:cs="Arial"/>
                <w:lang w:val="cy-GB"/>
              </w:rPr>
              <w:t xml:space="preserve"> / </w:t>
            </w:r>
            <w:r w:rsidR="000C47D3" w:rsidRPr="00286AAE">
              <w:rPr>
                <w:rFonts w:ascii="Arial" w:hAnsi="Arial" w:cs="Arial"/>
                <w:i/>
              </w:rPr>
              <w:t>General rates</w:t>
            </w:r>
          </w:p>
        </w:tc>
        <w:tc>
          <w:tcPr>
            <w:tcW w:w="5620" w:type="dxa"/>
          </w:tcPr>
          <w:p w14:paraId="33C4CC21" w14:textId="180F7458" w:rsidR="000C47D3" w:rsidRPr="00286AAE" w:rsidRDefault="00710F2A" w:rsidP="001C1079">
            <w:pPr>
              <w:spacing w:before="40" w:after="40"/>
              <w:ind w:left="108"/>
              <w:rPr>
                <w:rFonts w:ascii="Arial" w:hAnsi="Arial" w:cs="Arial"/>
              </w:rPr>
            </w:pPr>
            <w:r w:rsidRPr="00286AAE">
              <w:rPr>
                <w:rFonts w:ascii="Arial" w:hAnsi="Arial" w:cs="Arial"/>
              </w:rPr>
              <w:t>£</w:t>
            </w:r>
            <w:r w:rsidR="007F1550" w:rsidRPr="00286AAE">
              <w:rPr>
                <w:rFonts w:ascii="Arial" w:hAnsi="Arial" w:cs="Arial"/>
              </w:rPr>
              <w:t>128,400</w:t>
            </w:r>
          </w:p>
        </w:tc>
      </w:tr>
      <w:tr w:rsidR="000C47D3" w:rsidRPr="00286AAE" w14:paraId="17A17974" w14:textId="77777777" w:rsidTr="007F1550">
        <w:trPr>
          <w:trHeight w:val="360"/>
        </w:trPr>
        <w:tc>
          <w:tcPr>
            <w:tcW w:w="4836" w:type="dxa"/>
          </w:tcPr>
          <w:p w14:paraId="3A277334"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Dŵr</w:t>
            </w:r>
            <w:r w:rsidR="0043188F" w:rsidRPr="00286AAE">
              <w:rPr>
                <w:rFonts w:ascii="Arial" w:hAnsi="Arial" w:cs="Arial"/>
                <w:lang w:val="cy-GB"/>
              </w:rPr>
              <w:t xml:space="preserve"> / </w:t>
            </w:r>
            <w:r w:rsidR="000C47D3" w:rsidRPr="00286AAE">
              <w:rPr>
                <w:rFonts w:ascii="Arial" w:hAnsi="Arial" w:cs="Arial"/>
                <w:i/>
              </w:rPr>
              <w:t>Water charges</w:t>
            </w:r>
          </w:p>
        </w:tc>
        <w:tc>
          <w:tcPr>
            <w:tcW w:w="5620" w:type="dxa"/>
          </w:tcPr>
          <w:p w14:paraId="167B6A16" w14:textId="5F335C59" w:rsidR="000C47D3" w:rsidRPr="00286AAE" w:rsidRDefault="007F1550" w:rsidP="001C1079">
            <w:pPr>
              <w:spacing w:before="40" w:after="40"/>
              <w:ind w:left="108"/>
              <w:rPr>
                <w:rFonts w:ascii="Arial" w:hAnsi="Arial" w:cs="Arial"/>
              </w:rPr>
            </w:pPr>
            <w:r w:rsidRPr="00286AAE">
              <w:rPr>
                <w:rFonts w:ascii="Arial" w:hAnsi="Arial" w:cs="Arial"/>
              </w:rPr>
              <w:t>£10,302</w:t>
            </w:r>
          </w:p>
        </w:tc>
      </w:tr>
      <w:tr w:rsidR="000C47D3" w:rsidRPr="00286AAE" w14:paraId="13BF2634" w14:textId="77777777" w:rsidTr="007F1550">
        <w:trPr>
          <w:trHeight w:val="360"/>
        </w:trPr>
        <w:tc>
          <w:tcPr>
            <w:tcW w:w="4836" w:type="dxa"/>
          </w:tcPr>
          <w:p w14:paraId="4C0C4542" w14:textId="77777777" w:rsidR="000C47D3" w:rsidRPr="00286AAE" w:rsidRDefault="004F50B1" w:rsidP="001C1079">
            <w:pPr>
              <w:spacing w:before="40" w:after="40"/>
              <w:ind w:left="108"/>
              <w:rPr>
                <w:rFonts w:ascii="Arial" w:hAnsi="Arial" w:cs="Arial"/>
              </w:rPr>
            </w:pPr>
            <w:r w:rsidRPr="00286AAE">
              <w:rPr>
                <w:rFonts w:ascii="Arial" w:hAnsi="Arial" w:cs="Arial"/>
                <w:lang w:val="cy-GB"/>
              </w:rPr>
              <w:t>Nwyddau a Gwasanaethau Glanhau</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Cleaning supplies and services</w:t>
            </w:r>
          </w:p>
        </w:tc>
        <w:tc>
          <w:tcPr>
            <w:tcW w:w="5620" w:type="dxa"/>
          </w:tcPr>
          <w:p w14:paraId="0DC9DA0F" w14:textId="08A881A7" w:rsidR="000C47D3" w:rsidRPr="00286AAE" w:rsidRDefault="007F1550" w:rsidP="001C1079">
            <w:pPr>
              <w:spacing w:before="40" w:after="40"/>
              <w:ind w:left="108"/>
              <w:rPr>
                <w:rFonts w:ascii="Arial" w:hAnsi="Arial" w:cs="Arial"/>
              </w:rPr>
            </w:pPr>
            <w:r w:rsidRPr="00286AAE">
              <w:rPr>
                <w:rFonts w:ascii="Arial" w:hAnsi="Arial" w:cs="Arial"/>
              </w:rPr>
              <w:t>£153,745</w:t>
            </w:r>
          </w:p>
        </w:tc>
      </w:tr>
      <w:tr w:rsidR="000C47D3" w:rsidRPr="00286AAE" w14:paraId="0D465FE9" w14:textId="77777777" w:rsidTr="007F1550">
        <w:trPr>
          <w:trHeight w:val="360"/>
        </w:trPr>
        <w:tc>
          <w:tcPr>
            <w:tcW w:w="4836" w:type="dxa"/>
          </w:tcPr>
          <w:p w14:paraId="640B1C88" w14:textId="77777777" w:rsidR="000C47D3" w:rsidRPr="00286AAE" w:rsidRDefault="004F50B1" w:rsidP="001C1079">
            <w:pPr>
              <w:spacing w:before="40" w:after="40"/>
              <w:ind w:left="108"/>
              <w:rPr>
                <w:rFonts w:ascii="Arial" w:hAnsi="Arial" w:cs="Arial"/>
              </w:rPr>
            </w:pPr>
            <w:r w:rsidRPr="00286AAE">
              <w:rPr>
                <w:rFonts w:ascii="Arial" w:hAnsi="Arial" w:cs="Arial"/>
                <w:lang w:val="cy-GB"/>
              </w:rPr>
              <w:t>CYFANSWM COSTAU’R ADEILAD</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TOTAL PREMISES COSTS</w:t>
            </w:r>
          </w:p>
        </w:tc>
        <w:tc>
          <w:tcPr>
            <w:tcW w:w="5620" w:type="dxa"/>
            <w:shd w:val="clear" w:color="auto" w:fill="DBE5F1" w:themeFill="accent1" w:themeFillTint="33"/>
          </w:tcPr>
          <w:p w14:paraId="195281B3" w14:textId="2EE53587" w:rsidR="000C47D3" w:rsidRPr="00286AAE" w:rsidRDefault="00BF7D7D" w:rsidP="001C1079">
            <w:pPr>
              <w:spacing w:before="40" w:after="40"/>
              <w:ind w:left="108"/>
              <w:rPr>
                <w:rFonts w:ascii="Arial" w:hAnsi="Arial" w:cs="Arial"/>
              </w:rPr>
            </w:pPr>
            <w:r w:rsidRPr="00286AAE">
              <w:rPr>
                <w:rFonts w:ascii="Arial" w:hAnsi="Arial" w:cs="Arial"/>
              </w:rPr>
              <w:t>£563,255</w:t>
            </w:r>
          </w:p>
        </w:tc>
      </w:tr>
    </w:tbl>
    <w:p w14:paraId="5FDA23BE" w14:textId="77777777" w:rsidR="000C47D3" w:rsidRPr="0058769C" w:rsidRDefault="000C47D3"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39"/>
        <w:gridCol w:w="5617"/>
      </w:tblGrid>
      <w:tr w:rsidR="000C47D3" w:rsidRPr="00286AAE" w14:paraId="074DEB64" w14:textId="77777777" w:rsidTr="008B32F2">
        <w:trPr>
          <w:trHeight w:val="360"/>
        </w:trPr>
        <w:tc>
          <w:tcPr>
            <w:tcW w:w="10682" w:type="dxa"/>
            <w:gridSpan w:val="2"/>
          </w:tcPr>
          <w:p w14:paraId="4E9A0F68" w14:textId="77777777" w:rsidR="000C47D3" w:rsidRPr="00286AAE" w:rsidRDefault="004F50B1" w:rsidP="0043188F">
            <w:pPr>
              <w:spacing w:before="40" w:after="40" w:line="276" w:lineRule="auto"/>
              <w:ind w:left="108"/>
              <w:rPr>
                <w:rFonts w:ascii="Arial" w:hAnsi="Arial" w:cs="Arial"/>
                <w:b/>
              </w:rPr>
            </w:pPr>
            <w:r w:rsidRPr="00286AAE">
              <w:rPr>
                <w:rFonts w:ascii="Arial" w:hAnsi="Arial" w:cs="Arial"/>
                <w:b/>
                <w:lang w:val="cy-GB"/>
              </w:rPr>
              <w:t>Costau Trafnidiaeth</w:t>
            </w:r>
            <w:r w:rsidR="0043188F" w:rsidRPr="00286AAE">
              <w:rPr>
                <w:rFonts w:ascii="Arial" w:hAnsi="Arial" w:cs="Arial"/>
                <w:b/>
                <w:lang w:val="cy-GB"/>
              </w:rPr>
              <w:t xml:space="preserve"> /</w:t>
            </w:r>
            <w:r w:rsidR="000C47D3" w:rsidRPr="00286AAE">
              <w:rPr>
                <w:rFonts w:ascii="Arial" w:hAnsi="Arial" w:cs="Arial"/>
                <w:b/>
                <w:i/>
              </w:rPr>
              <w:t>Transport Costs</w:t>
            </w:r>
            <w:r w:rsidR="006002C5" w:rsidRPr="00286AAE">
              <w:rPr>
                <w:rFonts w:ascii="Arial" w:hAnsi="Arial" w:cs="Arial"/>
                <w:b/>
                <w:i/>
              </w:rPr>
              <w:t>:</w:t>
            </w:r>
          </w:p>
        </w:tc>
      </w:tr>
      <w:tr w:rsidR="000C47D3" w:rsidRPr="00286AAE" w14:paraId="12AC886F" w14:textId="77777777" w:rsidTr="001C1079">
        <w:trPr>
          <w:trHeight w:val="360"/>
        </w:trPr>
        <w:tc>
          <w:tcPr>
            <w:tcW w:w="4928" w:type="dxa"/>
          </w:tcPr>
          <w:p w14:paraId="534C104D" w14:textId="77777777" w:rsidR="000C47D3" w:rsidRPr="00286AAE" w:rsidRDefault="004F50B1" w:rsidP="001C1079">
            <w:pPr>
              <w:spacing w:before="40" w:after="40"/>
              <w:ind w:left="108"/>
              <w:rPr>
                <w:rFonts w:ascii="Arial" w:hAnsi="Arial" w:cs="Arial"/>
              </w:rPr>
            </w:pPr>
            <w:r w:rsidRPr="00286AAE">
              <w:rPr>
                <w:rFonts w:ascii="Arial" w:hAnsi="Arial" w:cs="Arial"/>
                <w:lang w:val="cy-GB"/>
              </w:rPr>
              <w:t>Costau Trafnidiaeth</w:t>
            </w:r>
            <w:r w:rsidR="0043188F" w:rsidRPr="00286AAE">
              <w:rPr>
                <w:rFonts w:ascii="Arial" w:hAnsi="Arial" w:cs="Arial"/>
                <w:lang w:val="cy-GB"/>
              </w:rPr>
              <w:t xml:space="preserve"> uniongyrchol /</w:t>
            </w:r>
            <w:r w:rsidRPr="00286AAE">
              <w:rPr>
                <w:rFonts w:ascii="Arial" w:hAnsi="Arial" w:cs="Arial"/>
              </w:rPr>
              <w:br/>
            </w:r>
            <w:r w:rsidR="000C47D3" w:rsidRPr="00286AAE">
              <w:rPr>
                <w:rFonts w:ascii="Arial" w:hAnsi="Arial" w:cs="Arial"/>
                <w:i/>
              </w:rPr>
              <w:t>Direct Transport costs</w:t>
            </w:r>
          </w:p>
        </w:tc>
        <w:tc>
          <w:tcPr>
            <w:tcW w:w="5754" w:type="dxa"/>
          </w:tcPr>
          <w:p w14:paraId="281A43EC" w14:textId="77D27460" w:rsidR="000C47D3" w:rsidRPr="00286AAE" w:rsidRDefault="00493417" w:rsidP="001C1079">
            <w:pPr>
              <w:spacing w:before="40" w:after="40"/>
              <w:ind w:left="108"/>
              <w:rPr>
                <w:rFonts w:ascii="Arial" w:hAnsi="Arial" w:cs="Arial"/>
              </w:rPr>
            </w:pPr>
            <w:r w:rsidRPr="00286AAE">
              <w:rPr>
                <w:rFonts w:ascii="Arial" w:hAnsi="Arial" w:cs="Arial"/>
              </w:rPr>
              <w:t>£0</w:t>
            </w:r>
          </w:p>
        </w:tc>
      </w:tr>
      <w:tr w:rsidR="000C47D3" w:rsidRPr="00286AAE" w14:paraId="5BA62BEB" w14:textId="77777777" w:rsidTr="001C1079">
        <w:trPr>
          <w:trHeight w:val="360"/>
        </w:trPr>
        <w:tc>
          <w:tcPr>
            <w:tcW w:w="4928" w:type="dxa"/>
          </w:tcPr>
          <w:p w14:paraId="7FFAB9AD" w14:textId="77777777" w:rsidR="000C47D3" w:rsidRPr="00286AAE" w:rsidRDefault="004F50B1" w:rsidP="0043188F">
            <w:pPr>
              <w:spacing w:before="40" w:after="40"/>
              <w:ind w:left="108"/>
              <w:rPr>
                <w:rFonts w:ascii="Arial" w:hAnsi="Arial" w:cs="Arial"/>
              </w:rPr>
            </w:pPr>
            <w:r w:rsidRPr="00286AAE">
              <w:rPr>
                <w:rFonts w:ascii="Arial" w:hAnsi="Arial" w:cs="Arial"/>
                <w:lang w:val="cy-GB"/>
              </w:rPr>
              <w:t>Costau Teithio</w:t>
            </w:r>
            <w:r w:rsidR="0043188F" w:rsidRPr="00286AAE">
              <w:rPr>
                <w:rFonts w:ascii="Arial" w:hAnsi="Arial" w:cs="Arial"/>
                <w:lang w:val="cy-GB"/>
              </w:rPr>
              <w:t xml:space="preserve"> / </w:t>
            </w:r>
            <w:r w:rsidR="000C47D3" w:rsidRPr="00286AAE">
              <w:rPr>
                <w:rFonts w:ascii="Arial" w:hAnsi="Arial" w:cs="Arial"/>
                <w:i/>
              </w:rPr>
              <w:t>Travelling costs</w:t>
            </w:r>
          </w:p>
        </w:tc>
        <w:tc>
          <w:tcPr>
            <w:tcW w:w="5754" w:type="dxa"/>
          </w:tcPr>
          <w:p w14:paraId="50B21A42" w14:textId="64906869" w:rsidR="000C47D3" w:rsidRPr="00286AAE" w:rsidRDefault="00493417" w:rsidP="001C1079">
            <w:pPr>
              <w:spacing w:before="40" w:after="40"/>
              <w:ind w:left="108"/>
              <w:rPr>
                <w:rFonts w:ascii="Arial" w:hAnsi="Arial" w:cs="Arial"/>
              </w:rPr>
            </w:pPr>
            <w:r w:rsidRPr="00286AAE">
              <w:rPr>
                <w:rFonts w:ascii="Arial" w:hAnsi="Arial" w:cs="Arial"/>
              </w:rPr>
              <w:t>£19,966</w:t>
            </w:r>
          </w:p>
        </w:tc>
      </w:tr>
      <w:tr w:rsidR="000C47D3" w:rsidRPr="00286AAE" w14:paraId="7F8A2822" w14:textId="77777777" w:rsidTr="001C1079">
        <w:trPr>
          <w:trHeight w:val="360"/>
        </w:trPr>
        <w:tc>
          <w:tcPr>
            <w:tcW w:w="4928" w:type="dxa"/>
          </w:tcPr>
          <w:p w14:paraId="10EFBD53" w14:textId="77777777" w:rsidR="000C47D3" w:rsidRPr="00286AAE" w:rsidRDefault="004F50B1" w:rsidP="0043188F">
            <w:pPr>
              <w:spacing w:before="40" w:after="40"/>
              <w:ind w:left="108"/>
              <w:rPr>
                <w:rFonts w:ascii="Arial" w:hAnsi="Arial" w:cs="Arial"/>
                <w:i/>
              </w:rPr>
            </w:pPr>
            <w:r w:rsidRPr="00286AAE">
              <w:rPr>
                <w:rFonts w:ascii="Arial" w:hAnsi="Arial" w:cs="Arial"/>
                <w:lang w:val="cy-GB"/>
              </w:rPr>
              <w:t>Yswiriant Teithio</w:t>
            </w:r>
            <w:r w:rsidR="0043188F" w:rsidRPr="00286AAE">
              <w:rPr>
                <w:rFonts w:ascii="Arial" w:hAnsi="Arial" w:cs="Arial"/>
                <w:lang w:val="cy-GB"/>
              </w:rPr>
              <w:t xml:space="preserve"> / </w:t>
            </w:r>
            <w:r w:rsidR="000C47D3" w:rsidRPr="00286AAE">
              <w:rPr>
                <w:rFonts w:ascii="Arial" w:hAnsi="Arial" w:cs="Arial"/>
                <w:i/>
              </w:rPr>
              <w:t>Transport insurance</w:t>
            </w:r>
          </w:p>
        </w:tc>
        <w:tc>
          <w:tcPr>
            <w:tcW w:w="5754" w:type="dxa"/>
          </w:tcPr>
          <w:p w14:paraId="583EE2A8" w14:textId="041D2173" w:rsidR="000C47D3" w:rsidRPr="00286AAE" w:rsidRDefault="00493417" w:rsidP="001C1079">
            <w:pPr>
              <w:spacing w:before="40" w:after="40"/>
              <w:ind w:left="108"/>
              <w:rPr>
                <w:rFonts w:ascii="Arial" w:hAnsi="Arial" w:cs="Arial"/>
              </w:rPr>
            </w:pPr>
            <w:r w:rsidRPr="00286AAE">
              <w:rPr>
                <w:rFonts w:ascii="Arial" w:hAnsi="Arial" w:cs="Arial"/>
              </w:rPr>
              <w:t>£0</w:t>
            </w:r>
          </w:p>
        </w:tc>
      </w:tr>
      <w:tr w:rsidR="000C47D3" w:rsidRPr="00286AAE" w14:paraId="09485B93" w14:textId="77777777" w:rsidTr="001C1079">
        <w:trPr>
          <w:trHeight w:val="360"/>
        </w:trPr>
        <w:tc>
          <w:tcPr>
            <w:tcW w:w="4928" w:type="dxa"/>
          </w:tcPr>
          <w:p w14:paraId="7232B023" w14:textId="77777777" w:rsidR="000C47D3" w:rsidRPr="00286AAE" w:rsidRDefault="004F50B1" w:rsidP="001C1079">
            <w:pPr>
              <w:spacing w:before="40" w:after="40"/>
              <w:ind w:left="108"/>
              <w:rPr>
                <w:rFonts w:ascii="Arial" w:hAnsi="Arial" w:cs="Arial"/>
              </w:rPr>
            </w:pPr>
            <w:r w:rsidRPr="00286AAE">
              <w:rPr>
                <w:rFonts w:ascii="Arial" w:hAnsi="Arial" w:cs="Arial"/>
              </w:rPr>
              <w:br w:type="page"/>
            </w:r>
            <w:r w:rsidRPr="00286AAE">
              <w:rPr>
                <w:rFonts w:ascii="Arial" w:hAnsi="Arial" w:cs="Arial"/>
                <w:lang w:val="cy-GB"/>
              </w:rPr>
              <w:t>CYFANSWM COSTAU TRAFNIDIAETH</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TOTAL TRANSPORT COSTS</w:t>
            </w:r>
          </w:p>
        </w:tc>
        <w:tc>
          <w:tcPr>
            <w:tcW w:w="5754" w:type="dxa"/>
            <w:shd w:val="clear" w:color="auto" w:fill="DBE5F1" w:themeFill="accent1" w:themeFillTint="33"/>
          </w:tcPr>
          <w:p w14:paraId="1D9C1E6F" w14:textId="3078C92A" w:rsidR="000C47D3" w:rsidRPr="00286AAE" w:rsidRDefault="00493417" w:rsidP="001C1079">
            <w:pPr>
              <w:spacing w:before="40" w:after="40"/>
              <w:ind w:left="108"/>
              <w:rPr>
                <w:rFonts w:ascii="Arial" w:hAnsi="Arial" w:cs="Arial"/>
              </w:rPr>
            </w:pPr>
            <w:r w:rsidRPr="00286AAE">
              <w:rPr>
                <w:rFonts w:ascii="Arial" w:hAnsi="Arial" w:cs="Arial"/>
              </w:rPr>
              <w:t>£19,966</w:t>
            </w:r>
          </w:p>
        </w:tc>
      </w:tr>
    </w:tbl>
    <w:p w14:paraId="37EDC250" w14:textId="77777777" w:rsidR="000C47D3" w:rsidRPr="0058769C" w:rsidRDefault="000C47D3"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43"/>
        <w:gridCol w:w="5613"/>
      </w:tblGrid>
      <w:tr w:rsidR="000C47D3" w:rsidRPr="00286AAE" w14:paraId="4FAA6494" w14:textId="77777777" w:rsidTr="008B32F2">
        <w:trPr>
          <w:trHeight w:val="360"/>
        </w:trPr>
        <w:tc>
          <w:tcPr>
            <w:tcW w:w="10682" w:type="dxa"/>
            <w:gridSpan w:val="2"/>
          </w:tcPr>
          <w:p w14:paraId="37443B79" w14:textId="77777777" w:rsidR="000C47D3" w:rsidRPr="00286AAE" w:rsidRDefault="004F50B1" w:rsidP="0043188F">
            <w:pPr>
              <w:spacing w:before="40" w:after="40" w:line="276" w:lineRule="auto"/>
              <w:ind w:left="108"/>
              <w:rPr>
                <w:rFonts w:ascii="Arial" w:hAnsi="Arial" w:cs="Arial"/>
                <w:b/>
              </w:rPr>
            </w:pPr>
            <w:r w:rsidRPr="00286AAE">
              <w:rPr>
                <w:rFonts w:ascii="Arial" w:hAnsi="Arial" w:cs="Arial"/>
                <w:b/>
                <w:lang w:val="cy-GB"/>
              </w:rPr>
              <w:t>Nwyddau a Gwasanaethau</w:t>
            </w:r>
            <w:r w:rsidR="0043188F" w:rsidRPr="00286AAE">
              <w:rPr>
                <w:rFonts w:ascii="Arial" w:hAnsi="Arial" w:cs="Arial"/>
                <w:b/>
                <w:lang w:val="cy-GB"/>
              </w:rPr>
              <w:t xml:space="preserve"> / </w:t>
            </w:r>
            <w:r w:rsidR="000C47D3" w:rsidRPr="00286AAE">
              <w:rPr>
                <w:rFonts w:ascii="Arial" w:hAnsi="Arial" w:cs="Arial"/>
                <w:b/>
                <w:i/>
              </w:rPr>
              <w:t>Supplies and Services</w:t>
            </w:r>
            <w:r w:rsidR="006002C5" w:rsidRPr="00286AAE">
              <w:rPr>
                <w:rFonts w:ascii="Arial" w:hAnsi="Arial" w:cs="Arial"/>
                <w:b/>
                <w:i/>
              </w:rPr>
              <w:t>:</w:t>
            </w:r>
            <w:r w:rsidR="000C47D3" w:rsidRPr="00286AAE">
              <w:rPr>
                <w:rFonts w:ascii="Arial" w:hAnsi="Arial" w:cs="Arial"/>
                <w:b/>
              </w:rPr>
              <w:t xml:space="preserve"> </w:t>
            </w:r>
          </w:p>
        </w:tc>
      </w:tr>
      <w:tr w:rsidR="000C47D3" w:rsidRPr="00286AAE" w14:paraId="0C56B0C2" w14:textId="77777777" w:rsidTr="001C1079">
        <w:trPr>
          <w:trHeight w:val="360"/>
        </w:trPr>
        <w:tc>
          <w:tcPr>
            <w:tcW w:w="4928" w:type="dxa"/>
          </w:tcPr>
          <w:p w14:paraId="56E15084" w14:textId="77777777" w:rsidR="000C47D3" w:rsidRPr="00286AAE" w:rsidRDefault="004F50B1" w:rsidP="004F50B1">
            <w:pPr>
              <w:spacing w:before="40" w:after="40"/>
              <w:ind w:left="108"/>
              <w:rPr>
                <w:rFonts w:ascii="Arial" w:hAnsi="Arial" w:cs="Arial"/>
              </w:rPr>
            </w:pPr>
            <w:r w:rsidRPr="00286AAE">
              <w:rPr>
                <w:rFonts w:ascii="Arial" w:hAnsi="Arial" w:cs="Arial"/>
                <w:lang w:val="cy-GB"/>
              </w:rPr>
              <w:t>Gwariant Lwfans y Pen</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Capitation related expenditure</w:t>
            </w:r>
          </w:p>
        </w:tc>
        <w:tc>
          <w:tcPr>
            <w:tcW w:w="5754" w:type="dxa"/>
          </w:tcPr>
          <w:p w14:paraId="1CDAAE20" w14:textId="5A42BF62" w:rsidR="000C47D3" w:rsidRPr="00286AAE" w:rsidRDefault="000C6BE5" w:rsidP="001C1079">
            <w:pPr>
              <w:spacing w:before="40" w:after="40"/>
              <w:ind w:left="108"/>
              <w:rPr>
                <w:rFonts w:ascii="Arial" w:hAnsi="Arial" w:cs="Arial"/>
              </w:rPr>
            </w:pPr>
            <w:r w:rsidRPr="00286AAE">
              <w:rPr>
                <w:rFonts w:ascii="Arial" w:hAnsi="Arial" w:cs="Arial"/>
              </w:rPr>
              <w:t>£113,901</w:t>
            </w:r>
          </w:p>
        </w:tc>
      </w:tr>
      <w:tr w:rsidR="0035187E" w:rsidRPr="00286AAE" w14:paraId="67AD388A" w14:textId="77777777" w:rsidTr="001C1079">
        <w:trPr>
          <w:trHeight w:val="360"/>
        </w:trPr>
        <w:tc>
          <w:tcPr>
            <w:tcW w:w="4928" w:type="dxa"/>
          </w:tcPr>
          <w:p w14:paraId="23AF62BF" w14:textId="2849614A" w:rsidR="0035187E" w:rsidRPr="00286AAE" w:rsidRDefault="0035187E" w:rsidP="001C1079">
            <w:pPr>
              <w:spacing w:before="40" w:after="40"/>
              <w:ind w:left="108"/>
              <w:rPr>
                <w:rFonts w:ascii="Arial" w:hAnsi="Arial" w:cs="Arial"/>
                <w:lang w:val="cy-GB"/>
              </w:rPr>
            </w:pPr>
            <w:r w:rsidRPr="00286AAE">
              <w:rPr>
                <w:rFonts w:ascii="Arial" w:hAnsi="Arial" w:cs="Arial"/>
                <w:lang w:val="cy-GB"/>
              </w:rPr>
              <w:t>Adnoddau TGCH/</w:t>
            </w:r>
          </w:p>
          <w:p w14:paraId="10170484" w14:textId="7A0B6F07" w:rsidR="0035187E" w:rsidRPr="00286AAE" w:rsidRDefault="0035187E" w:rsidP="001C1079">
            <w:pPr>
              <w:spacing w:before="40" w:after="40"/>
              <w:ind w:left="108"/>
              <w:rPr>
                <w:rFonts w:ascii="Arial" w:hAnsi="Arial" w:cs="Arial"/>
                <w:i/>
                <w:iCs/>
                <w:lang w:val="cy-GB"/>
              </w:rPr>
            </w:pPr>
            <w:r w:rsidRPr="00286AAE">
              <w:rPr>
                <w:rFonts w:ascii="Arial" w:hAnsi="Arial" w:cs="Arial"/>
                <w:i/>
                <w:iCs/>
                <w:lang w:val="cy-GB"/>
              </w:rPr>
              <w:t xml:space="preserve">ICT </w:t>
            </w:r>
            <w:proofErr w:type="spellStart"/>
            <w:r w:rsidRPr="00286AAE">
              <w:rPr>
                <w:rFonts w:ascii="Arial" w:hAnsi="Arial" w:cs="Arial"/>
                <w:i/>
                <w:iCs/>
                <w:lang w:val="cy-GB"/>
              </w:rPr>
              <w:t>Resources</w:t>
            </w:r>
            <w:proofErr w:type="spellEnd"/>
          </w:p>
        </w:tc>
        <w:tc>
          <w:tcPr>
            <w:tcW w:w="5754" w:type="dxa"/>
          </w:tcPr>
          <w:p w14:paraId="5E1506A8" w14:textId="18A0FB66" w:rsidR="0035187E" w:rsidRPr="00286AAE" w:rsidRDefault="0035187E" w:rsidP="001C1079">
            <w:pPr>
              <w:spacing w:before="40" w:after="40"/>
              <w:ind w:left="108"/>
              <w:rPr>
                <w:rFonts w:ascii="Arial" w:hAnsi="Arial" w:cs="Arial"/>
              </w:rPr>
            </w:pPr>
            <w:r w:rsidRPr="00286AAE">
              <w:rPr>
                <w:rFonts w:ascii="Arial" w:hAnsi="Arial" w:cs="Arial"/>
              </w:rPr>
              <w:t>£</w:t>
            </w:r>
            <w:r w:rsidR="00540EDB" w:rsidRPr="00286AAE">
              <w:rPr>
                <w:rFonts w:ascii="Arial" w:hAnsi="Arial" w:cs="Arial"/>
              </w:rPr>
              <w:t>90,070</w:t>
            </w:r>
          </w:p>
        </w:tc>
      </w:tr>
      <w:tr w:rsidR="000C47D3" w:rsidRPr="00286AAE" w14:paraId="0E7EE96D" w14:textId="77777777" w:rsidTr="001C1079">
        <w:trPr>
          <w:trHeight w:val="360"/>
        </w:trPr>
        <w:tc>
          <w:tcPr>
            <w:tcW w:w="4928" w:type="dxa"/>
          </w:tcPr>
          <w:p w14:paraId="74C7BF9D" w14:textId="1DC252FE" w:rsidR="000C47D3" w:rsidRPr="00286AAE" w:rsidRDefault="00540EDB" w:rsidP="001C1079">
            <w:pPr>
              <w:spacing w:before="40" w:after="40"/>
              <w:ind w:left="108"/>
              <w:rPr>
                <w:rFonts w:ascii="Arial" w:hAnsi="Arial" w:cs="Arial"/>
              </w:rPr>
            </w:pPr>
            <w:r w:rsidRPr="00286AAE">
              <w:rPr>
                <w:rFonts w:ascii="Arial" w:hAnsi="Arial" w:cs="Arial"/>
                <w:lang w:val="cy-GB"/>
              </w:rPr>
              <w:t>Costau Arlwyo</w:t>
            </w:r>
            <w:r w:rsidR="0043188F" w:rsidRPr="00286AAE">
              <w:rPr>
                <w:rFonts w:ascii="Arial" w:hAnsi="Arial" w:cs="Arial"/>
                <w:lang w:val="cy-GB"/>
              </w:rPr>
              <w:t xml:space="preserve"> /</w:t>
            </w:r>
            <w:r w:rsidR="004F50B1" w:rsidRPr="00286AAE">
              <w:rPr>
                <w:rFonts w:ascii="Arial" w:hAnsi="Arial" w:cs="Arial"/>
              </w:rPr>
              <w:br/>
            </w:r>
            <w:r w:rsidRPr="00286AAE">
              <w:rPr>
                <w:rFonts w:ascii="Arial" w:hAnsi="Arial" w:cs="Arial"/>
                <w:i/>
              </w:rPr>
              <w:t>Catering Costs</w:t>
            </w:r>
          </w:p>
        </w:tc>
        <w:tc>
          <w:tcPr>
            <w:tcW w:w="5754" w:type="dxa"/>
          </w:tcPr>
          <w:p w14:paraId="2E0EF2A1" w14:textId="06A98E0D" w:rsidR="000C47D3" w:rsidRPr="00286AAE" w:rsidRDefault="00382C52" w:rsidP="001C1079">
            <w:pPr>
              <w:spacing w:before="40" w:after="40"/>
              <w:ind w:left="108"/>
              <w:rPr>
                <w:rFonts w:ascii="Arial" w:hAnsi="Arial" w:cs="Arial"/>
              </w:rPr>
            </w:pPr>
            <w:r w:rsidRPr="00286AAE">
              <w:rPr>
                <w:rFonts w:ascii="Arial" w:hAnsi="Arial" w:cs="Arial"/>
              </w:rPr>
              <w:t>£267,798</w:t>
            </w:r>
          </w:p>
        </w:tc>
      </w:tr>
      <w:tr w:rsidR="000C47D3" w:rsidRPr="00286AAE" w14:paraId="428A9F07" w14:textId="77777777" w:rsidTr="001C1079">
        <w:trPr>
          <w:trHeight w:val="360"/>
        </w:trPr>
        <w:tc>
          <w:tcPr>
            <w:tcW w:w="4928" w:type="dxa"/>
          </w:tcPr>
          <w:p w14:paraId="560C8B5A" w14:textId="77777777" w:rsidR="00382C52" w:rsidRPr="00286AAE" w:rsidRDefault="00382C52" w:rsidP="0043188F">
            <w:pPr>
              <w:spacing w:before="40" w:after="40"/>
              <w:ind w:left="108"/>
              <w:rPr>
                <w:rFonts w:ascii="Arial" w:hAnsi="Arial" w:cs="Arial"/>
                <w:lang w:val="cy-GB"/>
              </w:rPr>
            </w:pPr>
            <w:proofErr w:type="spellStart"/>
            <w:r w:rsidRPr="00286AAE">
              <w:rPr>
                <w:rFonts w:ascii="Arial" w:hAnsi="Arial" w:cs="Arial"/>
                <w:lang w:val="cy-GB"/>
              </w:rPr>
              <w:t>Cytunebau</w:t>
            </w:r>
            <w:proofErr w:type="spellEnd"/>
            <w:r w:rsidRPr="00286AAE">
              <w:rPr>
                <w:rFonts w:ascii="Arial" w:hAnsi="Arial" w:cs="Arial"/>
                <w:lang w:val="cy-GB"/>
              </w:rPr>
              <w:t xml:space="preserve"> Lefel Gwasanaeth</w:t>
            </w:r>
            <w:r w:rsidR="0043188F" w:rsidRPr="00286AAE">
              <w:rPr>
                <w:rFonts w:ascii="Arial" w:hAnsi="Arial" w:cs="Arial"/>
                <w:lang w:val="cy-GB"/>
              </w:rPr>
              <w:t xml:space="preserve"> / </w:t>
            </w:r>
          </w:p>
          <w:p w14:paraId="35CDB365" w14:textId="1639D314" w:rsidR="000C47D3" w:rsidRPr="00286AAE" w:rsidRDefault="00382C52" w:rsidP="0043188F">
            <w:pPr>
              <w:spacing w:before="40" w:after="40"/>
              <w:ind w:left="108"/>
              <w:rPr>
                <w:rFonts w:ascii="Arial" w:hAnsi="Arial" w:cs="Arial"/>
              </w:rPr>
            </w:pPr>
            <w:r w:rsidRPr="00286AAE">
              <w:rPr>
                <w:rFonts w:ascii="Arial" w:hAnsi="Arial" w:cs="Arial"/>
                <w:i/>
              </w:rPr>
              <w:t xml:space="preserve">Service Level Agreements </w:t>
            </w:r>
          </w:p>
        </w:tc>
        <w:tc>
          <w:tcPr>
            <w:tcW w:w="5754" w:type="dxa"/>
          </w:tcPr>
          <w:p w14:paraId="2F67F765" w14:textId="0A497AF8" w:rsidR="000C47D3" w:rsidRPr="00286AAE" w:rsidRDefault="004E174A" w:rsidP="001C1079">
            <w:pPr>
              <w:spacing w:before="40" w:after="40"/>
              <w:ind w:left="108"/>
              <w:rPr>
                <w:rFonts w:ascii="Arial" w:hAnsi="Arial" w:cs="Arial"/>
              </w:rPr>
            </w:pPr>
            <w:r w:rsidRPr="00286AAE">
              <w:rPr>
                <w:rFonts w:ascii="Arial" w:hAnsi="Arial" w:cs="Arial"/>
              </w:rPr>
              <w:t>£46,678</w:t>
            </w:r>
          </w:p>
        </w:tc>
      </w:tr>
      <w:tr w:rsidR="000C47D3" w:rsidRPr="00286AAE" w14:paraId="70E29EF3" w14:textId="77777777" w:rsidTr="001C1079">
        <w:trPr>
          <w:trHeight w:val="360"/>
        </w:trPr>
        <w:tc>
          <w:tcPr>
            <w:tcW w:w="4928" w:type="dxa"/>
          </w:tcPr>
          <w:p w14:paraId="5B03B85E" w14:textId="16D5235E" w:rsidR="000C47D3" w:rsidRPr="00286AAE" w:rsidRDefault="004E174A" w:rsidP="0043188F">
            <w:pPr>
              <w:spacing w:before="40" w:after="40"/>
              <w:ind w:left="108"/>
              <w:rPr>
                <w:rFonts w:ascii="Arial" w:hAnsi="Arial" w:cs="Arial"/>
              </w:rPr>
            </w:pPr>
            <w:r w:rsidRPr="00286AAE">
              <w:rPr>
                <w:rFonts w:ascii="Arial" w:hAnsi="Arial" w:cs="Arial"/>
                <w:lang w:val="cy-GB"/>
              </w:rPr>
              <w:t xml:space="preserve">Costau Llungopïo </w:t>
            </w:r>
            <w:r w:rsidR="0043188F" w:rsidRPr="00286AAE">
              <w:rPr>
                <w:rFonts w:ascii="Arial" w:hAnsi="Arial" w:cs="Arial"/>
                <w:lang w:val="cy-GB"/>
              </w:rPr>
              <w:t xml:space="preserve">/ </w:t>
            </w:r>
            <w:proofErr w:type="spellStart"/>
            <w:r w:rsidRPr="00286AAE">
              <w:rPr>
                <w:rFonts w:ascii="Arial" w:hAnsi="Arial" w:cs="Arial"/>
                <w:i/>
                <w:iCs/>
                <w:lang w:val="cy-GB"/>
              </w:rPr>
              <w:t>Photocopying</w:t>
            </w:r>
            <w:proofErr w:type="spellEnd"/>
            <w:r w:rsidRPr="00286AAE">
              <w:rPr>
                <w:rFonts w:ascii="Arial" w:hAnsi="Arial" w:cs="Arial"/>
                <w:i/>
                <w:iCs/>
                <w:lang w:val="cy-GB"/>
              </w:rPr>
              <w:t xml:space="preserve"> </w:t>
            </w:r>
            <w:proofErr w:type="spellStart"/>
            <w:r w:rsidRPr="00286AAE">
              <w:rPr>
                <w:rFonts w:ascii="Arial" w:hAnsi="Arial" w:cs="Arial"/>
                <w:i/>
                <w:iCs/>
                <w:lang w:val="cy-GB"/>
              </w:rPr>
              <w:t>costs</w:t>
            </w:r>
            <w:proofErr w:type="spellEnd"/>
          </w:p>
        </w:tc>
        <w:tc>
          <w:tcPr>
            <w:tcW w:w="5754" w:type="dxa"/>
          </w:tcPr>
          <w:p w14:paraId="38C4CC69" w14:textId="79BE70D2" w:rsidR="000C47D3" w:rsidRPr="00286AAE" w:rsidRDefault="004E174A" w:rsidP="001C1079">
            <w:pPr>
              <w:spacing w:before="40" w:after="40"/>
              <w:ind w:left="108"/>
              <w:rPr>
                <w:rFonts w:ascii="Arial" w:hAnsi="Arial" w:cs="Arial"/>
              </w:rPr>
            </w:pPr>
            <w:r w:rsidRPr="00286AAE">
              <w:rPr>
                <w:rFonts w:ascii="Arial" w:hAnsi="Arial" w:cs="Arial"/>
              </w:rPr>
              <w:t>£31,63</w:t>
            </w:r>
            <w:r w:rsidR="001B036D" w:rsidRPr="00286AAE">
              <w:rPr>
                <w:rFonts w:ascii="Arial" w:hAnsi="Arial" w:cs="Arial"/>
              </w:rPr>
              <w:t>1</w:t>
            </w:r>
          </w:p>
        </w:tc>
      </w:tr>
      <w:tr w:rsidR="001B036D" w:rsidRPr="00286AAE" w14:paraId="3819564F" w14:textId="77777777" w:rsidTr="001C1079">
        <w:trPr>
          <w:trHeight w:val="360"/>
        </w:trPr>
        <w:tc>
          <w:tcPr>
            <w:tcW w:w="4928" w:type="dxa"/>
          </w:tcPr>
          <w:p w14:paraId="0205AA50" w14:textId="77777777" w:rsidR="001B036D" w:rsidRPr="00286AAE" w:rsidRDefault="001B036D" w:rsidP="0043188F">
            <w:pPr>
              <w:spacing w:before="40" w:after="40"/>
              <w:ind w:left="108"/>
              <w:rPr>
                <w:rFonts w:ascii="Arial" w:hAnsi="Arial" w:cs="Arial"/>
                <w:lang w:val="cy-GB"/>
              </w:rPr>
            </w:pPr>
            <w:r w:rsidRPr="00286AAE">
              <w:rPr>
                <w:rFonts w:ascii="Arial" w:hAnsi="Arial" w:cs="Arial"/>
                <w:lang w:val="cy-GB"/>
              </w:rPr>
              <w:t>Nwyddau a gwasanaethau eraill/</w:t>
            </w:r>
          </w:p>
          <w:p w14:paraId="5F6C9AD9" w14:textId="217C7796" w:rsidR="001B036D" w:rsidRPr="00286AAE" w:rsidRDefault="001B036D" w:rsidP="0043188F">
            <w:pPr>
              <w:spacing w:before="40" w:after="40"/>
              <w:ind w:left="108"/>
              <w:rPr>
                <w:rFonts w:ascii="Arial" w:hAnsi="Arial" w:cs="Arial"/>
                <w:i/>
                <w:iCs/>
                <w:lang w:val="cy-GB"/>
              </w:rPr>
            </w:pPr>
            <w:proofErr w:type="spellStart"/>
            <w:r w:rsidRPr="00286AAE">
              <w:rPr>
                <w:rFonts w:ascii="Arial" w:hAnsi="Arial" w:cs="Arial"/>
                <w:i/>
                <w:iCs/>
                <w:lang w:val="cy-GB"/>
              </w:rPr>
              <w:t>Other</w:t>
            </w:r>
            <w:proofErr w:type="spellEnd"/>
            <w:r w:rsidRPr="00286AAE">
              <w:rPr>
                <w:rFonts w:ascii="Arial" w:hAnsi="Arial" w:cs="Arial"/>
                <w:i/>
                <w:iCs/>
                <w:lang w:val="cy-GB"/>
              </w:rPr>
              <w:t xml:space="preserve"> Supplies and Services</w:t>
            </w:r>
          </w:p>
        </w:tc>
        <w:tc>
          <w:tcPr>
            <w:tcW w:w="5754" w:type="dxa"/>
          </w:tcPr>
          <w:p w14:paraId="647D5B02" w14:textId="3ED2B852" w:rsidR="001B036D" w:rsidRPr="00286AAE" w:rsidRDefault="001B036D" w:rsidP="001C1079">
            <w:pPr>
              <w:spacing w:before="40" w:after="40"/>
              <w:ind w:left="108"/>
              <w:rPr>
                <w:rFonts w:ascii="Arial" w:hAnsi="Arial" w:cs="Arial"/>
              </w:rPr>
            </w:pPr>
            <w:r w:rsidRPr="00286AAE">
              <w:rPr>
                <w:rFonts w:ascii="Arial" w:hAnsi="Arial" w:cs="Arial"/>
              </w:rPr>
              <w:t>£285,086</w:t>
            </w:r>
          </w:p>
        </w:tc>
      </w:tr>
      <w:tr w:rsidR="000C47D3" w:rsidRPr="00286AAE" w14:paraId="48EE51B5" w14:textId="77777777" w:rsidTr="001C1079">
        <w:trPr>
          <w:trHeight w:val="360"/>
        </w:trPr>
        <w:tc>
          <w:tcPr>
            <w:tcW w:w="4928" w:type="dxa"/>
          </w:tcPr>
          <w:p w14:paraId="40F8C311" w14:textId="77777777" w:rsidR="004F50B1" w:rsidRPr="00286AAE" w:rsidRDefault="004F50B1" w:rsidP="001C1079">
            <w:pPr>
              <w:spacing w:before="40" w:after="40"/>
              <w:ind w:left="108"/>
              <w:rPr>
                <w:rFonts w:ascii="Arial" w:hAnsi="Arial" w:cs="Arial"/>
                <w:lang w:val="cy-GB"/>
              </w:rPr>
            </w:pPr>
            <w:r w:rsidRPr="00286AAE">
              <w:rPr>
                <w:rFonts w:ascii="Arial" w:hAnsi="Arial" w:cs="Arial"/>
                <w:lang w:val="cy-GB"/>
              </w:rPr>
              <w:t>CYFANSWM NWYDDAU A GWASANAETHAU</w:t>
            </w:r>
            <w:r w:rsidR="0043188F" w:rsidRPr="00286AAE">
              <w:rPr>
                <w:rFonts w:ascii="Arial" w:hAnsi="Arial" w:cs="Arial"/>
                <w:lang w:val="cy-GB"/>
              </w:rPr>
              <w:t xml:space="preserve"> /</w:t>
            </w:r>
          </w:p>
          <w:p w14:paraId="22604782" w14:textId="77777777" w:rsidR="000C47D3" w:rsidRPr="00286AAE" w:rsidRDefault="000C47D3" w:rsidP="001C1079">
            <w:pPr>
              <w:spacing w:before="40" w:after="40"/>
              <w:ind w:left="108"/>
              <w:rPr>
                <w:rFonts w:ascii="Arial" w:hAnsi="Arial" w:cs="Arial"/>
                <w:i/>
              </w:rPr>
            </w:pPr>
            <w:r w:rsidRPr="00286AAE">
              <w:rPr>
                <w:rFonts w:ascii="Arial" w:hAnsi="Arial" w:cs="Arial"/>
                <w:i/>
              </w:rPr>
              <w:t>TOTAL SUPPLIES AND SERVICES</w:t>
            </w:r>
          </w:p>
        </w:tc>
        <w:tc>
          <w:tcPr>
            <w:tcW w:w="5754" w:type="dxa"/>
            <w:shd w:val="clear" w:color="auto" w:fill="DBE5F1" w:themeFill="accent1" w:themeFillTint="33"/>
          </w:tcPr>
          <w:p w14:paraId="62A40204" w14:textId="134B66A7" w:rsidR="000C47D3" w:rsidRPr="00286AAE" w:rsidRDefault="001B036D" w:rsidP="001C1079">
            <w:pPr>
              <w:spacing w:before="40" w:after="40"/>
              <w:ind w:left="108"/>
              <w:rPr>
                <w:rFonts w:ascii="Arial" w:hAnsi="Arial" w:cs="Arial"/>
              </w:rPr>
            </w:pPr>
            <w:r w:rsidRPr="00286AAE">
              <w:rPr>
                <w:rFonts w:ascii="Arial" w:hAnsi="Arial" w:cs="Arial"/>
              </w:rPr>
              <w:t>£</w:t>
            </w:r>
            <w:r w:rsidR="000E271C" w:rsidRPr="00286AAE">
              <w:rPr>
                <w:rFonts w:ascii="Arial" w:hAnsi="Arial" w:cs="Arial"/>
              </w:rPr>
              <w:t>835,164</w:t>
            </w:r>
          </w:p>
        </w:tc>
      </w:tr>
    </w:tbl>
    <w:p w14:paraId="79C16910" w14:textId="77777777" w:rsidR="000C47D3" w:rsidRPr="00286AAE" w:rsidRDefault="000C47D3" w:rsidP="001C1079">
      <w:pPr>
        <w:spacing w:before="40" w:after="40"/>
        <w:rPr>
          <w:rFonts w:ascii="Arial" w:hAnsi="Arial" w:cs="Arial"/>
        </w:rPr>
      </w:pPr>
    </w:p>
    <w:tbl>
      <w:tblPr>
        <w:tblStyle w:val="TableGrid"/>
        <w:tblW w:w="0" w:type="auto"/>
        <w:tblLook w:val="0000" w:firstRow="0" w:lastRow="0" w:firstColumn="0" w:lastColumn="0" w:noHBand="0" w:noVBand="0"/>
      </w:tblPr>
      <w:tblGrid>
        <w:gridCol w:w="4835"/>
        <w:gridCol w:w="5621"/>
      </w:tblGrid>
      <w:tr w:rsidR="000C47D3" w:rsidRPr="00286AAE" w14:paraId="7F826601" w14:textId="77777777" w:rsidTr="001C1079">
        <w:trPr>
          <w:trHeight w:val="360"/>
        </w:trPr>
        <w:tc>
          <w:tcPr>
            <w:tcW w:w="4928" w:type="dxa"/>
          </w:tcPr>
          <w:p w14:paraId="0BE882A0" w14:textId="77777777" w:rsidR="004F50B1" w:rsidRPr="00286AAE" w:rsidRDefault="004F50B1" w:rsidP="001C1079">
            <w:pPr>
              <w:spacing w:before="40" w:after="40"/>
              <w:ind w:left="108"/>
              <w:rPr>
                <w:rFonts w:ascii="Arial" w:hAnsi="Arial" w:cs="Arial"/>
                <w:lang w:val="cy-GB"/>
              </w:rPr>
            </w:pPr>
            <w:r w:rsidRPr="00286AAE">
              <w:rPr>
                <w:rFonts w:ascii="Arial" w:hAnsi="Arial" w:cs="Arial"/>
                <w:lang w:val="cy-GB"/>
              </w:rPr>
              <w:lastRenderedPageBreak/>
              <w:t>GWARIANT GROS</w:t>
            </w:r>
            <w:r w:rsidR="0043188F" w:rsidRPr="00286AAE">
              <w:rPr>
                <w:rFonts w:ascii="Arial" w:hAnsi="Arial" w:cs="Arial"/>
                <w:lang w:val="cy-GB"/>
              </w:rPr>
              <w:t xml:space="preserve"> /</w:t>
            </w:r>
          </w:p>
          <w:p w14:paraId="71E7F8AF" w14:textId="77777777" w:rsidR="000C47D3" w:rsidRPr="00286AAE" w:rsidRDefault="000C47D3" w:rsidP="001C1079">
            <w:pPr>
              <w:spacing w:before="40" w:after="40"/>
              <w:ind w:left="108"/>
              <w:rPr>
                <w:rFonts w:ascii="Arial" w:hAnsi="Arial" w:cs="Arial"/>
                <w:i/>
              </w:rPr>
            </w:pPr>
            <w:r w:rsidRPr="00286AAE">
              <w:rPr>
                <w:rFonts w:ascii="Arial" w:hAnsi="Arial" w:cs="Arial"/>
                <w:i/>
              </w:rPr>
              <w:t>GROSS EXPENDITURE</w:t>
            </w:r>
          </w:p>
        </w:tc>
        <w:tc>
          <w:tcPr>
            <w:tcW w:w="5754" w:type="dxa"/>
            <w:shd w:val="clear" w:color="auto" w:fill="DBE5F1" w:themeFill="accent1" w:themeFillTint="33"/>
          </w:tcPr>
          <w:p w14:paraId="6B3C3321" w14:textId="786BEF35" w:rsidR="000C47D3" w:rsidRPr="00286AAE" w:rsidRDefault="000E271C" w:rsidP="001C1079">
            <w:pPr>
              <w:spacing w:before="40" w:after="40"/>
              <w:ind w:left="108"/>
              <w:rPr>
                <w:rFonts w:ascii="Arial" w:hAnsi="Arial" w:cs="Arial"/>
              </w:rPr>
            </w:pPr>
            <w:r w:rsidRPr="00286AAE">
              <w:rPr>
                <w:rFonts w:ascii="Arial" w:hAnsi="Arial" w:cs="Arial"/>
              </w:rPr>
              <w:t>£7,470,269</w:t>
            </w:r>
          </w:p>
        </w:tc>
      </w:tr>
      <w:tr w:rsidR="000C47D3" w:rsidRPr="00286AAE" w14:paraId="13C3F76A" w14:textId="77777777" w:rsidTr="001C1079">
        <w:trPr>
          <w:trHeight w:val="360"/>
        </w:trPr>
        <w:tc>
          <w:tcPr>
            <w:tcW w:w="4928" w:type="dxa"/>
          </w:tcPr>
          <w:p w14:paraId="48903FA8" w14:textId="77777777" w:rsidR="000C47D3" w:rsidRPr="00286AAE" w:rsidRDefault="004F50B1" w:rsidP="001C1079">
            <w:pPr>
              <w:spacing w:before="40" w:after="40"/>
              <w:ind w:left="108"/>
              <w:rPr>
                <w:rFonts w:ascii="Arial" w:hAnsi="Arial" w:cs="Arial"/>
              </w:rPr>
            </w:pPr>
            <w:r w:rsidRPr="00286AAE">
              <w:rPr>
                <w:rFonts w:ascii="Arial" w:hAnsi="Arial" w:cs="Arial"/>
                <w:lang w:val="cy-GB"/>
              </w:rPr>
              <w:t>Wedi’i Leihau: INCWM (incwm cyffredinol)</w:t>
            </w:r>
            <w:r w:rsidR="0043188F" w:rsidRPr="00286AAE">
              <w:rPr>
                <w:rFonts w:ascii="Arial" w:hAnsi="Arial" w:cs="Arial"/>
                <w:lang w:val="cy-GB"/>
              </w:rPr>
              <w:t xml:space="preserve"> /</w:t>
            </w:r>
            <w:r w:rsidRPr="00286AAE">
              <w:rPr>
                <w:rFonts w:ascii="Arial" w:hAnsi="Arial" w:cs="Arial"/>
              </w:rPr>
              <w:br/>
            </w:r>
            <w:r w:rsidR="000C47D3" w:rsidRPr="00286AAE">
              <w:rPr>
                <w:rFonts w:ascii="Arial" w:hAnsi="Arial" w:cs="Arial"/>
                <w:i/>
              </w:rPr>
              <w:t>Less: INCOME   (General income)</w:t>
            </w:r>
          </w:p>
        </w:tc>
        <w:tc>
          <w:tcPr>
            <w:tcW w:w="5754" w:type="dxa"/>
          </w:tcPr>
          <w:p w14:paraId="60E6DD48" w14:textId="45001C4E" w:rsidR="000C47D3" w:rsidRPr="00286AAE" w:rsidRDefault="00A338D2" w:rsidP="001C1079">
            <w:pPr>
              <w:spacing w:before="40" w:after="40"/>
              <w:ind w:left="108"/>
              <w:rPr>
                <w:rFonts w:ascii="Arial" w:hAnsi="Arial" w:cs="Arial"/>
              </w:rPr>
            </w:pPr>
            <w:r w:rsidRPr="00286AAE">
              <w:rPr>
                <w:rFonts w:ascii="Arial" w:hAnsi="Arial" w:cs="Arial"/>
              </w:rPr>
              <w:t>£1,031,733</w:t>
            </w:r>
          </w:p>
        </w:tc>
      </w:tr>
    </w:tbl>
    <w:p w14:paraId="5FF75255" w14:textId="77777777" w:rsidR="000C47D3" w:rsidRPr="0058769C" w:rsidRDefault="000C47D3"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35"/>
        <w:gridCol w:w="5621"/>
      </w:tblGrid>
      <w:tr w:rsidR="000C47D3" w:rsidRPr="00286AAE" w14:paraId="3858542C" w14:textId="77777777" w:rsidTr="001C1079">
        <w:trPr>
          <w:trHeight w:val="360"/>
        </w:trPr>
        <w:tc>
          <w:tcPr>
            <w:tcW w:w="4928" w:type="dxa"/>
          </w:tcPr>
          <w:p w14:paraId="2E1E62E4" w14:textId="77777777" w:rsidR="000C47D3" w:rsidRPr="00286AAE" w:rsidRDefault="004F50B1" w:rsidP="001C1079">
            <w:pPr>
              <w:spacing w:before="40" w:after="40"/>
              <w:ind w:left="108"/>
              <w:rPr>
                <w:rFonts w:ascii="Arial" w:hAnsi="Arial" w:cs="Arial"/>
              </w:rPr>
            </w:pPr>
            <w:r w:rsidRPr="00286AAE">
              <w:rPr>
                <w:rFonts w:ascii="Arial" w:hAnsi="Arial" w:cs="Arial"/>
                <w:lang w:val="cy-GB"/>
              </w:rPr>
              <w:t>CYFANSWM YR INCWM</w:t>
            </w:r>
            <w:r w:rsidR="0043188F" w:rsidRPr="00286AAE">
              <w:rPr>
                <w:rFonts w:ascii="Arial" w:hAnsi="Arial" w:cs="Arial"/>
                <w:lang w:val="cy-GB"/>
              </w:rPr>
              <w:t xml:space="preserve"> /</w:t>
            </w:r>
            <w:r w:rsidRPr="00286AAE">
              <w:rPr>
                <w:rFonts w:ascii="Arial" w:hAnsi="Arial" w:cs="Arial"/>
              </w:rPr>
              <w:br/>
            </w:r>
            <w:r w:rsidR="008D6245" w:rsidRPr="00286AAE">
              <w:rPr>
                <w:rFonts w:ascii="Arial" w:hAnsi="Arial" w:cs="Arial"/>
                <w:i/>
              </w:rPr>
              <w:t>TOTAL INCOME</w:t>
            </w:r>
            <w:r w:rsidR="008D6245" w:rsidRPr="00286AAE">
              <w:rPr>
                <w:rFonts w:ascii="Arial" w:hAnsi="Arial" w:cs="Arial"/>
              </w:rPr>
              <w:t xml:space="preserve"> </w:t>
            </w:r>
          </w:p>
        </w:tc>
        <w:tc>
          <w:tcPr>
            <w:tcW w:w="5754" w:type="dxa"/>
            <w:shd w:val="clear" w:color="auto" w:fill="DBE5F1" w:themeFill="accent1" w:themeFillTint="33"/>
          </w:tcPr>
          <w:p w14:paraId="5EC4A0C3" w14:textId="1E6FD4F0" w:rsidR="000C47D3" w:rsidRPr="00286AAE" w:rsidRDefault="00BE08D3" w:rsidP="001C1079">
            <w:pPr>
              <w:spacing w:before="40" w:after="40"/>
              <w:ind w:left="108"/>
              <w:rPr>
                <w:rFonts w:ascii="Arial" w:hAnsi="Arial" w:cs="Arial"/>
                <w:u w:val="single"/>
              </w:rPr>
            </w:pPr>
            <w:r w:rsidRPr="00286AAE">
              <w:rPr>
                <w:rFonts w:ascii="Arial" w:hAnsi="Arial" w:cs="Arial"/>
              </w:rPr>
              <w:t>£1,031,733</w:t>
            </w:r>
          </w:p>
        </w:tc>
      </w:tr>
      <w:tr w:rsidR="000C47D3" w:rsidRPr="00286AAE" w14:paraId="072833A4" w14:textId="77777777" w:rsidTr="001C1079">
        <w:trPr>
          <w:trHeight w:val="360"/>
        </w:trPr>
        <w:tc>
          <w:tcPr>
            <w:tcW w:w="4928" w:type="dxa"/>
          </w:tcPr>
          <w:p w14:paraId="2FA1F513" w14:textId="77777777" w:rsidR="000C47D3" w:rsidRPr="00286AAE" w:rsidRDefault="004F50B1" w:rsidP="001C1079">
            <w:pPr>
              <w:spacing w:before="40" w:after="40"/>
              <w:ind w:left="108"/>
              <w:rPr>
                <w:rFonts w:ascii="Arial" w:hAnsi="Arial" w:cs="Arial"/>
              </w:rPr>
            </w:pPr>
            <w:r w:rsidRPr="00286AAE">
              <w:rPr>
                <w:rFonts w:ascii="Arial" w:hAnsi="Arial" w:cs="Arial"/>
                <w:lang w:val="cy-GB"/>
              </w:rPr>
              <w:t>GWARIANT NET</w:t>
            </w:r>
            <w:r w:rsidR="0043188F" w:rsidRPr="00286AAE">
              <w:rPr>
                <w:rFonts w:ascii="Arial" w:hAnsi="Arial" w:cs="Arial"/>
                <w:lang w:val="cy-GB"/>
              </w:rPr>
              <w:t xml:space="preserve"> /</w:t>
            </w:r>
            <w:r w:rsidRPr="00286AAE">
              <w:rPr>
                <w:rFonts w:ascii="Arial" w:hAnsi="Arial" w:cs="Arial"/>
              </w:rPr>
              <w:br/>
            </w:r>
            <w:r w:rsidR="008D6245" w:rsidRPr="00286AAE">
              <w:rPr>
                <w:rFonts w:ascii="Arial" w:hAnsi="Arial" w:cs="Arial"/>
                <w:i/>
              </w:rPr>
              <w:t>NET EXPENDITURE</w:t>
            </w:r>
          </w:p>
        </w:tc>
        <w:tc>
          <w:tcPr>
            <w:tcW w:w="5754" w:type="dxa"/>
            <w:shd w:val="clear" w:color="auto" w:fill="DBE5F1" w:themeFill="accent1" w:themeFillTint="33"/>
          </w:tcPr>
          <w:p w14:paraId="7343B29D" w14:textId="0EEA7953" w:rsidR="000C47D3" w:rsidRPr="00286AAE" w:rsidRDefault="006A3EA5" w:rsidP="001C1079">
            <w:pPr>
              <w:spacing w:before="40" w:after="40"/>
              <w:ind w:left="108"/>
              <w:rPr>
                <w:rFonts w:ascii="Arial" w:hAnsi="Arial" w:cs="Arial"/>
              </w:rPr>
            </w:pPr>
            <w:r w:rsidRPr="00286AAE">
              <w:rPr>
                <w:rFonts w:ascii="Arial" w:hAnsi="Arial" w:cs="Arial"/>
              </w:rPr>
              <w:t>£6,438,536</w:t>
            </w:r>
          </w:p>
        </w:tc>
      </w:tr>
      <w:tr w:rsidR="008D6245" w:rsidRPr="00286AAE" w14:paraId="29854A2C" w14:textId="77777777" w:rsidTr="001C1079">
        <w:trPr>
          <w:trHeight w:val="360"/>
        </w:trPr>
        <w:tc>
          <w:tcPr>
            <w:tcW w:w="4928" w:type="dxa"/>
          </w:tcPr>
          <w:p w14:paraId="2C51BEC5" w14:textId="77777777" w:rsidR="008D6245" w:rsidRPr="00286AAE" w:rsidRDefault="00542A13" w:rsidP="00542A13">
            <w:pPr>
              <w:spacing w:before="40" w:after="40"/>
              <w:ind w:left="108"/>
              <w:rPr>
                <w:rFonts w:ascii="Arial" w:hAnsi="Arial" w:cs="Arial"/>
                <w:u w:val="single"/>
              </w:rPr>
            </w:pPr>
            <w:r w:rsidRPr="00286AAE">
              <w:rPr>
                <w:rFonts w:ascii="Arial" w:hAnsi="Arial" w:cs="Arial"/>
                <w:u w:val="single"/>
                <w:lang w:val="cy-GB"/>
              </w:rPr>
              <w:t>Arian sydd ar Gael</w:t>
            </w:r>
            <w:r w:rsidR="0043188F" w:rsidRPr="00286AAE">
              <w:rPr>
                <w:rFonts w:ascii="Arial" w:hAnsi="Arial" w:cs="Arial"/>
                <w:u w:val="single"/>
                <w:lang w:val="cy-GB"/>
              </w:rPr>
              <w:t xml:space="preserve"> /</w:t>
            </w:r>
            <w:r w:rsidRPr="00286AAE">
              <w:rPr>
                <w:rFonts w:ascii="Arial" w:hAnsi="Arial" w:cs="Arial"/>
                <w:u w:val="single"/>
              </w:rPr>
              <w:br/>
            </w:r>
            <w:r w:rsidR="008D6245" w:rsidRPr="00286AAE">
              <w:rPr>
                <w:rFonts w:ascii="Arial" w:hAnsi="Arial" w:cs="Arial"/>
                <w:i/>
                <w:u w:val="single"/>
              </w:rPr>
              <w:t>Funding Available</w:t>
            </w:r>
          </w:p>
        </w:tc>
        <w:tc>
          <w:tcPr>
            <w:tcW w:w="5754" w:type="dxa"/>
          </w:tcPr>
          <w:p w14:paraId="57105B24" w14:textId="6DA9A4F2" w:rsidR="008D6245" w:rsidRPr="00286AAE" w:rsidRDefault="00685220" w:rsidP="001C1079">
            <w:pPr>
              <w:spacing w:before="40" w:after="40"/>
              <w:ind w:left="108"/>
              <w:rPr>
                <w:rFonts w:ascii="Arial" w:hAnsi="Arial" w:cs="Arial"/>
              </w:rPr>
            </w:pPr>
            <w:r w:rsidRPr="00286AAE">
              <w:rPr>
                <w:rFonts w:ascii="Arial" w:hAnsi="Arial" w:cs="Arial"/>
              </w:rPr>
              <w:t>£</w:t>
            </w:r>
            <w:r w:rsidR="00AD3205" w:rsidRPr="00286AAE">
              <w:rPr>
                <w:rFonts w:ascii="Arial" w:hAnsi="Arial" w:cs="Arial"/>
              </w:rPr>
              <w:t>7,294,925</w:t>
            </w:r>
          </w:p>
        </w:tc>
      </w:tr>
      <w:tr w:rsidR="008D6245" w:rsidRPr="00286AAE" w14:paraId="17FB47FA" w14:textId="77777777" w:rsidTr="001C1079">
        <w:trPr>
          <w:trHeight w:val="360"/>
        </w:trPr>
        <w:tc>
          <w:tcPr>
            <w:tcW w:w="4928" w:type="dxa"/>
          </w:tcPr>
          <w:p w14:paraId="797B4882" w14:textId="36AE1296" w:rsidR="00542A13" w:rsidRPr="00286AAE" w:rsidRDefault="00542A13" w:rsidP="001C1079">
            <w:pPr>
              <w:spacing w:before="40" w:after="40"/>
              <w:ind w:left="108"/>
              <w:rPr>
                <w:rFonts w:ascii="Arial" w:hAnsi="Arial" w:cs="Arial"/>
                <w:lang w:val="cy-GB"/>
              </w:rPr>
            </w:pPr>
            <w:r w:rsidRPr="00286AAE">
              <w:rPr>
                <w:rFonts w:ascii="Arial" w:hAnsi="Arial" w:cs="Arial"/>
                <w:lang w:val="cy-GB"/>
              </w:rPr>
              <w:t xml:space="preserve">Ariannu yn ôl Fformiwla </w:t>
            </w:r>
            <w:proofErr w:type="spellStart"/>
            <w:r w:rsidRPr="00286AAE">
              <w:rPr>
                <w:rFonts w:ascii="Arial" w:hAnsi="Arial" w:cs="Arial"/>
                <w:lang w:val="cy-GB"/>
              </w:rPr>
              <w:t>Diw</w:t>
            </w:r>
            <w:proofErr w:type="spellEnd"/>
            <w:r w:rsidRPr="00286AAE">
              <w:rPr>
                <w:rFonts w:ascii="Arial" w:hAnsi="Arial" w:cs="Arial"/>
                <w:lang w:val="cy-GB"/>
              </w:rPr>
              <w:t xml:space="preserve"> 20</w:t>
            </w:r>
            <w:r w:rsidR="00277F1C" w:rsidRPr="00286AAE">
              <w:rPr>
                <w:rFonts w:ascii="Arial" w:hAnsi="Arial" w:cs="Arial"/>
                <w:lang w:val="cy-GB"/>
              </w:rPr>
              <w:t>22</w:t>
            </w:r>
            <w:r w:rsidRPr="00286AAE">
              <w:rPr>
                <w:rFonts w:ascii="Arial" w:hAnsi="Arial" w:cs="Arial"/>
                <w:lang w:val="cy-GB"/>
              </w:rPr>
              <w:t>/</w:t>
            </w:r>
            <w:r w:rsidR="00277F1C" w:rsidRPr="00286AAE">
              <w:rPr>
                <w:rFonts w:ascii="Arial" w:hAnsi="Arial" w:cs="Arial"/>
                <w:lang w:val="cy-GB"/>
              </w:rPr>
              <w:t>23</w:t>
            </w:r>
          </w:p>
          <w:p w14:paraId="09998ADB" w14:textId="22ECBFA2" w:rsidR="008D6245" w:rsidRPr="00286AAE" w:rsidRDefault="008D6245" w:rsidP="001C1079">
            <w:pPr>
              <w:spacing w:before="40" w:after="40"/>
              <w:ind w:left="108"/>
              <w:rPr>
                <w:rFonts w:ascii="Arial" w:hAnsi="Arial" w:cs="Arial"/>
                <w:i/>
              </w:rPr>
            </w:pPr>
            <w:r w:rsidRPr="00286AAE">
              <w:rPr>
                <w:rFonts w:ascii="Arial" w:hAnsi="Arial" w:cs="Arial"/>
                <w:i/>
              </w:rPr>
              <w:t>Rev Formula Funding 20</w:t>
            </w:r>
            <w:r w:rsidR="00277F1C" w:rsidRPr="00286AAE">
              <w:rPr>
                <w:rFonts w:ascii="Arial" w:hAnsi="Arial" w:cs="Arial"/>
                <w:i/>
              </w:rPr>
              <w:t>22</w:t>
            </w:r>
            <w:r w:rsidRPr="00286AAE">
              <w:rPr>
                <w:rFonts w:ascii="Arial" w:hAnsi="Arial" w:cs="Arial"/>
                <w:i/>
              </w:rPr>
              <w:t>/</w:t>
            </w:r>
            <w:r w:rsidR="00277F1C" w:rsidRPr="00286AAE">
              <w:rPr>
                <w:rFonts w:ascii="Arial" w:hAnsi="Arial" w:cs="Arial"/>
                <w:i/>
              </w:rPr>
              <w:t>23</w:t>
            </w:r>
          </w:p>
        </w:tc>
        <w:tc>
          <w:tcPr>
            <w:tcW w:w="5754" w:type="dxa"/>
          </w:tcPr>
          <w:p w14:paraId="6270AF20" w14:textId="04EC089F" w:rsidR="008D6245" w:rsidRPr="00286AAE" w:rsidRDefault="002D1D75" w:rsidP="001C1079">
            <w:pPr>
              <w:spacing w:before="40" w:after="40"/>
              <w:ind w:left="108"/>
              <w:rPr>
                <w:rFonts w:ascii="Arial" w:hAnsi="Arial" w:cs="Arial"/>
              </w:rPr>
            </w:pPr>
            <w:r w:rsidRPr="00286AAE">
              <w:rPr>
                <w:rFonts w:ascii="Arial" w:hAnsi="Arial" w:cs="Arial"/>
              </w:rPr>
              <w:t>£6,236,336</w:t>
            </w:r>
          </w:p>
        </w:tc>
      </w:tr>
      <w:tr w:rsidR="008D6245" w:rsidRPr="00286AAE" w14:paraId="16936E3C" w14:textId="77777777" w:rsidTr="001C1079">
        <w:trPr>
          <w:trHeight w:val="360"/>
        </w:trPr>
        <w:tc>
          <w:tcPr>
            <w:tcW w:w="4928" w:type="dxa"/>
          </w:tcPr>
          <w:p w14:paraId="1E050422" w14:textId="1B9C74B4" w:rsidR="00542A13" w:rsidRPr="00286AAE" w:rsidRDefault="00542A13" w:rsidP="001C1079">
            <w:pPr>
              <w:spacing w:before="40" w:after="40"/>
              <w:ind w:left="108"/>
              <w:rPr>
                <w:rFonts w:ascii="Arial" w:hAnsi="Arial" w:cs="Arial"/>
                <w:lang w:val="cy-GB"/>
              </w:rPr>
            </w:pPr>
            <w:r w:rsidRPr="00286AAE">
              <w:rPr>
                <w:rFonts w:ascii="Arial" w:hAnsi="Arial" w:cs="Arial"/>
                <w:lang w:val="cy-GB"/>
              </w:rPr>
              <w:t>Gweddill c/d 1 Ebrill 20</w:t>
            </w:r>
            <w:r w:rsidR="002D1D75" w:rsidRPr="00286AAE">
              <w:rPr>
                <w:rFonts w:ascii="Arial" w:hAnsi="Arial" w:cs="Arial"/>
                <w:lang w:val="cy-GB"/>
              </w:rPr>
              <w:t>22</w:t>
            </w:r>
          </w:p>
          <w:p w14:paraId="417C5CAD" w14:textId="22A8CCFD" w:rsidR="008D6245" w:rsidRPr="00286AAE" w:rsidRDefault="008D6245" w:rsidP="001C1079">
            <w:pPr>
              <w:spacing w:before="40" w:after="40"/>
              <w:ind w:left="108"/>
              <w:rPr>
                <w:rFonts w:ascii="Arial" w:hAnsi="Arial" w:cs="Arial"/>
                <w:i/>
              </w:rPr>
            </w:pPr>
            <w:r w:rsidRPr="00286AAE">
              <w:rPr>
                <w:rFonts w:ascii="Arial" w:hAnsi="Arial" w:cs="Arial"/>
                <w:i/>
              </w:rPr>
              <w:t xml:space="preserve">Balance </w:t>
            </w:r>
            <w:proofErr w:type="spellStart"/>
            <w:r w:rsidRPr="00286AAE">
              <w:rPr>
                <w:rFonts w:ascii="Arial" w:hAnsi="Arial" w:cs="Arial"/>
                <w:i/>
              </w:rPr>
              <w:t>b/f</w:t>
            </w:r>
            <w:proofErr w:type="spellEnd"/>
            <w:r w:rsidRPr="00286AAE">
              <w:rPr>
                <w:rFonts w:ascii="Arial" w:hAnsi="Arial" w:cs="Arial"/>
                <w:i/>
              </w:rPr>
              <w:t xml:space="preserve"> 1 April 20</w:t>
            </w:r>
            <w:r w:rsidR="002D1D75" w:rsidRPr="00286AAE">
              <w:rPr>
                <w:rFonts w:ascii="Arial" w:hAnsi="Arial" w:cs="Arial"/>
                <w:i/>
              </w:rPr>
              <w:t>22</w:t>
            </w:r>
          </w:p>
        </w:tc>
        <w:tc>
          <w:tcPr>
            <w:tcW w:w="5754" w:type="dxa"/>
          </w:tcPr>
          <w:p w14:paraId="5AFC27E5" w14:textId="56736F18" w:rsidR="008D6245" w:rsidRPr="00286AAE" w:rsidRDefault="00685220" w:rsidP="001C1079">
            <w:pPr>
              <w:spacing w:before="40" w:after="40"/>
              <w:ind w:left="108"/>
              <w:rPr>
                <w:rFonts w:ascii="Arial" w:hAnsi="Arial" w:cs="Arial"/>
              </w:rPr>
            </w:pPr>
            <w:r w:rsidRPr="00286AAE">
              <w:rPr>
                <w:rFonts w:ascii="Arial" w:hAnsi="Arial" w:cs="Arial"/>
              </w:rPr>
              <w:t>£1,0</w:t>
            </w:r>
            <w:r w:rsidR="002D1D75" w:rsidRPr="00286AAE">
              <w:rPr>
                <w:rFonts w:ascii="Arial" w:hAnsi="Arial" w:cs="Arial"/>
              </w:rPr>
              <w:t>58,589</w:t>
            </w:r>
          </w:p>
        </w:tc>
      </w:tr>
    </w:tbl>
    <w:p w14:paraId="30F8B8CF" w14:textId="77777777" w:rsidR="008D6245" w:rsidRPr="0058769C" w:rsidRDefault="008D6245" w:rsidP="001C1079">
      <w:pPr>
        <w:spacing w:before="40" w:after="40"/>
        <w:rPr>
          <w:rFonts w:ascii="Arial" w:hAnsi="Arial" w:cs="Arial"/>
          <w:sz w:val="10"/>
          <w:szCs w:val="10"/>
        </w:rPr>
      </w:pPr>
    </w:p>
    <w:tbl>
      <w:tblPr>
        <w:tblStyle w:val="TableGrid"/>
        <w:tblW w:w="0" w:type="auto"/>
        <w:tblLook w:val="0000" w:firstRow="0" w:lastRow="0" w:firstColumn="0" w:lastColumn="0" w:noHBand="0" w:noVBand="0"/>
      </w:tblPr>
      <w:tblGrid>
        <w:gridCol w:w="4833"/>
        <w:gridCol w:w="5623"/>
      </w:tblGrid>
      <w:tr w:rsidR="008D6245" w:rsidRPr="00286AAE" w14:paraId="5166E531" w14:textId="77777777" w:rsidTr="001C1079">
        <w:trPr>
          <w:trHeight w:val="360"/>
        </w:trPr>
        <w:tc>
          <w:tcPr>
            <w:tcW w:w="4928" w:type="dxa"/>
          </w:tcPr>
          <w:p w14:paraId="50D69BD7" w14:textId="77777777" w:rsidR="00542A13" w:rsidRPr="00286AAE" w:rsidRDefault="00542A13" w:rsidP="001C1079">
            <w:pPr>
              <w:spacing w:before="40" w:after="40"/>
              <w:ind w:left="108"/>
              <w:rPr>
                <w:rFonts w:ascii="Arial" w:hAnsi="Arial" w:cs="Arial"/>
                <w:lang w:val="cy-GB"/>
              </w:rPr>
            </w:pPr>
            <w:r w:rsidRPr="00286AAE">
              <w:rPr>
                <w:rFonts w:ascii="Arial" w:hAnsi="Arial" w:cs="Arial"/>
                <w:lang w:val="cy-GB"/>
              </w:rPr>
              <w:t>AMRYWIANT NET</w:t>
            </w:r>
            <w:r w:rsidR="0043188F" w:rsidRPr="00286AAE">
              <w:rPr>
                <w:rFonts w:ascii="Arial" w:hAnsi="Arial" w:cs="Arial"/>
                <w:lang w:val="cy-GB"/>
              </w:rPr>
              <w:t xml:space="preserve"> /</w:t>
            </w:r>
          </w:p>
          <w:p w14:paraId="54255B40" w14:textId="77777777" w:rsidR="008D6245" w:rsidRPr="00286AAE" w:rsidRDefault="008D6245" w:rsidP="001C1079">
            <w:pPr>
              <w:spacing w:before="40" w:after="40"/>
              <w:ind w:left="108"/>
              <w:rPr>
                <w:rFonts w:ascii="Arial" w:hAnsi="Arial" w:cs="Arial"/>
                <w:i/>
              </w:rPr>
            </w:pPr>
            <w:r w:rsidRPr="00286AAE">
              <w:rPr>
                <w:rFonts w:ascii="Arial" w:hAnsi="Arial" w:cs="Arial"/>
                <w:i/>
              </w:rPr>
              <w:t xml:space="preserve">NET VARIANCE </w:t>
            </w:r>
          </w:p>
        </w:tc>
        <w:tc>
          <w:tcPr>
            <w:tcW w:w="5754" w:type="dxa"/>
            <w:shd w:val="clear" w:color="auto" w:fill="DBE5F1" w:themeFill="accent1" w:themeFillTint="33"/>
          </w:tcPr>
          <w:p w14:paraId="382A7F6A" w14:textId="009F0C0C" w:rsidR="008D6245" w:rsidRPr="00286AAE" w:rsidRDefault="00277F1C" w:rsidP="001C1079">
            <w:pPr>
              <w:spacing w:before="40" w:after="40"/>
              <w:ind w:left="108"/>
              <w:rPr>
                <w:rFonts w:ascii="Arial" w:hAnsi="Arial" w:cs="Arial"/>
              </w:rPr>
            </w:pPr>
            <w:r w:rsidRPr="00286AAE">
              <w:rPr>
                <w:rFonts w:ascii="Arial" w:hAnsi="Arial" w:cs="Arial"/>
              </w:rPr>
              <w:t>£856,389</w:t>
            </w:r>
          </w:p>
        </w:tc>
      </w:tr>
      <w:tr w:rsidR="008D6245" w:rsidRPr="00286AAE" w14:paraId="6DD1F402" w14:textId="77777777" w:rsidTr="001C1079">
        <w:trPr>
          <w:trHeight w:val="360"/>
        </w:trPr>
        <w:tc>
          <w:tcPr>
            <w:tcW w:w="4928" w:type="dxa"/>
          </w:tcPr>
          <w:p w14:paraId="737360EA" w14:textId="77777777" w:rsidR="00542A13" w:rsidRPr="00286AAE" w:rsidRDefault="00542A13" w:rsidP="001C1079">
            <w:pPr>
              <w:spacing w:before="40" w:after="40"/>
              <w:ind w:left="108"/>
              <w:rPr>
                <w:rFonts w:ascii="Arial" w:hAnsi="Arial" w:cs="Arial"/>
                <w:lang w:val="cy-GB"/>
              </w:rPr>
            </w:pPr>
            <w:r w:rsidRPr="00286AAE">
              <w:rPr>
                <w:rFonts w:ascii="Arial" w:hAnsi="Arial" w:cs="Arial"/>
                <w:lang w:val="cy-GB"/>
              </w:rPr>
              <w:t>LLOG</w:t>
            </w:r>
            <w:r w:rsidR="0043188F" w:rsidRPr="00286AAE">
              <w:rPr>
                <w:rFonts w:ascii="Arial" w:hAnsi="Arial" w:cs="Arial"/>
                <w:lang w:val="cy-GB"/>
              </w:rPr>
              <w:t xml:space="preserve"> /</w:t>
            </w:r>
          </w:p>
          <w:p w14:paraId="2C59E23A" w14:textId="77777777" w:rsidR="008D6245" w:rsidRPr="00286AAE" w:rsidRDefault="008D6245" w:rsidP="001C1079">
            <w:pPr>
              <w:spacing w:before="40" w:after="40"/>
              <w:ind w:left="108"/>
              <w:rPr>
                <w:rFonts w:ascii="Arial" w:hAnsi="Arial" w:cs="Arial"/>
                <w:i/>
              </w:rPr>
            </w:pPr>
            <w:r w:rsidRPr="00286AAE">
              <w:rPr>
                <w:rFonts w:ascii="Arial" w:hAnsi="Arial" w:cs="Arial"/>
                <w:i/>
              </w:rPr>
              <w:t>INTEREST</w:t>
            </w:r>
          </w:p>
        </w:tc>
        <w:tc>
          <w:tcPr>
            <w:tcW w:w="5754" w:type="dxa"/>
            <w:shd w:val="clear" w:color="auto" w:fill="DBE5F1" w:themeFill="accent1" w:themeFillTint="33"/>
          </w:tcPr>
          <w:p w14:paraId="0F48903C" w14:textId="4647C8B7" w:rsidR="008D6245" w:rsidRPr="00286AAE" w:rsidRDefault="00277F1C" w:rsidP="001C1079">
            <w:pPr>
              <w:spacing w:before="40" w:after="40"/>
              <w:ind w:left="108"/>
              <w:rPr>
                <w:rFonts w:ascii="Arial" w:hAnsi="Arial" w:cs="Arial"/>
              </w:rPr>
            </w:pPr>
            <w:r w:rsidRPr="00286AAE">
              <w:rPr>
                <w:rFonts w:ascii="Arial" w:hAnsi="Arial" w:cs="Arial"/>
              </w:rPr>
              <w:t>£6,318</w:t>
            </w:r>
          </w:p>
        </w:tc>
      </w:tr>
      <w:tr w:rsidR="008D6245" w:rsidRPr="00286AAE" w14:paraId="7C1C046C" w14:textId="77777777" w:rsidTr="001C1079">
        <w:trPr>
          <w:trHeight w:val="360"/>
        </w:trPr>
        <w:tc>
          <w:tcPr>
            <w:tcW w:w="4928" w:type="dxa"/>
          </w:tcPr>
          <w:p w14:paraId="2A8AE2FE" w14:textId="448E98AD" w:rsidR="00542A13" w:rsidRPr="00286AAE" w:rsidRDefault="00542A13" w:rsidP="001C1079">
            <w:pPr>
              <w:spacing w:before="40" w:after="40"/>
              <w:ind w:left="108"/>
              <w:rPr>
                <w:rFonts w:ascii="Arial" w:hAnsi="Arial" w:cs="Arial"/>
                <w:lang w:val="cy-GB"/>
              </w:rPr>
            </w:pPr>
            <w:r w:rsidRPr="00286AAE">
              <w:rPr>
                <w:rFonts w:ascii="Arial" w:hAnsi="Arial" w:cs="Arial"/>
                <w:lang w:val="cy-GB"/>
              </w:rPr>
              <w:t>CYFANSWM ARIAN WRTH GEFN 20</w:t>
            </w:r>
            <w:r w:rsidR="00277F1C" w:rsidRPr="00286AAE">
              <w:rPr>
                <w:rFonts w:ascii="Arial" w:hAnsi="Arial" w:cs="Arial"/>
                <w:lang w:val="cy-GB"/>
              </w:rPr>
              <w:t>22</w:t>
            </w:r>
            <w:r w:rsidRPr="00286AAE">
              <w:rPr>
                <w:rFonts w:ascii="Arial" w:hAnsi="Arial" w:cs="Arial"/>
                <w:lang w:val="cy-GB"/>
              </w:rPr>
              <w:t>/</w:t>
            </w:r>
            <w:r w:rsidR="00277F1C" w:rsidRPr="00286AAE">
              <w:rPr>
                <w:rFonts w:ascii="Arial" w:hAnsi="Arial" w:cs="Arial"/>
                <w:lang w:val="cy-GB"/>
              </w:rPr>
              <w:t>23</w:t>
            </w:r>
          </w:p>
          <w:p w14:paraId="2D330444" w14:textId="4A4CE762" w:rsidR="008D6245" w:rsidRPr="00286AAE" w:rsidRDefault="008D6245" w:rsidP="001C1079">
            <w:pPr>
              <w:spacing w:before="40" w:after="40"/>
              <w:ind w:left="108"/>
              <w:rPr>
                <w:rFonts w:ascii="Arial" w:hAnsi="Arial" w:cs="Arial"/>
                <w:i/>
              </w:rPr>
            </w:pPr>
            <w:r w:rsidRPr="00286AAE">
              <w:rPr>
                <w:rFonts w:ascii="Arial" w:hAnsi="Arial" w:cs="Arial"/>
                <w:i/>
              </w:rPr>
              <w:t>TOTAL 20</w:t>
            </w:r>
            <w:r w:rsidR="00277F1C" w:rsidRPr="00286AAE">
              <w:rPr>
                <w:rFonts w:ascii="Arial" w:hAnsi="Arial" w:cs="Arial"/>
                <w:i/>
              </w:rPr>
              <w:t>22</w:t>
            </w:r>
            <w:r w:rsidRPr="00286AAE">
              <w:rPr>
                <w:rFonts w:ascii="Arial" w:hAnsi="Arial" w:cs="Arial"/>
                <w:i/>
              </w:rPr>
              <w:t>/</w:t>
            </w:r>
            <w:r w:rsidR="00277F1C" w:rsidRPr="00286AAE">
              <w:rPr>
                <w:rFonts w:ascii="Arial" w:hAnsi="Arial" w:cs="Arial"/>
                <w:i/>
              </w:rPr>
              <w:t>23</w:t>
            </w:r>
            <w:r w:rsidRPr="00286AAE">
              <w:rPr>
                <w:rFonts w:ascii="Arial" w:hAnsi="Arial" w:cs="Arial"/>
                <w:i/>
              </w:rPr>
              <w:t xml:space="preserve"> SURPLUS</w:t>
            </w:r>
          </w:p>
        </w:tc>
        <w:tc>
          <w:tcPr>
            <w:tcW w:w="5754" w:type="dxa"/>
            <w:shd w:val="clear" w:color="auto" w:fill="DBE5F1" w:themeFill="accent1" w:themeFillTint="33"/>
          </w:tcPr>
          <w:p w14:paraId="19375DF3" w14:textId="3525339F" w:rsidR="008D6245" w:rsidRPr="00286AAE" w:rsidRDefault="00EA6E95" w:rsidP="001C1079">
            <w:pPr>
              <w:spacing w:before="40" w:after="40"/>
              <w:ind w:left="108"/>
              <w:rPr>
                <w:rFonts w:ascii="Arial" w:hAnsi="Arial" w:cs="Arial"/>
              </w:rPr>
            </w:pPr>
            <w:r w:rsidRPr="00286AAE">
              <w:rPr>
                <w:rFonts w:ascii="Arial" w:hAnsi="Arial" w:cs="Arial"/>
              </w:rPr>
              <w:t>£862,707</w:t>
            </w:r>
          </w:p>
        </w:tc>
      </w:tr>
    </w:tbl>
    <w:p w14:paraId="59E29892" w14:textId="77777777" w:rsidR="005F31FE" w:rsidRPr="00286AAE" w:rsidRDefault="005F31FE">
      <w:pPr>
        <w:rPr>
          <w:rFonts w:ascii="Arial" w:hAnsi="Arial" w:cs="Arial"/>
        </w:rPr>
      </w:pPr>
    </w:p>
    <w:p w14:paraId="65040442" w14:textId="77777777" w:rsidR="003732EF" w:rsidRPr="00286AAE" w:rsidRDefault="00542A13" w:rsidP="00FB0B16">
      <w:pPr>
        <w:pStyle w:val="HeadingNo1"/>
        <w:rPr>
          <w:sz w:val="22"/>
          <w:szCs w:val="22"/>
        </w:rPr>
      </w:pPr>
      <w:r w:rsidRPr="00286AAE">
        <w:rPr>
          <w:sz w:val="22"/>
          <w:szCs w:val="22"/>
          <w:lang w:val="cy-GB"/>
        </w:rPr>
        <w:t>Defnydd y Grant</w:t>
      </w:r>
      <w:r w:rsidR="002A6C45" w:rsidRPr="00286AAE">
        <w:rPr>
          <w:sz w:val="22"/>
          <w:szCs w:val="22"/>
          <w:lang w:val="cy-GB"/>
        </w:rPr>
        <w:t>iau</w:t>
      </w:r>
      <w:r w:rsidR="0063318F" w:rsidRPr="00286AAE">
        <w:rPr>
          <w:sz w:val="22"/>
          <w:szCs w:val="22"/>
        </w:rPr>
        <w:t xml:space="preserve"> / </w:t>
      </w:r>
      <w:r w:rsidR="003732EF" w:rsidRPr="00286AAE">
        <w:rPr>
          <w:i/>
          <w:sz w:val="22"/>
          <w:szCs w:val="22"/>
        </w:rPr>
        <w:t>Use of the Grant</w:t>
      </w:r>
      <w:r w:rsidR="002A6C45" w:rsidRPr="00286AAE">
        <w:rPr>
          <w:i/>
          <w:sz w:val="22"/>
          <w:szCs w:val="22"/>
        </w:rPr>
        <w:t>s</w:t>
      </w:r>
      <w:r w:rsidR="0063318F" w:rsidRPr="00286AAE">
        <w:rPr>
          <w:i/>
          <w:sz w:val="22"/>
          <w:szCs w:val="22"/>
        </w:rPr>
        <w:t>:</w:t>
      </w:r>
    </w:p>
    <w:tbl>
      <w:tblPr>
        <w:tblStyle w:val="TableGrid"/>
        <w:tblW w:w="10714" w:type="dxa"/>
        <w:tblLook w:val="04A0" w:firstRow="1" w:lastRow="0" w:firstColumn="1" w:lastColumn="0" w:noHBand="0" w:noVBand="1"/>
      </w:tblPr>
      <w:tblGrid>
        <w:gridCol w:w="6487"/>
        <w:gridCol w:w="4227"/>
      </w:tblGrid>
      <w:tr w:rsidR="003732EF" w:rsidRPr="00286AAE" w14:paraId="1D9C710A" w14:textId="77777777" w:rsidTr="00C659F5">
        <w:trPr>
          <w:trHeight w:val="289"/>
        </w:trPr>
        <w:tc>
          <w:tcPr>
            <w:tcW w:w="6487" w:type="dxa"/>
          </w:tcPr>
          <w:p w14:paraId="66245568" w14:textId="77777777" w:rsidR="003732EF" w:rsidRPr="00286AAE" w:rsidRDefault="00542A13" w:rsidP="002A6C45">
            <w:pPr>
              <w:spacing w:before="40" w:after="40"/>
              <w:rPr>
                <w:rFonts w:ascii="Arial" w:hAnsi="Arial" w:cs="Arial"/>
              </w:rPr>
            </w:pPr>
            <w:r w:rsidRPr="00286AAE">
              <w:rPr>
                <w:rFonts w:ascii="Arial" w:hAnsi="Arial" w:cs="Arial"/>
                <w:lang w:val="cy-GB"/>
              </w:rPr>
              <w:t xml:space="preserve">Swm y </w:t>
            </w:r>
            <w:r w:rsidR="009D17F8" w:rsidRPr="00286AAE">
              <w:rPr>
                <w:rFonts w:ascii="Arial" w:hAnsi="Arial" w:cs="Arial"/>
                <w:lang w:val="cy-GB"/>
              </w:rPr>
              <w:t>ddyrannir</w:t>
            </w:r>
            <w:r w:rsidRPr="00286AAE">
              <w:rPr>
                <w:rFonts w:ascii="Arial" w:hAnsi="Arial" w:cs="Arial"/>
                <w:lang w:val="cy-GB"/>
              </w:rPr>
              <w:t xml:space="preserve"> i’r Ysgol:</w:t>
            </w:r>
            <w:r w:rsidR="00B57DB6" w:rsidRPr="00286AAE">
              <w:rPr>
                <w:rFonts w:ascii="Arial" w:hAnsi="Arial" w:cs="Arial"/>
                <w:lang w:val="cy-GB"/>
              </w:rPr>
              <w:t xml:space="preserve"> /</w:t>
            </w:r>
            <w:r w:rsidR="002A6C45" w:rsidRPr="00286AAE">
              <w:rPr>
                <w:rFonts w:ascii="Arial" w:hAnsi="Arial" w:cs="Arial"/>
                <w:lang w:val="cy-GB"/>
              </w:rPr>
              <w:t xml:space="preserve"> </w:t>
            </w:r>
            <w:proofErr w:type="spellStart"/>
            <w:r w:rsidR="002A6C45" w:rsidRPr="00286AAE">
              <w:rPr>
                <w:rFonts w:ascii="Arial" w:hAnsi="Arial" w:cs="Arial"/>
                <w:i/>
                <w:lang w:val="cy-GB"/>
              </w:rPr>
              <w:t>amo</w:t>
            </w:r>
            <w:proofErr w:type="spellEnd"/>
            <w:r w:rsidR="003732EF" w:rsidRPr="00286AAE">
              <w:rPr>
                <w:rFonts w:ascii="Arial" w:hAnsi="Arial" w:cs="Arial"/>
                <w:i/>
              </w:rPr>
              <w:t>unt allocated to the School:</w:t>
            </w:r>
          </w:p>
        </w:tc>
        <w:tc>
          <w:tcPr>
            <w:tcW w:w="4227" w:type="dxa"/>
            <w:shd w:val="clear" w:color="auto" w:fill="auto"/>
          </w:tcPr>
          <w:p w14:paraId="1AED532C" w14:textId="23163606" w:rsidR="003732EF" w:rsidRPr="00286AAE" w:rsidRDefault="003732EF" w:rsidP="00C659F5">
            <w:pPr>
              <w:spacing w:before="40" w:after="40"/>
              <w:rPr>
                <w:rFonts w:ascii="Arial" w:hAnsi="Arial" w:cs="Arial"/>
              </w:rPr>
            </w:pPr>
            <w:r w:rsidRPr="00286AAE">
              <w:rPr>
                <w:rFonts w:ascii="Arial" w:hAnsi="Arial" w:cs="Arial"/>
              </w:rPr>
              <w:t>£</w:t>
            </w:r>
            <w:r w:rsidR="00C65CDE" w:rsidRPr="00286AAE">
              <w:rPr>
                <w:rFonts w:ascii="Arial" w:hAnsi="Arial" w:cs="Arial"/>
              </w:rPr>
              <w:t>138,000</w:t>
            </w:r>
          </w:p>
        </w:tc>
      </w:tr>
      <w:tr w:rsidR="003732EF" w:rsidRPr="00286AAE" w14:paraId="3D070DF8" w14:textId="77777777" w:rsidTr="00C659F5">
        <w:trPr>
          <w:trHeight w:val="289"/>
        </w:trPr>
        <w:tc>
          <w:tcPr>
            <w:tcW w:w="10714" w:type="dxa"/>
            <w:gridSpan w:val="2"/>
          </w:tcPr>
          <w:p w14:paraId="15A94D00" w14:textId="77777777" w:rsidR="00542A13" w:rsidRPr="00286AAE" w:rsidRDefault="00542A13" w:rsidP="00C659F5">
            <w:pPr>
              <w:spacing w:before="40" w:after="40"/>
              <w:jc w:val="both"/>
              <w:rPr>
                <w:rFonts w:ascii="Arial" w:hAnsi="Arial" w:cs="Arial"/>
                <w:lang w:val="cy-GB"/>
              </w:rPr>
            </w:pPr>
            <w:r w:rsidRPr="00286AAE">
              <w:rPr>
                <w:rFonts w:ascii="Arial" w:hAnsi="Arial" w:cs="Arial"/>
                <w:lang w:val="cy-GB"/>
              </w:rPr>
              <w:t>Sut mae’r Grant GAD wedi lleihau effaith tlodi ar gyrhaeddiad addysgiadol:</w:t>
            </w:r>
          </w:p>
          <w:p w14:paraId="1AFBAD9A" w14:textId="77777777" w:rsidR="003732EF" w:rsidRPr="00286AAE" w:rsidRDefault="003732EF" w:rsidP="00C659F5">
            <w:pPr>
              <w:spacing w:before="40" w:after="40"/>
              <w:jc w:val="both"/>
              <w:rPr>
                <w:rFonts w:ascii="Arial" w:hAnsi="Arial" w:cs="Arial"/>
                <w:i/>
              </w:rPr>
            </w:pPr>
            <w:r w:rsidRPr="00286AAE">
              <w:rPr>
                <w:rFonts w:ascii="Arial" w:hAnsi="Arial" w:cs="Arial"/>
                <w:i/>
              </w:rPr>
              <w:t xml:space="preserve">How the PDG grant has been used to reduce the impact of poverty on educational attainment: </w:t>
            </w:r>
          </w:p>
          <w:p w14:paraId="5AEB3F06" w14:textId="3CD3FFBB" w:rsidR="003732EF" w:rsidRPr="00286AAE" w:rsidRDefault="003732EF" w:rsidP="00C659F5">
            <w:pPr>
              <w:spacing w:before="40" w:after="40"/>
              <w:rPr>
                <w:rFonts w:ascii="Arial" w:hAnsi="Arial" w:cs="Arial"/>
              </w:rPr>
            </w:pPr>
          </w:p>
          <w:p w14:paraId="17656FEA" w14:textId="77777777" w:rsidR="00EA5DAA" w:rsidRPr="00286AAE" w:rsidRDefault="00EA5DAA" w:rsidP="00EA5DAA">
            <w:pPr>
              <w:spacing w:before="40" w:after="40"/>
              <w:rPr>
                <w:rFonts w:ascii="Arial" w:hAnsi="Arial" w:cs="Arial"/>
              </w:rPr>
            </w:pPr>
            <w:r w:rsidRPr="00286AAE">
              <w:rPr>
                <w:rFonts w:ascii="Arial" w:hAnsi="Arial" w:cs="Arial"/>
              </w:rPr>
              <w:t>This is used in a variety of ways to support students receiving FSM:</w:t>
            </w:r>
          </w:p>
          <w:p w14:paraId="29832EB7"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School uniform support</w:t>
            </w:r>
          </w:p>
          <w:p w14:paraId="28A3D9A1"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Breakfast and other food</w:t>
            </w:r>
          </w:p>
          <w:p w14:paraId="30E0C357"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Intervention classes for English and maths</w:t>
            </w:r>
          </w:p>
          <w:p w14:paraId="39B2AFE1"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Revision sessions</w:t>
            </w:r>
          </w:p>
          <w:p w14:paraId="17122B53"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 xml:space="preserve">1:1 </w:t>
            </w:r>
            <w:proofErr w:type="gramStart"/>
            <w:r w:rsidRPr="00286AAE">
              <w:rPr>
                <w:rFonts w:ascii="Arial" w:hAnsi="Arial" w:cs="Arial"/>
              </w:rPr>
              <w:t>tutors</w:t>
            </w:r>
            <w:proofErr w:type="gramEnd"/>
          </w:p>
          <w:p w14:paraId="2F14C7CD" w14:textId="77777777" w:rsidR="00EA5DAA"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 xml:space="preserve">Support staff </w:t>
            </w:r>
          </w:p>
          <w:p w14:paraId="5423427A" w14:textId="6CA5F6AA" w:rsidR="003732EF" w:rsidRPr="00286AAE" w:rsidRDefault="00EA5DAA" w:rsidP="00876ED4">
            <w:pPr>
              <w:pStyle w:val="ListParagraph"/>
              <w:numPr>
                <w:ilvl w:val="0"/>
                <w:numId w:val="13"/>
              </w:numPr>
              <w:spacing w:before="40" w:after="40"/>
              <w:rPr>
                <w:rFonts w:ascii="Arial" w:hAnsi="Arial" w:cs="Arial"/>
              </w:rPr>
            </w:pPr>
            <w:r w:rsidRPr="00286AAE">
              <w:rPr>
                <w:rFonts w:ascii="Arial" w:hAnsi="Arial" w:cs="Arial"/>
              </w:rPr>
              <w:t>Family Engagement Officer</w:t>
            </w:r>
          </w:p>
          <w:p w14:paraId="5208F760" w14:textId="77777777" w:rsidR="003732EF" w:rsidRPr="00286AAE" w:rsidRDefault="003732EF" w:rsidP="0055013C">
            <w:pPr>
              <w:spacing w:before="40" w:after="40"/>
              <w:rPr>
                <w:rFonts w:ascii="Arial" w:hAnsi="Arial" w:cs="Arial"/>
              </w:rPr>
            </w:pPr>
          </w:p>
        </w:tc>
      </w:tr>
    </w:tbl>
    <w:p w14:paraId="52AFB2BE" w14:textId="77777777" w:rsidR="003732EF" w:rsidRPr="00286AAE" w:rsidRDefault="003732EF">
      <w:pPr>
        <w:rPr>
          <w:rFonts w:ascii="Arial" w:hAnsi="Arial" w:cs="Arial"/>
        </w:rPr>
      </w:pPr>
    </w:p>
    <w:p w14:paraId="39690016" w14:textId="77777777" w:rsidR="008D3F41" w:rsidRPr="00286AAE" w:rsidRDefault="00542A13" w:rsidP="00FB0B16">
      <w:pPr>
        <w:pStyle w:val="HeadingNo1"/>
        <w:rPr>
          <w:sz w:val="22"/>
          <w:szCs w:val="22"/>
        </w:rPr>
      </w:pPr>
      <w:r w:rsidRPr="00286AAE">
        <w:rPr>
          <w:sz w:val="22"/>
          <w:szCs w:val="22"/>
          <w:lang w:val="cy-GB"/>
        </w:rPr>
        <w:t>Cyrchfann</w:t>
      </w:r>
      <w:r w:rsidR="0063318F" w:rsidRPr="00286AAE">
        <w:rPr>
          <w:sz w:val="22"/>
          <w:szCs w:val="22"/>
          <w:lang w:val="cy-GB"/>
        </w:rPr>
        <w:t xml:space="preserve">au y Disgyblion sydd yn ymadael / </w:t>
      </w:r>
      <w:r w:rsidR="00E65CC3" w:rsidRPr="00286AAE">
        <w:rPr>
          <w:i/>
          <w:sz w:val="22"/>
          <w:szCs w:val="22"/>
        </w:rPr>
        <w:t>Destination of School Leavers</w:t>
      </w:r>
      <w:r w:rsidR="008D6245" w:rsidRPr="00286AAE">
        <w:rPr>
          <w:i/>
          <w:sz w:val="22"/>
          <w:szCs w:val="22"/>
        </w:rPr>
        <w:t>:</w:t>
      </w:r>
    </w:p>
    <w:p w14:paraId="0C351666" w14:textId="77777777" w:rsidR="008D3F41" w:rsidRPr="00286AAE" w:rsidRDefault="008D3F41" w:rsidP="002E5634">
      <w:pPr>
        <w:spacing w:after="0" w:line="240" w:lineRule="auto"/>
        <w:rPr>
          <w:rFonts w:ascii="Arial" w:hAnsi="Arial" w:cs="Arial"/>
        </w:rPr>
      </w:pPr>
    </w:p>
    <w:p w14:paraId="6BA908B1" w14:textId="016820D8" w:rsidR="00995104" w:rsidRPr="00286AAE" w:rsidRDefault="00542A13" w:rsidP="008D3F41">
      <w:pPr>
        <w:spacing w:after="0"/>
        <w:rPr>
          <w:rFonts w:ascii="Arial" w:hAnsi="Arial" w:cs="Arial"/>
          <w:b/>
        </w:rPr>
      </w:pPr>
      <w:bookmarkStart w:id="0" w:name="_Hlk115939983"/>
      <w:r w:rsidRPr="00286AAE">
        <w:rPr>
          <w:rFonts w:ascii="Arial" w:hAnsi="Arial" w:cs="Arial"/>
          <w:b/>
          <w:lang w:val="cy-GB"/>
        </w:rPr>
        <w:t>Ysgolion Uwchradd</w:t>
      </w:r>
      <w:r w:rsidR="006002C5" w:rsidRPr="00286AAE">
        <w:rPr>
          <w:rFonts w:ascii="Arial" w:hAnsi="Arial" w:cs="Arial"/>
          <w:b/>
          <w:lang w:val="cy-GB"/>
        </w:rPr>
        <w:t xml:space="preserve"> / </w:t>
      </w:r>
      <w:r w:rsidR="00995104" w:rsidRPr="00286AAE">
        <w:rPr>
          <w:rFonts w:ascii="Arial" w:hAnsi="Arial" w:cs="Arial"/>
          <w:b/>
          <w:i/>
        </w:rPr>
        <w:t>Secondary Schools:</w:t>
      </w:r>
      <w:r w:rsidR="002E5634" w:rsidRPr="00286AAE">
        <w:rPr>
          <w:rFonts w:ascii="Arial" w:hAnsi="Arial" w:cs="Arial"/>
          <w:b/>
          <w:i/>
        </w:rPr>
        <w:t xml:space="preserve">  Year 11  </w:t>
      </w:r>
    </w:p>
    <w:tbl>
      <w:tblPr>
        <w:tblStyle w:val="TableGrid"/>
        <w:tblW w:w="0" w:type="auto"/>
        <w:tblLook w:val="04A0" w:firstRow="1" w:lastRow="0" w:firstColumn="1" w:lastColumn="0" w:noHBand="0" w:noVBand="1"/>
      </w:tblPr>
      <w:tblGrid>
        <w:gridCol w:w="2312"/>
        <w:gridCol w:w="1821"/>
        <w:gridCol w:w="1757"/>
        <w:gridCol w:w="1500"/>
        <w:gridCol w:w="691"/>
        <w:gridCol w:w="1857"/>
        <w:gridCol w:w="518"/>
      </w:tblGrid>
      <w:tr w:rsidR="00995104" w:rsidRPr="00286AAE" w14:paraId="41A67673" w14:textId="77777777" w:rsidTr="001C1079">
        <w:tc>
          <w:tcPr>
            <w:tcW w:w="7063" w:type="dxa"/>
            <w:gridSpan w:val="4"/>
          </w:tcPr>
          <w:p w14:paraId="4EBF4CA3" w14:textId="77777777" w:rsidR="00995104" w:rsidRPr="00286AAE" w:rsidRDefault="00542A13" w:rsidP="00995104">
            <w:pPr>
              <w:spacing w:before="40" w:after="40"/>
              <w:rPr>
                <w:rFonts w:ascii="Arial" w:hAnsi="Arial" w:cs="Arial"/>
              </w:rPr>
            </w:pPr>
            <w:bookmarkStart w:id="1" w:name="_Hlk115939941"/>
            <w:bookmarkEnd w:id="0"/>
            <w:r w:rsidRPr="00286AAE">
              <w:rPr>
                <w:rFonts w:ascii="Arial" w:hAnsi="Arial" w:cs="Arial"/>
                <w:lang w:val="cy-GB"/>
              </w:rPr>
              <w:t>Nifer y Disgyblion sydd yn gadael ar ddiwedd y Flwyddyn Academaidd flaenorol:</w:t>
            </w:r>
            <w:r w:rsidRPr="00286AAE">
              <w:rPr>
                <w:rFonts w:ascii="Arial" w:hAnsi="Arial" w:cs="Arial"/>
              </w:rPr>
              <w:br/>
            </w:r>
            <w:r w:rsidR="00995104" w:rsidRPr="00286AAE">
              <w:rPr>
                <w:rFonts w:ascii="Arial" w:hAnsi="Arial" w:cs="Arial"/>
                <w:i/>
              </w:rPr>
              <w:t>Number of Pupils leaving at the end of the previous Academic Year:</w:t>
            </w:r>
          </w:p>
        </w:tc>
        <w:tc>
          <w:tcPr>
            <w:tcW w:w="3619" w:type="dxa"/>
            <w:gridSpan w:val="3"/>
          </w:tcPr>
          <w:p w14:paraId="1BEBD711" w14:textId="1A0F3914" w:rsidR="00995104" w:rsidRPr="00286AAE" w:rsidRDefault="00415C6D" w:rsidP="008B32F2">
            <w:pPr>
              <w:spacing w:before="40" w:after="40"/>
              <w:rPr>
                <w:rFonts w:ascii="Arial" w:hAnsi="Arial" w:cs="Arial"/>
                <w:b/>
                <w:bCs/>
              </w:rPr>
            </w:pPr>
            <w:r w:rsidRPr="00286AAE">
              <w:rPr>
                <w:rFonts w:ascii="Arial" w:hAnsi="Arial" w:cs="Arial"/>
                <w:b/>
                <w:bCs/>
              </w:rPr>
              <w:t xml:space="preserve">Careers Wales do not have all figures </w:t>
            </w:r>
            <w:proofErr w:type="gramStart"/>
            <w:r w:rsidRPr="00286AAE">
              <w:rPr>
                <w:rFonts w:ascii="Arial" w:hAnsi="Arial" w:cs="Arial"/>
                <w:b/>
                <w:bCs/>
              </w:rPr>
              <w:t>at this time</w:t>
            </w:r>
            <w:proofErr w:type="gramEnd"/>
            <w:r w:rsidRPr="00286AAE">
              <w:rPr>
                <w:rFonts w:ascii="Arial" w:hAnsi="Arial" w:cs="Arial"/>
                <w:b/>
                <w:bCs/>
              </w:rPr>
              <w:t xml:space="preserve">.  </w:t>
            </w:r>
          </w:p>
        </w:tc>
      </w:tr>
      <w:tr w:rsidR="008807A4" w:rsidRPr="00286AAE" w14:paraId="1FD6B673" w14:textId="77777777" w:rsidTr="001C1079">
        <w:tc>
          <w:tcPr>
            <w:tcW w:w="2795" w:type="dxa"/>
          </w:tcPr>
          <w:p w14:paraId="2A1AFA5D" w14:textId="77777777" w:rsidR="00995104" w:rsidRPr="00286AAE" w:rsidRDefault="00542A13" w:rsidP="008B32F2">
            <w:pPr>
              <w:spacing w:before="40" w:after="40"/>
              <w:rPr>
                <w:rFonts w:ascii="Arial" w:hAnsi="Arial" w:cs="Arial"/>
              </w:rPr>
            </w:pPr>
            <w:r w:rsidRPr="00286AAE">
              <w:rPr>
                <w:rFonts w:ascii="Arial" w:hAnsi="Arial" w:cs="Arial"/>
                <w:lang w:val="cy-GB"/>
              </w:rPr>
              <w:lastRenderedPageBreak/>
              <w:t>Nifer y Disgyblion sydd yn gadael am:</w:t>
            </w:r>
            <w:r w:rsidRPr="00286AAE">
              <w:rPr>
                <w:rFonts w:ascii="Arial" w:hAnsi="Arial" w:cs="Arial"/>
              </w:rPr>
              <w:br/>
            </w:r>
            <w:r w:rsidR="00995104" w:rsidRPr="00286AAE">
              <w:rPr>
                <w:rFonts w:ascii="Arial" w:hAnsi="Arial" w:cs="Arial"/>
                <w:i/>
              </w:rPr>
              <w:t>Number of Pupils leaving for:</w:t>
            </w:r>
          </w:p>
        </w:tc>
        <w:tc>
          <w:tcPr>
            <w:tcW w:w="1981" w:type="dxa"/>
          </w:tcPr>
          <w:p w14:paraId="68037A6E" w14:textId="77777777" w:rsidR="00995104" w:rsidRPr="00286AAE" w:rsidRDefault="00542A13" w:rsidP="008B32F2">
            <w:pPr>
              <w:spacing w:before="40" w:after="40"/>
              <w:rPr>
                <w:rFonts w:ascii="Arial" w:hAnsi="Arial" w:cs="Arial"/>
              </w:rPr>
            </w:pPr>
            <w:r w:rsidRPr="00286AAE">
              <w:rPr>
                <w:rFonts w:ascii="Arial" w:hAnsi="Arial" w:cs="Arial"/>
                <w:lang w:val="cy-GB"/>
              </w:rPr>
              <w:t>Addysg Bellach / Hyfforddiant:</w:t>
            </w:r>
            <w:r w:rsidRPr="00286AAE">
              <w:rPr>
                <w:rFonts w:ascii="Arial" w:hAnsi="Arial" w:cs="Arial"/>
              </w:rPr>
              <w:br/>
            </w:r>
            <w:r w:rsidR="00995104" w:rsidRPr="00286AAE">
              <w:rPr>
                <w:rFonts w:ascii="Arial" w:hAnsi="Arial" w:cs="Arial"/>
                <w:i/>
              </w:rPr>
              <w:t>Further Education</w:t>
            </w:r>
            <w:r w:rsidR="001C1079" w:rsidRPr="00286AAE">
              <w:rPr>
                <w:rFonts w:ascii="Arial" w:hAnsi="Arial" w:cs="Arial"/>
                <w:i/>
              </w:rPr>
              <w:t xml:space="preserve"> / Training</w:t>
            </w:r>
            <w:r w:rsidRPr="00286AAE">
              <w:rPr>
                <w:rFonts w:ascii="Arial" w:hAnsi="Arial" w:cs="Arial"/>
                <w:i/>
              </w:rPr>
              <w:t>:</w:t>
            </w:r>
          </w:p>
        </w:tc>
        <w:tc>
          <w:tcPr>
            <w:tcW w:w="848" w:type="dxa"/>
          </w:tcPr>
          <w:p w14:paraId="687CB416" w14:textId="6CE5E26D" w:rsidR="00995104" w:rsidRPr="00286AAE" w:rsidRDefault="008807A4" w:rsidP="008B32F2">
            <w:pPr>
              <w:spacing w:before="40" w:after="40"/>
              <w:rPr>
                <w:rFonts w:ascii="Arial" w:hAnsi="Arial" w:cs="Arial"/>
              </w:rPr>
            </w:pPr>
            <w:r w:rsidRPr="00286AAE">
              <w:rPr>
                <w:rFonts w:ascii="Arial" w:hAnsi="Arial" w:cs="Arial"/>
              </w:rPr>
              <w:t>7</w:t>
            </w:r>
            <w:r w:rsidR="00415C6D" w:rsidRPr="00286AAE">
              <w:rPr>
                <w:rFonts w:ascii="Arial" w:hAnsi="Arial" w:cs="Arial"/>
              </w:rPr>
              <w:t>8</w:t>
            </w:r>
            <w:r w:rsidRPr="00286AAE">
              <w:rPr>
                <w:rFonts w:ascii="Arial" w:hAnsi="Arial" w:cs="Arial"/>
              </w:rPr>
              <w:t xml:space="preserve"> + 6 apprenticeships</w:t>
            </w:r>
          </w:p>
        </w:tc>
        <w:tc>
          <w:tcPr>
            <w:tcW w:w="1439" w:type="dxa"/>
          </w:tcPr>
          <w:p w14:paraId="13159FF0" w14:textId="77777777" w:rsidR="00995104" w:rsidRPr="00286AAE" w:rsidRDefault="00542A13" w:rsidP="008B32F2">
            <w:pPr>
              <w:spacing w:before="40" w:after="40"/>
              <w:rPr>
                <w:rFonts w:ascii="Arial" w:hAnsi="Arial" w:cs="Arial"/>
              </w:rPr>
            </w:pPr>
            <w:r w:rsidRPr="00286AAE">
              <w:rPr>
                <w:rFonts w:ascii="Arial" w:hAnsi="Arial" w:cs="Arial"/>
                <w:lang w:val="cy-GB"/>
              </w:rPr>
              <w:t>Cyflogaeth:</w:t>
            </w:r>
            <w:r w:rsidRPr="00286AAE">
              <w:rPr>
                <w:rFonts w:ascii="Arial" w:hAnsi="Arial" w:cs="Arial"/>
              </w:rPr>
              <w:br/>
            </w:r>
            <w:r w:rsidR="00995104" w:rsidRPr="00286AAE">
              <w:rPr>
                <w:rFonts w:ascii="Arial" w:hAnsi="Arial" w:cs="Arial"/>
                <w:i/>
              </w:rPr>
              <w:t>Employment</w:t>
            </w:r>
            <w:r w:rsidRPr="00286AAE">
              <w:rPr>
                <w:rFonts w:ascii="Arial" w:hAnsi="Arial" w:cs="Arial"/>
                <w:i/>
              </w:rPr>
              <w:t>:</w:t>
            </w:r>
          </w:p>
        </w:tc>
        <w:tc>
          <w:tcPr>
            <w:tcW w:w="848" w:type="dxa"/>
          </w:tcPr>
          <w:p w14:paraId="3FA57BE6" w14:textId="7CB2036D" w:rsidR="00995104" w:rsidRPr="00286AAE" w:rsidRDefault="008807A4" w:rsidP="008B32F2">
            <w:pPr>
              <w:spacing w:before="40" w:after="40"/>
              <w:rPr>
                <w:rFonts w:ascii="Arial" w:hAnsi="Arial" w:cs="Arial"/>
              </w:rPr>
            </w:pPr>
            <w:r w:rsidRPr="00286AAE">
              <w:rPr>
                <w:rFonts w:ascii="Arial" w:hAnsi="Arial" w:cs="Arial"/>
              </w:rPr>
              <w:t>2</w:t>
            </w:r>
          </w:p>
        </w:tc>
        <w:tc>
          <w:tcPr>
            <w:tcW w:w="2120" w:type="dxa"/>
          </w:tcPr>
          <w:p w14:paraId="4A8F0BDB" w14:textId="77777777" w:rsidR="00995104" w:rsidRPr="00286AAE" w:rsidRDefault="00DB1998" w:rsidP="008B32F2">
            <w:pPr>
              <w:spacing w:before="40" w:after="40"/>
              <w:rPr>
                <w:rFonts w:ascii="Arial" w:hAnsi="Arial" w:cs="Arial"/>
              </w:rPr>
            </w:pPr>
            <w:r w:rsidRPr="00286AAE">
              <w:rPr>
                <w:rFonts w:ascii="Arial" w:hAnsi="Arial" w:cs="Arial"/>
                <w:lang w:val="cy-GB"/>
              </w:rPr>
              <w:t>Adleoli / Tynnu’n ôl:</w:t>
            </w:r>
            <w:r w:rsidRPr="00286AAE">
              <w:rPr>
                <w:rFonts w:ascii="Arial" w:hAnsi="Arial" w:cs="Arial"/>
              </w:rPr>
              <w:br/>
            </w:r>
            <w:r w:rsidRPr="00286AAE">
              <w:rPr>
                <w:rFonts w:ascii="Arial" w:hAnsi="Arial" w:cs="Arial"/>
                <w:i/>
              </w:rPr>
              <w:t>Relocation / withdrawn:</w:t>
            </w:r>
          </w:p>
        </w:tc>
        <w:tc>
          <w:tcPr>
            <w:tcW w:w="651" w:type="dxa"/>
          </w:tcPr>
          <w:p w14:paraId="6CC6C093" w14:textId="77777777" w:rsidR="00995104" w:rsidRPr="00286AAE" w:rsidRDefault="00995104" w:rsidP="008B32F2">
            <w:pPr>
              <w:spacing w:before="40" w:after="40"/>
              <w:rPr>
                <w:rFonts w:ascii="Arial" w:hAnsi="Arial" w:cs="Arial"/>
                <w:highlight w:val="yellow"/>
              </w:rPr>
            </w:pPr>
          </w:p>
        </w:tc>
      </w:tr>
      <w:tr w:rsidR="00995104" w:rsidRPr="00286AAE" w14:paraId="61EA68A9" w14:textId="77777777" w:rsidTr="008B32F2">
        <w:tc>
          <w:tcPr>
            <w:tcW w:w="10682" w:type="dxa"/>
            <w:gridSpan w:val="7"/>
          </w:tcPr>
          <w:p w14:paraId="0B2214C0" w14:textId="77777777" w:rsidR="00995104" w:rsidRPr="00286AAE" w:rsidRDefault="00DB1998" w:rsidP="008B32F2">
            <w:pPr>
              <w:spacing w:before="40" w:after="40"/>
              <w:rPr>
                <w:rFonts w:ascii="Arial" w:hAnsi="Arial" w:cs="Arial"/>
              </w:rPr>
            </w:pPr>
            <w:r w:rsidRPr="00286AAE">
              <w:rPr>
                <w:rFonts w:ascii="Arial" w:hAnsi="Arial" w:cs="Arial"/>
                <w:lang w:val="cy-GB"/>
              </w:rPr>
              <w:t>Gwybodaeth ychwanegol:</w:t>
            </w:r>
            <w:r w:rsidRPr="00286AAE">
              <w:rPr>
                <w:rFonts w:ascii="Arial" w:hAnsi="Arial" w:cs="Arial"/>
              </w:rPr>
              <w:br/>
            </w:r>
            <w:r w:rsidR="00995104" w:rsidRPr="00286AAE">
              <w:rPr>
                <w:rFonts w:ascii="Arial" w:hAnsi="Arial" w:cs="Arial"/>
                <w:i/>
              </w:rPr>
              <w:t>Additional information:</w:t>
            </w:r>
          </w:p>
          <w:p w14:paraId="0CB5DB49" w14:textId="77777777" w:rsidR="00EF45C8" w:rsidRPr="00286AAE" w:rsidRDefault="00EF45C8" w:rsidP="00EF45C8">
            <w:pPr>
              <w:spacing w:before="40" w:after="40"/>
              <w:rPr>
                <w:rFonts w:ascii="Arial" w:hAnsi="Arial" w:cs="Arial"/>
                <w:b/>
                <w:bCs/>
              </w:rPr>
            </w:pPr>
            <w:r w:rsidRPr="00286AAE">
              <w:rPr>
                <w:rFonts w:ascii="Arial" w:hAnsi="Arial" w:cs="Arial"/>
                <w:b/>
                <w:bCs/>
              </w:rPr>
              <w:t>Unifrog data</w:t>
            </w:r>
          </w:p>
          <w:p w14:paraId="37AA36D1" w14:textId="74A15B95" w:rsidR="00EF45C8" w:rsidRPr="00286AAE" w:rsidRDefault="00EF45C8" w:rsidP="00EF45C8">
            <w:pPr>
              <w:spacing w:before="40" w:after="40"/>
              <w:rPr>
                <w:rFonts w:ascii="Arial" w:hAnsi="Arial" w:cs="Arial"/>
              </w:rPr>
            </w:pPr>
            <w:r w:rsidRPr="00286AAE">
              <w:rPr>
                <w:rFonts w:ascii="Arial" w:hAnsi="Arial" w:cs="Arial"/>
              </w:rPr>
              <w:t xml:space="preserve">Students in all </w:t>
            </w:r>
            <w:r w:rsidR="00346B5E" w:rsidRPr="00286AAE">
              <w:rPr>
                <w:rFonts w:ascii="Arial" w:hAnsi="Arial" w:cs="Arial"/>
              </w:rPr>
              <w:t>y</w:t>
            </w:r>
            <w:r w:rsidRPr="00286AAE">
              <w:rPr>
                <w:rFonts w:ascii="Arial" w:hAnsi="Arial" w:cs="Arial"/>
              </w:rPr>
              <w:t xml:space="preserve">ear groups have access to Unifrog. </w:t>
            </w:r>
          </w:p>
          <w:p w14:paraId="1805CBB7" w14:textId="77777777" w:rsidR="00EF45C8" w:rsidRPr="00286AAE" w:rsidRDefault="00EF45C8" w:rsidP="00EF45C8">
            <w:pPr>
              <w:spacing w:before="40" w:after="40"/>
              <w:rPr>
                <w:rFonts w:ascii="Arial" w:hAnsi="Arial" w:cs="Arial"/>
              </w:rPr>
            </w:pPr>
            <w:r w:rsidRPr="00286AAE">
              <w:rPr>
                <w:rFonts w:ascii="Arial" w:hAnsi="Arial" w:cs="Arial"/>
              </w:rPr>
              <w:t>98% of Year 11 are building their profile on the website.</w:t>
            </w:r>
          </w:p>
          <w:p w14:paraId="3164F284" w14:textId="3F0C35B1" w:rsidR="00EF45C8" w:rsidRPr="00286AAE" w:rsidRDefault="00EF45C8" w:rsidP="00EF45C8">
            <w:pPr>
              <w:spacing w:before="40" w:after="40"/>
              <w:rPr>
                <w:rFonts w:ascii="Arial" w:hAnsi="Arial" w:cs="Arial"/>
              </w:rPr>
            </w:pPr>
            <w:r w:rsidRPr="00286AAE">
              <w:rPr>
                <w:rFonts w:ascii="Arial" w:hAnsi="Arial" w:cs="Arial"/>
              </w:rPr>
              <w:t>77%</w:t>
            </w:r>
            <w:r w:rsidR="00844788" w:rsidRPr="00286AAE">
              <w:rPr>
                <w:rFonts w:ascii="Arial" w:hAnsi="Arial" w:cs="Arial"/>
              </w:rPr>
              <w:t xml:space="preserve"> of students</w:t>
            </w:r>
            <w:r w:rsidRPr="00286AAE">
              <w:rPr>
                <w:rFonts w:ascii="Arial" w:hAnsi="Arial" w:cs="Arial"/>
              </w:rPr>
              <w:t xml:space="preserve"> have logged in during the last academic year. </w:t>
            </w:r>
          </w:p>
          <w:p w14:paraId="08B86CED" w14:textId="77777777" w:rsidR="00EF45C8" w:rsidRPr="00286AAE" w:rsidRDefault="00EF45C8" w:rsidP="00EF45C8">
            <w:pPr>
              <w:spacing w:before="40" w:after="40"/>
              <w:rPr>
                <w:rFonts w:ascii="Arial" w:hAnsi="Arial" w:cs="Arial"/>
              </w:rPr>
            </w:pPr>
          </w:p>
          <w:p w14:paraId="263771B4" w14:textId="77777777" w:rsidR="00EF45C8" w:rsidRPr="00286AAE" w:rsidRDefault="00EF45C8" w:rsidP="00EF45C8">
            <w:pPr>
              <w:spacing w:before="40" w:after="40"/>
              <w:rPr>
                <w:rFonts w:ascii="Arial" w:hAnsi="Arial" w:cs="Arial"/>
                <w:b/>
                <w:bCs/>
              </w:rPr>
            </w:pPr>
            <w:r w:rsidRPr="00286AAE">
              <w:rPr>
                <w:rFonts w:ascii="Arial" w:hAnsi="Arial" w:cs="Arial"/>
                <w:b/>
                <w:bCs/>
              </w:rPr>
              <w:t>Careers Wales data</w:t>
            </w:r>
          </w:p>
          <w:p w14:paraId="3811C34F" w14:textId="558DD728" w:rsidR="00EF45C8" w:rsidRPr="00286AAE" w:rsidRDefault="00EF45C8" w:rsidP="00EF45C8">
            <w:pPr>
              <w:spacing w:before="40" w:after="40"/>
              <w:rPr>
                <w:rFonts w:ascii="Arial" w:hAnsi="Arial" w:cs="Arial"/>
              </w:rPr>
            </w:pPr>
            <w:r w:rsidRPr="00286AAE">
              <w:rPr>
                <w:rFonts w:ascii="Arial" w:hAnsi="Arial" w:cs="Arial"/>
              </w:rPr>
              <w:t xml:space="preserve">Number of </w:t>
            </w:r>
            <w:proofErr w:type="gramStart"/>
            <w:r w:rsidRPr="00286AAE">
              <w:rPr>
                <w:rFonts w:ascii="Arial" w:hAnsi="Arial" w:cs="Arial"/>
              </w:rPr>
              <w:t>on</w:t>
            </w:r>
            <w:r w:rsidR="00346B5E" w:rsidRPr="00286AAE">
              <w:rPr>
                <w:rFonts w:ascii="Arial" w:hAnsi="Arial" w:cs="Arial"/>
              </w:rPr>
              <w:t>e</w:t>
            </w:r>
            <w:r w:rsidRPr="00286AAE">
              <w:rPr>
                <w:rFonts w:ascii="Arial" w:hAnsi="Arial" w:cs="Arial"/>
              </w:rPr>
              <w:t xml:space="preserve"> to one</w:t>
            </w:r>
            <w:proofErr w:type="gramEnd"/>
            <w:r w:rsidRPr="00286AAE">
              <w:rPr>
                <w:rFonts w:ascii="Arial" w:hAnsi="Arial" w:cs="Arial"/>
              </w:rPr>
              <w:t xml:space="preserve"> interactions: 283</w:t>
            </w:r>
          </w:p>
          <w:p w14:paraId="1C7E7B07" w14:textId="52748B7C" w:rsidR="00EF45C8" w:rsidRPr="00286AAE" w:rsidRDefault="00EF45C8" w:rsidP="00EF45C8">
            <w:pPr>
              <w:spacing w:before="40" w:after="40"/>
              <w:rPr>
                <w:rFonts w:ascii="Arial" w:hAnsi="Arial" w:cs="Arial"/>
              </w:rPr>
            </w:pPr>
            <w:r w:rsidRPr="00286AAE">
              <w:rPr>
                <w:rFonts w:ascii="Arial" w:hAnsi="Arial" w:cs="Arial"/>
              </w:rPr>
              <w:t>Number of pupils attending on</w:t>
            </w:r>
            <w:r w:rsidR="00844788" w:rsidRPr="00286AAE">
              <w:rPr>
                <w:rFonts w:ascii="Arial" w:hAnsi="Arial" w:cs="Arial"/>
              </w:rPr>
              <w:t>e</w:t>
            </w:r>
            <w:r w:rsidRPr="00286AAE">
              <w:rPr>
                <w:rFonts w:ascii="Arial" w:hAnsi="Arial" w:cs="Arial"/>
              </w:rPr>
              <w:t xml:space="preserve"> to one </w:t>
            </w:r>
            <w:proofErr w:type="gramStart"/>
            <w:r w:rsidRPr="00286AAE">
              <w:rPr>
                <w:rFonts w:ascii="Arial" w:hAnsi="Arial" w:cs="Arial"/>
              </w:rPr>
              <w:t>interactions</w:t>
            </w:r>
            <w:proofErr w:type="gramEnd"/>
            <w:r w:rsidRPr="00286AAE">
              <w:rPr>
                <w:rFonts w:ascii="Arial" w:hAnsi="Arial" w:cs="Arial"/>
              </w:rPr>
              <w:t>: 167</w:t>
            </w:r>
          </w:p>
          <w:p w14:paraId="3B428067" w14:textId="77777777" w:rsidR="00EF45C8" w:rsidRPr="00286AAE" w:rsidRDefault="00EF45C8" w:rsidP="00EF45C8">
            <w:pPr>
              <w:spacing w:before="40" w:after="40"/>
              <w:rPr>
                <w:rFonts w:ascii="Arial" w:hAnsi="Arial" w:cs="Arial"/>
              </w:rPr>
            </w:pPr>
            <w:r w:rsidRPr="00286AAE">
              <w:rPr>
                <w:rFonts w:ascii="Arial" w:hAnsi="Arial" w:cs="Arial"/>
              </w:rPr>
              <w:t>Parental contacts: 89</w:t>
            </w:r>
          </w:p>
          <w:p w14:paraId="0144C67D" w14:textId="77777777" w:rsidR="00EF45C8" w:rsidRPr="00286AAE" w:rsidRDefault="00EF45C8" w:rsidP="00EF45C8">
            <w:pPr>
              <w:spacing w:before="40" w:after="40"/>
              <w:rPr>
                <w:rFonts w:ascii="Arial" w:hAnsi="Arial" w:cs="Arial"/>
              </w:rPr>
            </w:pPr>
            <w:r w:rsidRPr="00286AAE">
              <w:rPr>
                <w:rFonts w:ascii="Arial" w:hAnsi="Arial" w:cs="Arial"/>
              </w:rPr>
              <w:t>Number of group sessions: 8</w:t>
            </w:r>
          </w:p>
          <w:p w14:paraId="467F5F6F" w14:textId="77777777" w:rsidR="00EF45C8" w:rsidRPr="00286AAE" w:rsidRDefault="00EF45C8" w:rsidP="00EF45C8">
            <w:pPr>
              <w:spacing w:before="40" w:after="40"/>
              <w:rPr>
                <w:rFonts w:ascii="Arial" w:hAnsi="Arial" w:cs="Arial"/>
              </w:rPr>
            </w:pPr>
            <w:r w:rsidRPr="00286AAE">
              <w:rPr>
                <w:rFonts w:ascii="Arial" w:hAnsi="Arial" w:cs="Arial"/>
              </w:rPr>
              <w:t>Number of pupils attending group sessions: 330</w:t>
            </w:r>
          </w:p>
          <w:p w14:paraId="1F7CFDBE" w14:textId="77777777" w:rsidR="00EF45C8" w:rsidRPr="00286AAE" w:rsidRDefault="00EF45C8" w:rsidP="00EF45C8">
            <w:pPr>
              <w:spacing w:before="40" w:after="40"/>
              <w:rPr>
                <w:rFonts w:ascii="Arial" w:hAnsi="Arial" w:cs="Arial"/>
              </w:rPr>
            </w:pPr>
            <w:r w:rsidRPr="00286AAE">
              <w:rPr>
                <w:rFonts w:ascii="Arial" w:hAnsi="Arial" w:cs="Arial"/>
              </w:rPr>
              <w:t>Number of SMS/ emails sent: 840</w:t>
            </w:r>
          </w:p>
          <w:p w14:paraId="191F2DDB" w14:textId="77777777" w:rsidR="00EF45C8" w:rsidRPr="00286AAE" w:rsidRDefault="00EF45C8" w:rsidP="00EF45C8">
            <w:pPr>
              <w:spacing w:before="40" w:after="40"/>
              <w:rPr>
                <w:rFonts w:ascii="Arial" w:hAnsi="Arial" w:cs="Arial"/>
              </w:rPr>
            </w:pPr>
            <w:r w:rsidRPr="00286AAE">
              <w:rPr>
                <w:rFonts w:ascii="Arial" w:hAnsi="Arial" w:cs="Arial"/>
              </w:rPr>
              <w:t>ALN reviews attended by CW staff: 16</w:t>
            </w:r>
          </w:p>
          <w:p w14:paraId="6A949A25" w14:textId="294A0921" w:rsidR="00995104" w:rsidRPr="00286AAE" w:rsidRDefault="00EF45C8" w:rsidP="0058769C">
            <w:pPr>
              <w:spacing w:before="40" w:after="40"/>
              <w:rPr>
                <w:rFonts w:ascii="Arial" w:hAnsi="Arial" w:cs="Arial"/>
              </w:rPr>
            </w:pPr>
            <w:r w:rsidRPr="00286AAE">
              <w:rPr>
                <w:rFonts w:ascii="Arial" w:hAnsi="Arial" w:cs="Arial"/>
              </w:rPr>
              <w:t>Number of pupils attending employer activities: 547</w:t>
            </w:r>
          </w:p>
        </w:tc>
      </w:tr>
      <w:bookmarkEnd w:id="1"/>
    </w:tbl>
    <w:p w14:paraId="5A52C2D3" w14:textId="77777777" w:rsidR="0058769C" w:rsidRDefault="0058769C" w:rsidP="002E5634">
      <w:pPr>
        <w:spacing w:after="0"/>
        <w:rPr>
          <w:rFonts w:ascii="Arial" w:hAnsi="Arial" w:cs="Arial"/>
          <w:b/>
          <w:lang w:val="cy-GB"/>
        </w:rPr>
      </w:pPr>
    </w:p>
    <w:p w14:paraId="2FCB330A" w14:textId="184CEDFD" w:rsidR="002E5634" w:rsidRPr="00286AAE" w:rsidRDefault="002E5634" w:rsidP="002E5634">
      <w:pPr>
        <w:spacing w:after="0"/>
        <w:rPr>
          <w:rFonts w:ascii="Arial" w:hAnsi="Arial" w:cs="Arial"/>
        </w:rPr>
      </w:pPr>
      <w:r w:rsidRPr="00286AAE">
        <w:rPr>
          <w:rFonts w:ascii="Arial" w:hAnsi="Arial" w:cs="Arial"/>
          <w:b/>
          <w:lang w:val="cy-GB"/>
        </w:rPr>
        <w:t xml:space="preserve">Ysgolion Uwchradd / </w:t>
      </w:r>
      <w:r w:rsidRPr="00286AAE">
        <w:rPr>
          <w:rFonts w:ascii="Arial" w:hAnsi="Arial" w:cs="Arial"/>
          <w:b/>
          <w:i/>
        </w:rPr>
        <w:t xml:space="preserve">Secondary Schools:  Year 13   </w:t>
      </w:r>
    </w:p>
    <w:tbl>
      <w:tblPr>
        <w:tblStyle w:val="TableGrid"/>
        <w:tblW w:w="0" w:type="auto"/>
        <w:tblLook w:val="04A0" w:firstRow="1" w:lastRow="0" w:firstColumn="1" w:lastColumn="0" w:noHBand="0" w:noVBand="1"/>
      </w:tblPr>
      <w:tblGrid>
        <w:gridCol w:w="2684"/>
        <w:gridCol w:w="1944"/>
        <w:gridCol w:w="820"/>
        <w:gridCol w:w="1500"/>
        <w:gridCol w:w="812"/>
        <w:gridCol w:w="2059"/>
        <w:gridCol w:w="637"/>
      </w:tblGrid>
      <w:tr w:rsidR="002E5634" w:rsidRPr="00286AAE" w14:paraId="414AAED9" w14:textId="77777777" w:rsidTr="002E5634">
        <w:tc>
          <w:tcPr>
            <w:tcW w:w="7063" w:type="dxa"/>
            <w:gridSpan w:val="4"/>
          </w:tcPr>
          <w:p w14:paraId="2171DF20" w14:textId="77777777" w:rsidR="002E5634" w:rsidRPr="00286AAE" w:rsidRDefault="002E5634" w:rsidP="002E5634">
            <w:pPr>
              <w:spacing w:before="40" w:after="40"/>
              <w:rPr>
                <w:rFonts w:ascii="Arial" w:hAnsi="Arial" w:cs="Arial"/>
              </w:rPr>
            </w:pPr>
            <w:r w:rsidRPr="00286AAE">
              <w:rPr>
                <w:rFonts w:ascii="Arial" w:hAnsi="Arial" w:cs="Arial"/>
                <w:lang w:val="cy-GB"/>
              </w:rPr>
              <w:t>Nifer y Disgyblion sydd yn gadael ar ddiwedd y Flwyddyn Academaidd flaenorol:</w:t>
            </w:r>
            <w:r w:rsidRPr="00286AAE">
              <w:rPr>
                <w:rFonts w:ascii="Arial" w:hAnsi="Arial" w:cs="Arial"/>
              </w:rPr>
              <w:br/>
            </w:r>
            <w:r w:rsidRPr="00286AAE">
              <w:rPr>
                <w:rFonts w:ascii="Arial" w:hAnsi="Arial" w:cs="Arial"/>
                <w:i/>
              </w:rPr>
              <w:t>Number of Pupils leaving at the end of the previous Academic Year:</w:t>
            </w:r>
          </w:p>
        </w:tc>
        <w:tc>
          <w:tcPr>
            <w:tcW w:w="3619" w:type="dxa"/>
            <w:gridSpan w:val="3"/>
          </w:tcPr>
          <w:p w14:paraId="288995F5" w14:textId="65D70574" w:rsidR="002E5634" w:rsidRPr="00286AAE" w:rsidRDefault="00AB4BAE" w:rsidP="002E5634">
            <w:pPr>
              <w:spacing w:before="40" w:after="40"/>
              <w:rPr>
                <w:rFonts w:ascii="Arial" w:hAnsi="Arial" w:cs="Arial"/>
              </w:rPr>
            </w:pPr>
            <w:r w:rsidRPr="00286AAE">
              <w:rPr>
                <w:rFonts w:ascii="Arial" w:hAnsi="Arial" w:cs="Arial"/>
              </w:rPr>
              <w:t>117</w:t>
            </w:r>
          </w:p>
        </w:tc>
      </w:tr>
      <w:tr w:rsidR="002E5634" w:rsidRPr="00286AAE" w14:paraId="31A6F55B" w14:textId="77777777" w:rsidTr="002E5634">
        <w:tc>
          <w:tcPr>
            <w:tcW w:w="2795" w:type="dxa"/>
          </w:tcPr>
          <w:p w14:paraId="69228250" w14:textId="77777777" w:rsidR="002E5634" w:rsidRPr="00286AAE" w:rsidRDefault="002E5634" w:rsidP="002E5634">
            <w:pPr>
              <w:spacing w:before="40" w:after="40"/>
              <w:rPr>
                <w:rFonts w:ascii="Arial" w:hAnsi="Arial" w:cs="Arial"/>
              </w:rPr>
            </w:pPr>
            <w:r w:rsidRPr="00286AAE">
              <w:rPr>
                <w:rFonts w:ascii="Arial" w:hAnsi="Arial" w:cs="Arial"/>
                <w:lang w:val="cy-GB"/>
              </w:rPr>
              <w:t>Nifer y Disgyblion sydd yn gadael am:</w:t>
            </w:r>
            <w:r w:rsidRPr="00286AAE">
              <w:rPr>
                <w:rFonts w:ascii="Arial" w:hAnsi="Arial" w:cs="Arial"/>
              </w:rPr>
              <w:br/>
            </w:r>
            <w:r w:rsidRPr="00286AAE">
              <w:rPr>
                <w:rFonts w:ascii="Arial" w:hAnsi="Arial" w:cs="Arial"/>
                <w:i/>
              </w:rPr>
              <w:t>Number of Pupils leaving for:</w:t>
            </w:r>
          </w:p>
        </w:tc>
        <w:tc>
          <w:tcPr>
            <w:tcW w:w="1981" w:type="dxa"/>
          </w:tcPr>
          <w:p w14:paraId="6BEE1BD7" w14:textId="77777777" w:rsidR="002E5634" w:rsidRPr="00286AAE" w:rsidRDefault="002E5634" w:rsidP="002E5634">
            <w:pPr>
              <w:spacing w:before="40" w:after="40"/>
              <w:rPr>
                <w:rFonts w:ascii="Arial" w:hAnsi="Arial" w:cs="Arial"/>
              </w:rPr>
            </w:pPr>
            <w:r w:rsidRPr="00286AAE">
              <w:rPr>
                <w:rFonts w:ascii="Arial" w:hAnsi="Arial" w:cs="Arial"/>
                <w:lang w:val="cy-GB"/>
              </w:rPr>
              <w:t>Addysg Bellach / Hyfforddiant:</w:t>
            </w:r>
            <w:r w:rsidRPr="00286AAE">
              <w:rPr>
                <w:rFonts w:ascii="Arial" w:hAnsi="Arial" w:cs="Arial"/>
              </w:rPr>
              <w:br/>
            </w:r>
            <w:r w:rsidRPr="00286AAE">
              <w:rPr>
                <w:rFonts w:ascii="Arial" w:hAnsi="Arial" w:cs="Arial"/>
                <w:i/>
              </w:rPr>
              <w:t>Further Education / Training:</w:t>
            </w:r>
          </w:p>
        </w:tc>
        <w:tc>
          <w:tcPr>
            <w:tcW w:w="848" w:type="dxa"/>
          </w:tcPr>
          <w:p w14:paraId="28AEECB6" w14:textId="62961DCB" w:rsidR="002E5634" w:rsidRPr="00286AAE" w:rsidRDefault="00AB4BAE" w:rsidP="002E5634">
            <w:pPr>
              <w:spacing w:before="40" w:after="40"/>
              <w:rPr>
                <w:rFonts w:ascii="Arial" w:hAnsi="Arial" w:cs="Arial"/>
              </w:rPr>
            </w:pPr>
            <w:r w:rsidRPr="00286AAE">
              <w:rPr>
                <w:rFonts w:ascii="Arial" w:hAnsi="Arial" w:cs="Arial"/>
              </w:rPr>
              <w:t>96</w:t>
            </w:r>
          </w:p>
        </w:tc>
        <w:tc>
          <w:tcPr>
            <w:tcW w:w="1439" w:type="dxa"/>
          </w:tcPr>
          <w:p w14:paraId="59BBC148" w14:textId="77777777" w:rsidR="002E5634" w:rsidRPr="00286AAE" w:rsidRDefault="002E5634" w:rsidP="002E5634">
            <w:pPr>
              <w:spacing w:before="40" w:after="40"/>
              <w:rPr>
                <w:rFonts w:ascii="Arial" w:hAnsi="Arial" w:cs="Arial"/>
              </w:rPr>
            </w:pPr>
            <w:r w:rsidRPr="00286AAE">
              <w:rPr>
                <w:rFonts w:ascii="Arial" w:hAnsi="Arial" w:cs="Arial"/>
                <w:lang w:val="cy-GB"/>
              </w:rPr>
              <w:t>Cyflogaeth:</w:t>
            </w:r>
            <w:r w:rsidRPr="00286AAE">
              <w:rPr>
                <w:rFonts w:ascii="Arial" w:hAnsi="Arial" w:cs="Arial"/>
              </w:rPr>
              <w:br/>
            </w:r>
            <w:r w:rsidRPr="00286AAE">
              <w:rPr>
                <w:rFonts w:ascii="Arial" w:hAnsi="Arial" w:cs="Arial"/>
                <w:i/>
              </w:rPr>
              <w:t>Employment:</w:t>
            </w:r>
          </w:p>
        </w:tc>
        <w:tc>
          <w:tcPr>
            <w:tcW w:w="848" w:type="dxa"/>
          </w:tcPr>
          <w:p w14:paraId="12F2C5B8" w14:textId="3401D3E8" w:rsidR="002E5634" w:rsidRPr="00286AAE" w:rsidRDefault="00AB4BAE" w:rsidP="002E5634">
            <w:pPr>
              <w:spacing w:before="40" w:after="40"/>
              <w:rPr>
                <w:rFonts w:ascii="Arial" w:hAnsi="Arial" w:cs="Arial"/>
              </w:rPr>
            </w:pPr>
            <w:r w:rsidRPr="00286AAE">
              <w:rPr>
                <w:rFonts w:ascii="Arial" w:hAnsi="Arial" w:cs="Arial"/>
              </w:rPr>
              <w:t>5</w:t>
            </w:r>
          </w:p>
        </w:tc>
        <w:tc>
          <w:tcPr>
            <w:tcW w:w="2120" w:type="dxa"/>
          </w:tcPr>
          <w:p w14:paraId="0697E02A" w14:textId="77777777" w:rsidR="002E5634" w:rsidRPr="00286AAE" w:rsidRDefault="002E5634" w:rsidP="002E5634">
            <w:pPr>
              <w:spacing w:before="40" w:after="40"/>
              <w:rPr>
                <w:rFonts w:ascii="Arial" w:hAnsi="Arial" w:cs="Arial"/>
              </w:rPr>
            </w:pPr>
            <w:r w:rsidRPr="00286AAE">
              <w:rPr>
                <w:rFonts w:ascii="Arial" w:hAnsi="Arial" w:cs="Arial"/>
                <w:lang w:val="cy-GB"/>
              </w:rPr>
              <w:t>Adleoli / Tynnu’n ôl:</w:t>
            </w:r>
            <w:r w:rsidRPr="00286AAE">
              <w:rPr>
                <w:rFonts w:ascii="Arial" w:hAnsi="Arial" w:cs="Arial"/>
              </w:rPr>
              <w:br/>
            </w:r>
            <w:r w:rsidRPr="00286AAE">
              <w:rPr>
                <w:rFonts w:ascii="Arial" w:hAnsi="Arial" w:cs="Arial"/>
                <w:i/>
              </w:rPr>
              <w:t>Relocation / withdrawn:</w:t>
            </w:r>
          </w:p>
        </w:tc>
        <w:tc>
          <w:tcPr>
            <w:tcW w:w="651" w:type="dxa"/>
          </w:tcPr>
          <w:p w14:paraId="0B7F6734" w14:textId="2635DCE3" w:rsidR="002E5634" w:rsidRPr="00286AAE" w:rsidRDefault="00AB4BAE" w:rsidP="002E5634">
            <w:pPr>
              <w:spacing w:before="40" w:after="40"/>
              <w:rPr>
                <w:rFonts w:ascii="Arial" w:hAnsi="Arial" w:cs="Arial"/>
              </w:rPr>
            </w:pPr>
            <w:r w:rsidRPr="00286AAE">
              <w:rPr>
                <w:rFonts w:ascii="Arial" w:hAnsi="Arial" w:cs="Arial"/>
              </w:rPr>
              <w:t>12</w:t>
            </w:r>
          </w:p>
        </w:tc>
      </w:tr>
      <w:tr w:rsidR="002E5634" w:rsidRPr="00286AAE" w14:paraId="125A23D3" w14:textId="77777777" w:rsidTr="002E5634">
        <w:tc>
          <w:tcPr>
            <w:tcW w:w="10682" w:type="dxa"/>
            <w:gridSpan w:val="7"/>
          </w:tcPr>
          <w:p w14:paraId="6D1F7820" w14:textId="77777777" w:rsidR="002E5634" w:rsidRPr="00286AAE" w:rsidRDefault="002E5634" w:rsidP="002E5634">
            <w:pPr>
              <w:spacing w:before="40" w:after="40"/>
              <w:rPr>
                <w:rFonts w:ascii="Arial" w:hAnsi="Arial" w:cs="Arial"/>
              </w:rPr>
            </w:pPr>
            <w:r w:rsidRPr="00286AAE">
              <w:rPr>
                <w:rFonts w:ascii="Arial" w:hAnsi="Arial" w:cs="Arial"/>
                <w:lang w:val="cy-GB"/>
              </w:rPr>
              <w:t>Gwybodaeth ychwanegol:</w:t>
            </w:r>
            <w:r w:rsidRPr="00286AAE">
              <w:rPr>
                <w:rFonts w:ascii="Arial" w:hAnsi="Arial" w:cs="Arial"/>
              </w:rPr>
              <w:br/>
            </w:r>
            <w:r w:rsidRPr="00286AAE">
              <w:rPr>
                <w:rFonts w:ascii="Arial" w:hAnsi="Arial" w:cs="Arial"/>
                <w:i/>
              </w:rPr>
              <w:t>Additional information:</w:t>
            </w:r>
          </w:p>
          <w:p w14:paraId="7D502D9E" w14:textId="1EBD1BBD" w:rsidR="00EA60E2" w:rsidRPr="00286AAE" w:rsidRDefault="00EA60E2" w:rsidP="00844788">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7 students left at the end of year 12 (previous academic year)</w:t>
            </w:r>
          </w:p>
          <w:p w14:paraId="07F30362" w14:textId="794E3772" w:rsidR="00EA60E2" w:rsidRPr="00286AAE" w:rsidRDefault="00EA60E2" w:rsidP="00EA60E2">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Cohort for Year 13 at the start of the year (as of 5th September 2022) was 117</w:t>
            </w:r>
          </w:p>
          <w:p w14:paraId="10D5792E" w14:textId="716B1832" w:rsidR="00EA60E2" w:rsidRPr="00286AAE" w:rsidRDefault="00EA60E2" w:rsidP="00EA60E2">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Total cohort at the end of year (as of 14th June 2023) was 112</w:t>
            </w:r>
          </w:p>
          <w:p w14:paraId="6896A47D" w14:textId="37A7C569" w:rsidR="00EA60E2" w:rsidRPr="00286AAE" w:rsidRDefault="00EA60E2" w:rsidP="00EA60E2">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5 students left mid</w:t>
            </w:r>
            <w:r w:rsidR="00A31EB3" w:rsidRPr="00286AAE">
              <w:rPr>
                <w:rFonts w:ascii="Arial" w:hAnsi="Arial" w:cs="Arial"/>
              </w:rPr>
              <w:t>-</w:t>
            </w:r>
            <w:r w:rsidRPr="00286AAE">
              <w:rPr>
                <w:rFonts w:ascii="Arial" w:hAnsi="Arial" w:cs="Arial"/>
              </w:rPr>
              <w:t>academic year.</w:t>
            </w:r>
          </w:p>
          <w:p w14:paraId="763133E3" w14:textId="7BB42DEB" w:rsidR="00EA60E2" w:rsidRPr="00286AAE" w:rsidRDefault="00EA60E2" w:rsidP="00EA60E2">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 xml:space="preserve">11 </w:t>
            </w:r>
            <w:r w:rsidR="00D74DEC">
              <w:rPr>
                <w:rFonts w:ascii="Arial" w:hAnsi="Arial" w:cs="Arial"/>
              </w:rPr>
              <w:t>have taken a g</w:t>
            </w:r>
            <w:r w:rsidRPr="00286AAE">
              <w:rPr>
                <w:rFonts w:ascii="Arial" w:hAnsi="Arial" w:cs="Arial"/>
              </w:rPr>
              <w:t>ap year</w:t>
            </w:r>
          </w:p>
          <w:p w14:paraId="58A07B8E" w14:textId="579F2118" w:rsidR="00EA60E2" w:rsidRPr="00286AAE" w:rsidRDefault="00EA60E2" w:rsidP="00EA60E2">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5 are in employment</w:t>
            </w:r>
          </w:p>
          <w:p w14:paraId="20C7216D" w14:textId="639963B9" w:rsidR="002E5634" w:rsidRPr="00286AAE" w:rsidRDefault="00EA60E2" w:rsidP="00A47AC9">
            <w:pPr>
              <w:spacing w:before="40" w:after="40"/>
              <w:rPr>
                <w:rFonts w:ascii="Arial" w:hAnsi="Arial" w:cs="Arial"/>
              </w:rPr>
            </w:pPr>
            <w:r w:rsidRPr="00286AAE">
              <w:rPr>
                <w:rFonts w:ascii="Arial" w:hAnsi="Arial" w:cs="Arial"/>
              </w:rPr>
              <w:t>•</w:t>
            </w:r>
            <w:r w:rsidR="00844788" w:rsidRPr="00286AAE">
              <w:rPr>
                <w:rFonts w:ascii="Arial" w:hAnsi="Arial" w:cs="Arial"/>
              </w:rPr>
              <w:t xml:space="preserve"> </w:t>
            </w:r>
            <w:r w:rsidRPr="00286AAE">
              <w:rPr>
                <w:rFonts w:ascii="Arial" w:hAnsi="Arial" w:cs="Arial"/>
              </w:rPr>
              <w:t>96 University/Further education</w:t>
            </w:r>
          </w:p>
        </w:tc>
      </w:tr>
    </w:tbl>
    <w:p w14:paraId="271D053C" w14:textId="77777777" w:rsidR="002E5634" w:rsidRDefault="002E5634">
      <w:pPr>
        <w:rPr>
          <w:rFonts w:ascii="Arial" w:hAnsi="Arial" w:cs="Arial"/>
        </w:rPr>
      </w:pPr>
    </w:p>
    <w:p w14:paraId="55F28174" w14:textId="77777777" w:rsidR="0058769C" w:rsidRDefault="0058769C">
      <w:pPr>
        <w:rPr>
          <w:rFonts w:ascii="Arial" w:hAnsi="Arial" w:cs="Arial"/>
        </w:rPr>
      </w:pPr>
    </w:p>
    <w:p w14:paraId="3768B1C7" w14:textId="77777777" w:rsidR="0058769C" w:rsidRDefault="0058769C">
      <w:pPr>
        <w:rPr>
          <w:rFonts w:ascii="Arial" w:hAnsi="Arial" w:cs="Arial"/>
        </w:rPr>
      </w:pPr>
    </w:p>
    <w:p w14:paraId="26FAE18E" w14:textId="77777777" w:rsidR="0058769C" w:rsidRPr="00286AAE" w:rsidRDefault="0058769C">
      <w:pPr>
        <w:rPr>
          <w:rFonts w:ascii="Arial" w:hAnsi="Arial" w:cs="Arial"/>
        </w:rPr>
      </w:pPr>
    </w:p>
    <w:p w14:paraId="1F5E8F63" w14:textId="77777777" w:rsidR="00C77C28" w:rsidRPr="00286AAE" w:rsidRDefault="0063318F" w:rsidP="00FB0B16">
      <w:pPr>
        <w:pStyle w:val="HeadingNo1"/>
        <w:rPr>
          <w:sz w:val="22"/>
          <w:szCs w:val="22"/>
        </w:rPr>
      </w:pPr>
      <w:r w:rsidRPr="00286AAE">
        <w:rPr>
          <w:sz w:val="22"/>
          <w:szCs w:val="22"/>
          <w:lang w:val="cy-GB"/>
        </w:rPr>
        <w:lastRenderedPageBreak/>
        <w:t xml:space="preserve">Cysylltiadau gyda’r Gymuned / </w:t>
      </w:r>
      <w:r w:rsidR="00C77C28" w:rsidRPr="00286AAE">
        <w:rPr>
          <w:i/>
          <w:sz w:val="22"/>
          <w:szCs w:val="22"/>
        </w:rPr>
        <w:t>Links with the Community:</w:t>
      </w:r>
    </w:p>
    <w:p w14:paraId="09AF9279" w14:textId="77777777" w:rsidR="00995104" w:rsidRPr="00286AAE" w:rsidRDefault="00DB1998" w:rsidP="00E21754">
      <w:pPr>
        <w:spacing w:after="0" w:line="240" w:lineRule="auto"/>
        <w:rPr>
          <w:rFonts w:ascii="Arial" w:hAnsi="Arial" w:cs="Arial"/>
          <w:i/>
        </w:rPr>
      </w:pPr>
      <w:r w:rsidRPr="00286AAE">
        <w:rPr>
          <w:rFonts w:ascii="Arial" w:hAnsi="Arial" w:cs="Arial"/>
          <w:lang w:val="cy-GB"/>
        </w:rPr>
        <w:t>Cysylltiadau’r Ysgol gyda’r gymuned</w:t>
      </w:r>
      <w:r w:rsidR="00B57DB6" w:rsidRPr="00286AAE">
        <w:rPr>
          <w:rFonts w:ascii="Arial" w:hAnsi="Arial" w:cs="Arial"/>
          <w:lang w:val="cy-GB"/>
        </w:rPr>
        <w:t>:</w:t>
      </w:r>
      <w:r w:rsidRPr="00286AAE">
        <w:rPr>
          <w:rFonts w:ascii="Arial" w:hAnsi="Arial" w:cs="Arial"/>
          <w:i/>
        </w:rPr>
        <w:br/>
      </w:r>
      <w:r w:rsidR="00995104" w:rsidRPr="00286AAE">
        <w:rPr>
          <w:rFonts w:ascii="Arial" w:hAnsi="Arial" w:cs="Arial"/>
          <w:i/>
        </w:rPr>
        <w:t>The School’</w:t>
      </w:r>
      <w:r w:rsidR="009C1576" w:rsidRPr="00286AAE">
        <w:rPr>
          <w:rFonts w:ascii="Arial" w:hAnsi="Arial" w:cs="Arial"/>
          <w:i/>
        </w:rPr>
        <w:t>s links with the c</w:t>
      </w:r>
      <w:r w:rsidR="00995104" w:rsidRPr="00286AAE">
        <w:rPr>
          <w:rFonts w:ascii="Arial" w:hAnsi="Arial" w:cs="Arial"/>
          <w:i/>
        </w:rPr>
        <w:t>ommunity</w:t>
      </w:r>
      <w:r w:rsidR="00B57DB6" w:rsidRPr="00286AAE">
        <w:rPr>
          <w:rFonts w:ascii="Arial" w:hAnsi="Arial" w:cs="Arial"/>
          <w:i/>
        </w:rPr>
        <w:t>:</w:t>
      </w:r>
    </w:p>
    <w:tbl>
      <w:tblPr>
        <w:tblStyle w:val="TableGrid"/>
        <w:tblW w:w="0" w:type="auto"/>
        <w:tblLook w:val="04A0" w:firstRow="1" w:lastRow="0" w:firstColumn="1" w:lastColumn="0" w:noHBand="0" w:noVBand="1"/>
      </w:tblPr>
      <w:tblGrid>
        <w:gridCol w:w="10456"/>
      </w:tblGrid>
      <w:tr w:rsidR="00995104" w:rsidRPr="00286AAE" w14:paraId="275405F6" w14:textId="77777777" w:rsidTr="00252666">
        <w:trPr>
          <w:trHeight w:val="1135"/>
        </w:trPr>
        <w:tc>
          <w:tcPr>
            <w:tcW w:w="10682" w:type="dxa"/>
          </w:tcPr>
          <w:p w14:paraId="0360480E" w14:textId="5CEAC212" w:rsidR="00302E9A" w:rsidRPr="00286AAE" w:rsidRDefault="00D91B35" w:rsidP="002371C1">
            <w:pPr>
              <w:spacing w:before="40" w:after="40"/>
              <w:rPr>
                <w:rFonts w:ascii="Arial" w:hAnsi="Arial" w:cs="Arial"/>
              </w:rPr>
            </w:pPr>
            <w:r w:rsidRPr="00286AAE">
              <w:rPr>
                <w:rFonts w:ascii="Arial" w:hAnsi="Arial" w:cs="Arial"/>
              </w:rPr>
              <w:t>The school work</w:t>
            </w:r>
            <w:r w:rsidR="007040BD" w:rsidRPr="00286AAE">
              <w:rPr>
                <w:rFonts w:ascii="Arial" w:hAnsi="Arial" w:cs="Arial"/>
              </w:rPr>
              <w:t>s</w:t>
            </w:r>
            <w:r w:rsidRPr="00286AAE">
              <w:rPr>
                <w:rFonts w:ascii="Arial" w:hAnsi="Arial" w:cs="Arial"/>
              </w:rPr>
              <w:t xml:space="preserve"> well with</w:t>
            </w:r>
            <w:r w:rsidR="00DD206F" w:rsidRPr="00286AAE">
              <w:rPr>
                <w:rFonts w:ascii="Arial" w:hAnsi="Arial" w:cs="Arial"/>
              </w:rPr>
              <w:t xml:space="preserve"> many organisations in the Community:</w:t>
            </w:r>
          </w:p>
          <w:p w14:paraId="468802C8" w14:textId="61080EB4" w:rsidR="00DD206F" w:rsidRPr="00286AAE" w:rsidRDefault="00DD206F" w:rsidP="00876ED4">
            <w:pPr>
              <w:pStyle w:val="ListParagraph"/>
              <w:numPr>
                <w:ilvl w:val="0"/>
                <w:numId w:val="14"/>
              </w:numPr>
              <w:spacing w:before="40" w:after="40"/>
              <w:rPr>
                <w:rFonts w:ascii="Arial" w:hAnsi="Arial" w:cs="Arial"/>
              </w:rPr>
            </w:pPr>
            <w:r w:rsidRPr="00286AAE">
              <w:rPr>
                <w:rFonts w:ascii="Arial" w:hAnsi="Arial" w:cs="Arial"/>
              </w:rPr>
              <w:t>Aberystwyth University</w:t>
            </w:r>
          </w:p>
          <w:p w14:paraId="761807A3" w14:textId="2319C9DC" w:rsidR="00DD206F" w:rsidRPr="00286AAE" w:rsidRDefault="00DD206F" w:rsidP="00876ED4">
            <w:pPr>
              <w:pStyle w:val="ListParagraph"/>
              <w:numPr>
                <w:ilvl w:val="0"/>
                <w:numId w:val="14"/>
              </w:numPr>
              <w:spacing w:before="40" w:after="40"/>
              <w:rPr>
                <w:rFonts w:ascii="Arial" w:hAnsi="Arial" w:cs="Arial"/>
              </w:rPr>
            </w:pPr>
            <w:r w:rsidRPr="00286AAE">
              <w:rPr>
                <w:rFonts w:ascii="Arial" w:hAnsi="Arial" w:cs="Arial"/>
              </w:rPr>
              <w:t>Hafan y Waun</w:t>
            </w:r>
          </w:p>
          <w:p w14:paraId="0B92019C" w14:textId="24561018" w:rsidR="00F8296A" w:rsidRPr="00286AAE" w:rsidRDefault="00F8296A" w:rsidP="00876ED4">
            <w:pPr>
              <w:pStyle w:val="ListParagraph"/>
              <w:numPr>
                <w:ilvl w:val="0"/>
                <w:numId w:val="14"/>
              </w:numPr>
              <w:spacing w:before="40" w:after="40"/>
              <w:rPr>
                <w:rFonts w:ascii="Arial" w:hAnsi="Arial" w:cs="Arial"/>
              </w:rPr>
            </w:pPr>
            <w:r w:rsidRPr="00286AAE">
              <w:rPr>
                <w:rFonts w:ascii="Arial" w:hAnsi="Arial" w:cs="Arial"/>
              </w:rPr>
              <w:t>Aber Instruments</w:t>
            </w:r>
          </w:p>
          <w:p w14:paraId="5D73B2C8" w14:textId="0A2D57B8" w:rsidR="00F8296A" w:rsidRPr="00286AAE" w:rsidRDefault="00F8296A" w:rsidP="00876ED4">
            <w:pPr>
              <w:pStyle w:val="ListParagraph"/>
              <w:numPr>
                <w:ilvl w:val="0"/>
                <w:numId w:val="14"/>
              </w:numPr>
              <w:spacing w:before="40" w:after="40"/>
              <w:rPr>
                <w:rFonts w:ascii="Arial" w:hAnsi="Arial" w:cs="Arial"/>
              </w:rPr>
            </w:pPr>
            <w:r w:rsidRPr="00286AAE">
              <w:rPr>
                <w:rFonts w:ascii="Arial" w:hAnsi="Arial" w:cs="Arial"/>
              </w:rPr>
              <w:t>Aberystwyth Rotary Club</w:t>
            </w:r>
          </w:p>
          <w:p w14:paraId="53095B98" w14:textId="34C88904" w:rsidR="00DD206F" w:rsidRPr="00286AAE" w:rsidRDefault="00DD206F" w:rsidP="00876ED4">
            <w:pPr>
              <w:pStyle w:val="ListParagraph"/>
              <w:numPr>
                <w:ilvl w:val="0"/>
                <w:numId w:val="14"/>
              </w:numPr>
              <w:spacing w:before="40" w:after="40"/>
              <w:rPr>
                <w:rFonts w:ascii="Arial" w:hAnsi="Arial" w:cs="Arial"/>
              </w:rPr>
            </w:pPr>
            <w:r w:rsidRPr="00286AAE">
              <w:rPr>
                <w:rFonts w:ascii="Arial" w:hAnsi="Arial" w:cs="Arial"/>
              </w:rPr>
              <w:t>Various sporting establishments</w:t>
            </w:r>
          </w:p>
          <w:p w14:paraId="2063CC6D" w14:textId="15382B79" w:rsidR="00DD206F" w:rsidRPr="00286AAE" w:rsidRDefault="005544F7" w:rsidP="00876ED4">
            <w:pPr>
              <w:pStyle w:val="ListParagraph"/>
              <w:numPr>
                <w:ilvl w:val="0"/>
                <w:numId w:val="14"/>
              </w:numPr>
              <w:spacing w:before="40" w:after="40"/>
              <w:rPr>
                <w:rFonts w:ascii="Arial" w:hAnsi="Arial" w:cs="Arial"/>
              </w:rPr>
            </w:pPr>
            <w:r w:rsidRPr="00286AAE">
              <w:rPr>
                <w:rFonts w:ascii="Arial" w:hAnsi="Arial" w:cs="Arial"/>
              </w:rPr>
              <w:t>Various businesses to offer work placements for some students</w:t>
            </w:r>
          </w:p>
          <w:p w14:paraId="13122A36" w14:textId="1BEEB694" w:rsidR="00961EE9" w:rsidRPr="00286AAE" w:rsidRDefault="00961EE9" w:rsidP="00876ED4">
            <w:pPr>
              <w:pStyle w:val="ListParagraph"/>
              <w:numPr>
                <w:ilvl w:val="0"/>
                <w:numId w:val="14"/>
              </w:numPr>
              <w:spacing w:before="40" w:after="40"/>
              <w:rPr>
                <w:rFonts w:ascii="Arial" w:hAnsi="Arial" w:cs="Arial"/>
              </w:rPr>
            </w:pPr>
            <w:r w:rsidRPr="00286AAE">
              <w:rPr>
                <w:rFonts w:ascii="Arial" w:hAnsi="Arial" w:cs="Arial"/>
              </w:rPr>
              <w:t>Work with local primary and secondary schools</w:t>
            </w:r>
          </w:p>
          <w:p w14:paraId="1FB903A0" w14:textId="77777777" w:rsidR="00302E9A" w:rsidRPr="00286AAE" w:rsidRDefault="00302E9A" w:rsidP="002371C1">
            <w:pPr>
              <w:spacing w:before="40" w:after="40"/>
              <w:rPr>
                <w:rFonts w:ascii="Arial" w:hAnsi="Arial" w:cs="Arial"/>
                <w:b/>
              </w:rPr>
            </w:pPr>
          </w:p>
          <w:p w14:paraId="17CCCFFE" w14:textId="77777777" w:rsidR="001C1079" w:rsidRPr="00286AAE" w:rsidRDefault="001C1079" w:rsidP="002371C1">
            <w:pPr>
              <w:spacing w:before="40" w:after="40"/>
              <w:rPr>
                <w:rFonts w:ascii="Arial" w:hAnsi="Arial" w:cs="Arial"/>
                <w:b/>
              </w:rPr>
            </w:pPr>
          </w:p>
        </w:tc>
      </w:tr>
    </w:tbl>
    <w:p w14:paraId="5D757B2B" w14:textId="77777777" w:rsidR="003D273B" w:rsidRPr="00286AAE" w:rsidRDefault="003D273B" w:rsidP="00252666">
      <w:pPr>
        <w:spacing w:after="0" w:line="240" w:lineRule="auto"/>
        <w:rPr>
          <w:rFonts w:ascii="Arial" w:hAnsi="Arial" w:cs="Arial"/>
          <w:lang w:val="cy-GB"/>
        </w:rPr>
      </w:pPr>
    </w:p>
    <w:p w14:paraId="7F03016D" w14:textId="77777777" w:rsidR="00252666" w:rsidRPr="00286AAE" w:rsidRDefault="00DB1998" w:rsidP="00252666">
      <w:pPr>
        <w:spacing w:after="0" w:line="240" w:lineRule="auto"/>
        <w:rPr>
          <w:rFonts w:ascii="Arial" w:hAnsi="Arial" w:cs="Arial"/>
        </w:rPr>
      </w:pPr>
      <w:r w:rsidRPr="00286AAE">
        <w:rPr>
          <w:rFonts w:ascii="Arial" w:hAnsi="Arial" w:cs="Arial"/>
          <w:lang w:val="cy-GB"/>
        </w:rPr>
        <w:t>Camau a gymerwyd gan y Corff Llywodraethol i ddatblygu / cryfhau cysylltiadau’r Ysgol gyda’r gymuned</w:t>
      </w:r>
      <w:r w:rsidR="00B57DB6" w:rsidRPr="00286AAE">
        <w:rPr>
          <w:rFonts w:ascii="Arial" w:hAnsi="Arial" w:cs="Arial"/>
          <w:lang w:val="cy-GB"/>
        </w:rPr>
        <w:t>:</w:t>
      </w:r>
      <w:r w:rsidRPr="00286AAE">
        <w:rPr>
          <w:rFonts w:ascii="Arial" w:hAnsi="Arial" w:cs="Arial"/>
        </w:rPr>
        <w:br/>
      </w:r>
      <w:r w:rsidR="009C1576" w:rsidRPr="00286AAE">
        <w:rPr>
          <w:rFonts w:ascii="Arial" w:hAnsi="Arial" w:cs="Arial"/>
          <w:i/>
        </w:rPr>
        <w:t>Steps taken by the Governing Body to develop / strengthen the school’s links with the community</w:t>
      </w:r>
      <w:r w:rsidR="00B57DB6" w:rsidRPr="00286AAE">
        <w:rPr>
          <w:rFonts w:ascii="Arial" w:hAnsi="Arial" w:cs="Arial"/>
          <w:i/>
        </w:rPr>
        <w:t>:</w:t>
      </w:r>
    </w:p>
    <w:tbl>
      <w:tblPr>
        <w:tblStyle w:val="TableGrid"/>
        <w:tblW w:w="0" w:type="auto"/>
        <w:tblLook w:val="04A0" w:firstRow="1" w:lastRow="0" w:firstColumn="1" w:lastColumn="0" w:noHBand="0" w:noVBand="1"/>
      </w:tblPr>
      <w:tblGrid>
        <w:gridCol w:w="10456"/>
      </w:tblGrid>
      <w:tr w:rsidR="00252666" w:rsidRPr="00286AAE" w14:paraId="3FA2D76F" w14:textId="77777777" w:rsidTr="008B32F2">
        <w:trPr>
          <w:trHeight w:val="1135"/>
        </w:trPr>
        <w:tc>
          <w:tcPr>
            <w:tcW w:w="10682" w:type="dxa"/>
          </w:tcPr>
          <w:p w14:paraId="25B8DA7E" w14:textId="54596628" w:rsidR="00252666" w:rsidRPr="00286AAE" w:rsidRDefault="005C2DFA" w:rsidP="008B32F2">
            <w:pPr>
              <w:spacing w:before="40" w:after="40"/>
              <w:rPr>
                <w:rFonts w:ascii="Arial" w:hAnsi="Arial" w:cs="Arial"/>
                <w:bCs/>
              </w:rPr>
            </w:pPr>
            <w:r w:rsidRPr="00286AAE">
              <w:rPr>
                <w:rFonts w:ascii="Arial" w:hAnsi="Arial" w:cs="Arial"/>
                <w:bCs/>
              </w:rPr>
              <w:t>The school has taken specific action this year to increase the links with the community within the curriculum</w:t>
            </w:r>
            <w:r w:rsidR="007040BD" w:rsidRPr="00286AAE">
              <w:rPr>
                <w:rFonts w:ascii="Arial" w:hAnsi="Arial" w:cs="Arial"/>
                <w:bCs/>
              </w:rPr>
              <w:t xml:space="preserve">.  Further links have developed with businesses within the curriculum </w:t>
            </w:r>
            <w:proofErr w:type="gramStart"/>
            <w:r w:rsidR="007040BD" w:rsidRPr="00286AAE">
              <w:rPr>
                <w:rFonts w:ascii="Arial" w:hAnsi="Arial" w:cs="Arial"/>
                <w:bCs/>
              </w:rPr>
              <w:t>e.g.</w:t>
            </w:r>
            <w:proofErr w:type="gramEnd"/>
            <w:r w:rsidR="007040BD" w:rsidRPr="00286AAE">
              <w:rPr>
                <w:rFonts w:ascii="Arial" w:hAnsi="Arial" w:cs="Arial"/>
                <w:bCs/>
              </w:rPr>
              <w:t xml:space="preserve"> through the Design Technology Department.  The school held the first ‘Business Breakfast’ </w:t>
            </w:r>
            <w:r w:rsidR="005544F7" w:rsidRPr="00286AAE">
              <w:rPr>
                <w:rFonts w:ascii="Arial" w:hAnsi="Arial" w:cs="Arial"/>
                <w:bCs/>
              </w:rPr>
              <w:t xml:space="preserve">where more than 30 local business and organisations </w:t>
            </w:r>
            <w:r w:rsidR="00F8296A" w:rsidRPr="00286AAE">
              <w:rPr>
                <w:rFonts w:ascii="Arial" w:hAnsi="Arial" w:cs="Arial"/>
                <w:bCs/>
              </w:rPr>
              <w:t>came to school to discuss how we can strengthen links between the</w:t>
            </w:r>
            <w:r w:rsidR="00961EE9" w:rsidRPr="00286AAE">
              <w:rPr>
                <w:rFonts w:ascii="Arial" w:hAnsi="Arial" w:cs="Arial"/>
                <w:bCs/>
              </w:rPr>
              <w:t>m and the</w:t>
            </w:r>
            <w:r w:rsidR="00F8296A" w:rsidRPr="00286AAE">
              <w:rPr>
                <w:rFonts w:ascii="Arial" w:hAnsi="Arial" w:cs="Arial"/>
                <w:bCs/>
              </w:rPr>
              <w:t xml:space="preserve"> school </w:t>
            </w:r>
            <w:proofErr w:type="gramStart"/>
            <w:r w:rsidR="00961EE9" w:rsidRPr="00286AAE">
              <w:rPr>
                <w:rFonts w:ascii="Arial" w:hAnsi="Arial" w:cs="Arial"/>
                <w:bCs/>
              </w:rPr>
              <w:t>in order to</w:t>
            </w:r>
            <w:proofErr w:type="gramEnd"/>
            <w:r w:rsidR="00961EE9" w:rsidRPr="00286AAE">
              <w:rPr>
                <w:rFonts w:ascii="Arial" w:hAnsi="Arial" w:cs="Arial"/>
                <w:bCs/>
              </w:rPr>
              <w:t xml:space="preserve"> support our students’ achievements.  </w:t>
            </w:r>
            <w:r w:rsidR="00F8296A" w:rsidRPr="00286AAE">
              <w:rPr>
                <w:rFonts w:ascii="Arial" w:hAnsi="Arial" w:cs="Arial"/>
                <w:bCs/>
              </w:rPr>
              <w:t xml:space="preserve"> </w:t>
            </w:r>
          </w:p>
        </w:tc>
      </w:tr>
    </w:tbl>
    <w:p w14:paraId="652F97FC" w14:textId="77777777" w:rsidR="00B57DB6" w:rsidRPr="00286AAE" w:rsidRDefault="00B57DB6" w:rsidP="00DC391D">
      <w:pPr>
        <w:spacing w:after="0"/>
        <w:rPr>
          <w:rFonts w:ascii="Arial" w:hAnsi="Arial" w:cs="Arial"/>
        </w:rPr>
      </w:pPr>
    </w:p>
    <w:p w14:paraId="6DE69681" w14:textId="77777777" w:rsidR="00A63225" w:rsidRPr="00286AAE" w:rsidRDefault="00DB1998" w:rsidP="00FB0B16">
      <w:pPr>
        <w:pStyle w:val="HeadingNo1"/>
        <w:rPr>
          <w:sz w:val="22"/>
          <w:szCs w:val="22"/>
        </w:rPr>
      </w:pPr>
      <w:r w:rsidRPr="00286AAE">
        <w:rPr>
          <w:sz w:val="22"/>
          <w:szCs w:val="22"/>
          <w:lang w:val="cy-GB"/>
        </w:rPr>
        <w:t>Polisïau / Strategaethau a fabwys</w:t>
      </w:r>
      <w:r w:rsidR="00B4253A" w:rsidRPr="00286AAE">
        <w:rPr>
          <w:sz w:val="22"/>
          <w:szCs w:val="22"/>
          <w:lang w:val="cy-GB"/>
        </w:rPr>
        <w:t>iadwyd gan y Corff Llywodraethol</w:t>
      </w:r>
      <w:r w:rsidR="0063318F" w:rsidRPr="00286AAE">
        <w:rPr>
          <w:sz w:val="22"/>
          <w:szCs w:val="22"/>
          <w:lang w:val="cy-GB"/>
        </w:rPr>
        <w:t>:</w:t>
      </w:r>
      <w:r w:rsidR="0063318F" w:rsidRPr="00286AAE">
        <w:rPr>
          <w:sz w:val="22"/>
          <w:szCs w:val="22"/>
          <w:lang w:val="cy-GB"/>
        </w:rPr>
        <w:br/>
      </w:r>
      <w:r w:rsidR="009C1576" w:rsidRPr="00286AAE">
        <w:rPr>
          <w:i/>
          <w:sz w:val="22"/>
          <w:szCs w:val="22"/>
        </w:rPr>
        <w:t>Policies / Strategies adopted by the Governing Body:</w:t>
      </w:r>
    </w:p>
    <w:tbl>
      <w:tblPr>
        <w:tblStyle w:val="TableGrid"/>
        <w:tblW w:w="0" w:type="auto"/>
        <w:tblInd w:w="-34" w:type="dxa"/>
        <w:tblLook w:val="04A0" w:firstRow="1" w:lastRow="0" w:firstColumn="1" w:lastColumn="0" w:noHBand="0" w:noVBand="1"/>
      </w:tblPr>
      <w:tblGrid>
        <w:gridCol w:w="2668"/>
        <w:gridCol w:w="2323"/>
        <w:gridCol w:w="5499"/>
      </w:tblGrid>
      <w:tr w:rsidR="009C1576" w:rsidRPr="00286AAE" w14:paraId="025E9EDD" w14:textId="77777777" w:rsidTr="00826762">
        <w:tc>
          <w:tcPr>
            <w:tcW w:w="2668" w:type="dxa"/>
          </w:tcPr>
          <w:p w14:paraId="4228CBA6" w14:textId="77777777" w:rsidR="009C1576" w:rsidRPr="00286AAE" w:rsidRDefault="00DB1998" w:rsidP="00465C29">
            <w:pPr>
              <w:pStyle w:val="ListParagraph"/>
              <w:spacing w:before="40" w:after="40"/>
              <w:ind w:left="0"/>
              <w:jc w:val="center"/>
              <w:rPr>
                <w:rFonts w:ascii="Arial" w:hAnsi="Arial" w:cs="Arial"/>
                <w:b/>
              </w:rPr>
            </w:pPr>
            <w:r w:rsidRPr="00286AAE">
              <w:rPr>
                <w:rFonts w:ascii="Arial" w:hAnsi="Arial" w:cs="Arial"/>
                <w:b/>
                <w:lang w:val="cy-GB"/>
              </w:rPr>
              <w:t>Polisi/Strategaeth</w:t>
            </w:r>
            <w:r w:rsidRPr="00286AAE">
              <w:rPr>
                <w:rFonts w:ascii="Arial" w:hAnsi="Arial" w:cs="Arial"/>
                <w:b/>
              </w:rPr>
              <w:br/>
            </w:r>
            <w:r w:rsidRPr="00286AAE">
              <w:rPr>
                <w:rFonts w:ascii="Arial" w:hAnsi="Arial" w:cs="Arial"/>
                <w:b/>
                <w:i/>
              </w:rPr>
              <w:t>Policy/</w:t>
            </w:r>
            <w:r w:rsidR="009C1576" w:rsidRPr="00286AAE">
              <w:rPr>
                <w:rFonts w:ascii="Arial" w:hAnsi="Arial" w:cs="Arial"/>
                <w:b/>
                <w:i/>
              </w:rPr>
              <w:t>Strategy</w:t>
            </w:r>
          </w:p>
        </w:tc>
        <w:tc>
          <w:tcPr>
            <w:tcW w:w="2323" w:type="dxa"/>
          </w:tcPr>
          <w:p w14:paraId="321971A7" w14:textId="77777777" w:rsidR="009C1576" w:rsidRPr="00286AAE" w:rsidRDefault="00DB1998" w:rsidP="009C1576">
            <w:pPr>
              <w:pStyle w:val="ListParagraph"/>
              <w:spacing w:before="40" w:after="40"/>
              <w:ind w:left="0"/>
              <w:jc w:val="center"/>
              <w:rPr>
                <w:rFonts w:ascii="Arial" w:hAnsi="Arial" w:cs="Arial"/>
                <w:b/>
              </w:rPr>
            </w:pPr>
            <w:r w:rsidRPr="00286AAE">
              <w:rPr>
                <w:rFonts w:ascii="Arial" w:hAnsi="Arial" w:cs="Arial"/>
                <w:b/>
                <w:lang w:val="cy-GB"/>
              </w:rPr>
              <w:t>Dyddiad a fabwysiadwyd</w:t>
            </w:r>
            <w:r w:rsidRPr="00286AAE">
              <w:rPr>
                <w:rFonts w:ascii="Arial" w:hAnsi="Arial" w:cs="Arial"/>
                <w:b/>
              </w:rPr>
              <w:br/>
            </w:r>
            <w:r w:rsidR="009C1576" w:rsidRPr="00286AAE">
              <w:rPr>
                <w:rFonts w:ascii="Arial" w:hAnsi="Arial" w:cs="Arial"/>
                <w:b/>
                <w:i/>
              </w:rPr>
              <w:t>Date adopted</w:t>
            </w:r>
          </w:p>
        </w:tc>
        <w:tc>
          <w:tcPr>
            <w:tcW w:w="5499" w:type="dxa"/>
          </w:tcPr>
          <w:p w14:paraId="1529DF0C" w14:textId="77777777" w:rsidR="009C1576" w:rsidRPr="00286AAE" w:rsidRDefault="000D2CCE" w:rsidP="009C1576">
            <w:pPr>
              <w:pStyle w:val="ListParagraph"/>
              <w:spacing w:before="40" w:after="40"/>
              <w:ind w:left="0"/>
              <w:jc w:val="center"/>
              <w:rPr>
                <w:rFonts w:ascii="Arial" w:hAnsi="Arial" w:cs="Arial"/>
                <w:b/>
              </w:rPr>
            </w:pPr>
            <w:r w:rsidRPr="00286AAE">
              <w:rPr>
                <w:rFonts w:ascii="Arial" w:hAnsi="Arial" w:cs="Arial"/>
                <w:b/>
                <w:lang w:val="cy-GB"/>
              </w:rPr>
              <w:t xml:space="preserve">Gweithredu a gwnaethpwyd gan yr Ysgol / </w:t>
            </w:r>
            <w:proofErr w:type="spellStart"/>
            <w:r w:rsidRPr="00286AAE">
              <w:rPr>
                <w:rFonts w:ascii="Arial" w:hAnsi="Arial" w:cs="Arial"/>
                <w:b/>
                <w:lang w:val="cy-GB"/>
              </w:rPr>
              <w:t>CLl</w:t>
            </w:r>
            <w:proofErr w:type="spellEnd"/>
            <w:r w:rsidRPr="00286AAE">
              <w:rPr>
                <w:rFonts w:ascii="Arial" w:hAnsi="Arial" w:cs="Arial"/>
                <w:b/>
                <w:lang w:val="cy-GB"/>
              </w:rPr>
              <w:t xml:space="preserve"> o ganlyniad i fabwysiadu</w:t>
            </w:r>
            <w:r w:rsidRPr="00286AAE">
              <w:rPr>
                <w:rFonts w:ascii="Arial" w:hAnsi="Arial" w:cs="Arial"/>
                <w:b/>
              </w:rPr>
              <w:br/>
            </w:r>
            <w:r w:rsidR="009C1576" w:rsidRPr="00286AAE">
              <w:rPr>
                <w:rFonts w:ascii="Arial" w:hAnsi="Arial" w:cs="Arial"/>
                <w:b/>
                <w:i/>
              </w:rPr>
              <w:t>Action carried out by School / GB as a result of adoption</w:t>
            </w:r>
          </w:p>
        </w:tc>
      </w:tr>
      <w:tr w:rsidR="005D3FED" w:rsidRPr="00286AAE" w14:paraId="3AB00A40" w14:textId="77777777" w:rsidTr="00826762">
        <w:tc>
          <w:tcPr>
            <w:tcW w:w="2668" w:type="dxa"/>
          </w:tcPr>
          <w:p w14:paraId="1E48941F" w14:textId="6518AF13" w:rsidR="005D3FED" w:rsidRPr="00286AAE" w:rsidRDefault="005D3FED" w:rsidP="005D3FED">
            <w:pPr>
              <w:pStyle w:val="ListParagraph"/>
              <w:spacing w:before="40" w:after="40"/>
              <w:ind w:left="0"/>
              <w:rPr>
                <w:rFonts w:ascii="Arial" w:hAnsi="Arial" w:cs="Arial"/>
              </w:rPr>
            </w:pPr>
            <w:r w:rsidRPr="00286AAE">
              <w:rPr>
                <w:rFonts w:ascii="Arial" w:hAnsi="Arial" w:cs="Arial"/>
              </w:rPr>
              <w:t xml:space="preserve">Equality, Equity and Diversity </w:t>
            </w:r>
          </w:p>
        </w:tc>
        <w:tc>
          <w:tcPr>
            <w:tcW w:w="2323" w:type="dxa"/>
          </w:tcPr>
          <w:p w14:paraId="61673829" w14:textId="7F016AD4" w:rsidR="005D3FED" w:rsidRPr="00286AAE" w:rsidRDefault="005D3FED" w:rsidP="005D3FED">
            <w:pPr>
              <w:pStyle w:val="ListParagraph"/>
              <w:spacing w:before="40" w:after="40"/>
              <w:ind w:left="0"/>
              <w:rPr>
                <w:rFonts w:ascii="Arial" w:hAnsi="Arial" w:cs="Arial"/>
              </w:rPr>
            </w:pPr>
            <w:r w:rsidRPr="00286AAE">
              <w:rPr>
                <w:rFonts w:ascii="Arial" w:hAnsi="Arial" w:cs="Arial"/>
              </w:rPr>
              <w:t>June 2022</w:t>
            </w:r>
          </w:p>
        </w:tc>
        <w:tc>
          <w:tcPr>
            <w:tcW w:w="5499" w:type="dxa"/>
          </w:tcPr>
          <w:p w14:paraId="4FE26100" w14:textId="77777777" w:rsidR="005D3FED" w:rsidRPr="00286AAE" w:rsidRDefault="005D3FED" w:rsidP="005D3FED">
            <w:pPr>
              <w:pStyle w:val="ListParagraph"/>
              <w:spacing w:before="40" w:after="40"/>
              <w:ind w:left="0"/>
              <w:rPr>
                <w:rFonts w:ascii="Arial" w:hAnsi="Arial" w:cs="Arial"/>
              </w:rPr>
            </w:pPr>
          </w:p>
        </w:tc>
      </w:tr>
      <w:tr w:rsidR="009C1576" w:rsidRPr="00286AAE" w14:paraId="1E4E27B5" w14:textId="77777777" w:rsidTr="00826762">
        <w:tc>
          <w:tcPr>
            <w:tcW w:w="2668" w:type="dxa"/>
          </w:tcPr>
          <w:p w14:paraId="03012D0D" w14:textId="373821B3" w:rsidR="009C1576" w:rsidRPr="00286AAE" w:rsidRDefault="00F31A98" w:rsidP="00465C29">
            <w:pPr>
              <w:pStyle w:val="ListParagraph"/>
              <w:spacing w:before="40" w:after="40"/>
              <w:ind w:left="0"/>
              <w:rPr>
                <w:rFonts w:ascii="Arial" w:hAnsi="Arial" w:cs="Arial"/>
              </w:rPr>
            </w:pPr>
            <w:r w:rsidRPr="00286AAE">
              <w:rPr>
                <w:rFonts w:ascii="Arial" w:hAnsi="Arial" w:cs="Arial"/>
              </w:rPr>
              <w:t>Child Protection</w:t>
            </w:r>
          </w:p>
        </w:tc>
        <w:tc>
          <w:tcPr>
            <w:tcW w:w="2323" w:type="dxa"/>
          </w:tcPr>
          <w:p w14:paraId="5F29F802" w14:textId="602A3DD6" w:rsidR="009C1576" w:rsidRPr="00286AAE" w:rsidRDefault="00F31A98" w:rsidP="00465C29">
            <w:pPr>
              <w:pStyle w:val="ListParagraph"/>
              <w:spacing w:before="40" w:after="40"/>
              <w:ind w:left="0"/>
              <w:rPr>
                <w:rFonts w:ascii="Arial" w:hAnsi="Arial" w:cs="Arial"/>
              </w:rPr>
            </w:pPr>
            <w:r w:rsidRPr="00286AAE">
              <w:rPr>
                <w:rFonts w:ascii="Arial" w:hAnsi="Arial" w:cs="Arial"/>
              </w:rPr>
              <w:t>November 202</w:t>
            </w:r>
            <w:r w:rsidR="00AD61DB" w:rsidRPr="00286AAE">
              <w:rPr>
                <w:rFonts w:ascii="Arial" w:hAnsi="Arial" w:cs="Arial"/>
              </w:rPr>
              <w:t>2</w:t>
            </w:r>
          </w:p>
        </w:tc>
        <w:tc>
          <w:tcPr>
            <w:tcW w:w="5499" w:type="dxa"/>
          </w:tcPr>
          <w:p w14:paraId="681C3C9C" w14:textId="42E1A8C9" w:rsidR="009C1576" w:rsidRPr="00286AAE" w:rsidRDefault="00AD61DB" w:rsidP="00465C29">
            <w:pPr>
              <w:pStyle w:val="ListParagraph"/>
              <w:spacing w:before="40" w:after="40"/>
              <w:ind w:left="0"/>
              <w:rPr>
                <w:rFonts w:ascii="Arial" w:hAnsi="Arial" w:cs="Arial"/>
              </w:rPr>
            </w:pPr>
            <w:r w:rsidRPr="00286AAE">
              <w:rPr>
                <w:rFonts w:ascii="Arial" w:hAnsi="Arial" w:cs="Arial"/>
              </w:rPr>
              <w:t>Reviewed annually</w:t>
            </w:r>
          </w:p>
        </w:tc>
      </w:tr>
      <w:tr w:rsidR="009C1576" w:rsidRPr="00286AAE" w14:paraId="14DB0531" w14:textId="77777777" w:rsidTr="00826762">
        <w:tc>
          <w:tcPr>
            <w:tcW w:w="2668" w:type="dxa"/>
          </w:tcPr>
          <w:p w14:paraId="375607F9" w14:textId="29272BA4" w:rsidR="009C1576" w:rsidRPr="00286AAE" w:rsidRDefault="00AD61DB" w:rsidP="00465C29">
            <w:pPr>
              <w:pStyle w:val="ListParagraph"/>
              <w:spacing w:before="40" w:after="40"/>
              <w:ind w:left="0"/>
              <w:rPr>
                <w:rFonts w:ascii="Arial" w:hAnsi="Arial" w:cs="Arial"/>
              </w:rPr>
            </w:pPr>
            <w:r w:rsidRPr="00286AAE">
              <w:rPr>
                <w:rFonts w:ascii="Arial" w:hAnsi="Arial" w:cs="Arial"/>
              </w:rPr>
              <w:t xml:space="preserve">School Admissions </w:t>
            </w:r>
          </w:p>
        </w:tc>
        <w:tc>
          <w:tcPr>
            <w:tcW w:w="2323" w:type="dxa"/>
          </w:tcPr>
          <w:p w14:paraId="7A7C9E4A" w14:textId="4589BA79" w:rsidR="009C1576" w:rsidRPr="00286AAE" w:rsidRDefault="00AD61DB"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19D17DFD" w14:textId="0136D51B" w:rsidR="009C1576" w:rsidRPr="00286AAE" w:rsidRDefault="000B3CE6" w:rsidP="00465C29">
            <w:pPr>
              <w:pStyle w:val="ListParagraph"/>
              <w:spacing w:before="40" w:after="40"/>
              <w:ind w:left="0"/>
              <w:rPr>
                <w:rFonts w:ascii="Arial" w:hAnsi="Arial" w:cs="Arial"/>
              </w:rPr>
            </w:pPr>
            <w:r w:rsidRPr="00286AAE">
              <w:rPr>
                <w:rFonts w:ascii="Arial" w:hAnsi="Arial" w:cs="Arial"/>
              </w:rPr>
              <w:t>Reviewed annually</w:t>
            </w:r>
          </w:p>
        </w:tc>
      </w:tr>
      <w:tr w:rsidR="009C1576" w:rsidRPr="00286AAE" w14:paraId="2288E49F" w14:textId="77777777" w:rsidTr="00826762">
        <w:tc>
          <w:tcPr>
            <w:tcW w:w="2668" w:type="dxa"/>
          </w:tcPr>
          <w:p w14:paraId="3162D7B5" w14:textId="1A6655A5" w:rsidR="009C1576" w:rsidRPr="00286AAE" w:rsidRDefault="00826762" w:rsidP="00465C29">
            <w:pPr>
              <w:pStyle w:val="ListParagraph"/>
              <w:spacing w:before="40" w:after="40"/>
              <w:ind w:left="0"/>
              <w:rPr>
                <w:rFonts w:ascii="Arial" w:hAnsi="Arial" w:cs="Arial"/>
              </w:rPr>
            </w:pPr>
            <w:r w:rsidRPr="00286AAE">
              <w:rPr>
                <w:rFonts w:ascii="Arial" w:hAnsi="Arial" w:cs="Arial"/>
              </w:rPr>
              <w:t>Health &amp; Safety audit</w:t>
            </w:r>
          </w:p>
        </w:tc>
        <w:tc>
          <w:tcPr>
            <w:tcW w:w="2323" w:type="dxa"/>
          </w:tcPr>
          <w:p w14:paraId="37FA095B" w14:textId="6C053ABE" w:rsidR="009C1576" w:rsidRPr="00286AAE" w:rsidRDefault="00826762"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0E45B04B" w14:textId="0A3111C8" w:rsidR="009C1576" w:rsidRPr="00286AAE" w:rsidRDefault="00826762" w:rsidP="00465C29">
            <w:pPr>
              <w:pStyle w:val="ListParagraph"/>
              <w:spacing w:before="40" w:after="40"/>
              <w:ind w:left="0"/>
              <w:rPr>
                <w:rFonts w:ascii="Arial" w:hAnsi="Arial" w:cs="Arial"/>
              </w:rPr>
            </w:pPr>
            <w:r w:rsidRPr="00286AAE">
              <w:rPr>
                <w:rFonts w:ascii="Arial" w:hAnsi="Arial" w:cs="Arial"/>
              </w:rPr>
              <w:t>Reviewed annually</w:t>
            </w:r>
          </w:p>
        </w:tc>
      </w:tr>
      <w:tr w:rsidR="00FB0B16" w:rsidRPr="00286AAE" w14:paraId="16FAAC76" w14:textId="77777777" w:rsidTr="00826762">
        <w:tc>
          <w:tcPr>
            <w:tcW w:w="2668" w:type="dxa"/>
          </w:tcPr>
          <w:p w14:paraId="34E5DD4E" w14:textId="3AA4062E" w:rsidR="00FB0B16" w:rsidRPr="00286AAE" w:rsidRDefault="00EE4B19" w:rsidP="00465C29">
            <w:pPr>
              <w:pStyle w:val="ListParagraph"/>
              <w:spacing w:before="40" w:after="40"/>
              <w:ind w:left="0"/>
              <w:rPr>
                <w:rFonts w:ascii="Arial" w:hAnsi="Arial" w:cs="Arial"/>
              </w:rPr>
            </w:pPr>
            <w:r w:rsidRPr="00286AAE">
              <w:rPr>
                <w:rFonts w:ascii="Arial" w:hAnsi="Arial" w:cs="Arial"/>
              </w:rPr>
              <w:t>Exclusion</w:t>
            </w:r>
          </w:p>
        </w:tc>
        <w:tc>
          <w:tcPr>
            <w:tcW w:w="2323" w:type="dxa"/>
          </w:tcPr>
          <w:p w14:paraId="7167B98A" w14:textId="502DB9F5" w:rsidR="00FB0B16" w:rsidRPr="00286AAE" w:rsidRDefault="00F546B5"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3345C747" w14:textId="77777777" w:rsidR="00FB0B16" w:rsidRPr="00286AAE" w:rsidRDefault="00FB0B16" w:rsidP="00465C29">
            <w:pPr>
              <w:pStyle w:val="ListParagraph"/>
              <w:spacing w:before="40" w:after="40"/>
              <w:ind w:left="0"/>
              <w:rPr>
                <w:rFonts w:ascii="Arial" w:hAnsi="Arial" w:cs="Arial"/>
              </w:rPr>
            </w:pPr>
          </w:p>
        </w:tc>
      </w:tr>
      <w:tr w:rsidR="00FB0B16" w:rsidRPr="00286AAE" w14:paraId="22CEF637" w14:textId="77777777" w:rsidTr="00826762">
        <w:tc>
          <w:tcPr>
            <w:tcW w:w="2668" w:type="dxa"/>
          </w:tcPr>
          <w:p w14:paraId="29B6F127" w14:textId="6AB6CC6E" w:rsidR="00FB0B16" w:rsidRPr="00286AAE" w:rsidRDefault="00F546B5" w:rsidP="00465C29">
            <w:pPr>
              <w:pStyle w:val="ListParagraph"/>
              <w:spacing w:before="40" w:after="40"/>
              <w:ind w:left="0"/>
              <w:rPr>
                <w:rFonts w:ascii="Arial" w:hAnsi="Arial" w:cs="Arial"/>
              </w:rPr>
            </w:pPr>
            <w:r w:rsidRPr="00286AAE">
              <w:rPr>
                <w:rFonts w:ascii="Arial" w:hAnsi="Arial" w:cs="Arial"/>
              </w:rPr>
              <w:t>Homework</w:t>
            </w:r>
          </w:p>
        </w:tc>
        <w:tc>
          <w:tcPr>
            <w:tcW w:w="2323" w:type="dxa"/>
          </w:tcPr>
          <w:p w14:paraId="6A4E272D" w14:textId="1F0A612C" w:rsidR="00FB0B16" w:rsidRPr="00286AAE" w:rsidRDefault="00F546B5"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5341EA86" w14:textId="77777777" w:rsidR="00FB0B16" w:rsidRPr="00286AAE" w:rsidRDefault="00FB0B16" w:rsidP="00465C29">
            <w:pPr>
              <w:pStyle w:val="ListParagraph"/>
              <w:spacing w:before="40" w:after="40"/>
              <w:ind w:left="0"/>
              <w:rPr>
                <w:rFonts w:ascii="Arial" w:hAnsi="Arial" w:cs="Arial"/>
              </w:rPr>
            </w:pPr>
          </w:p>
        </w:tc>
      </w:tr>
      <w:tr w:rsidR="00FB0B16" w:rsidRPr="00286AAE" w14:paraId="2A57BB9D" w14:textId="77777777" w:rsidTr="00826762">
        <w:tc>
          <w:tcPr>
            <w:tcW w:w="2668" w:type="dxa"/>
          </w:tcPr>
          <w:p w14:paraId="3B9A92EA" w14:textId="79E4CD41" w:rsidR="00FB0B16" w:rsidRPr="00286AAE" w:rsidRDefault="00D603FA" w:rsidP="00465C29">
            <w:pPr>
              <w:pStyle w:val="ListParagraph"/>
              <w:spacing w:before="40" w:after="40"/>
              <w:ind w:left="0"/>
              <w:rPr>
                <w:rFonts w:ascii="Arial" w:hAnsi="Arial" w:cs="Arial"/>
              </w:rPr>
            </w:pPr>
            <w:r w:rsidRPr="00286AAE">
              <w:rPr>
                <w:rFonts w:ascii="Arial" w:hAnsi="Arial" w:cs="Arial"/>
              </w:rPr>
              <w:t>Young Carers</w:t>
            </w:r>
          </w:p>
        </w:tc>
        <w:tc>
          <w:tcPr>
            <w:tcW w:w="2323" w:type="dxa"/>
          </w:tcPr>
          <w:p w14:paraId="3402F12D" w14:textId="71B32AC3" w:rsidR="00FB0B16" w:rsidRPr="00286AAE" w:rsidRDefault="005D3FED"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6FEB20D7" w14:textId="77777777" w:rsidR="00FB0B16" w:rsidRPr="00286AAE" w:rsidRDefault="00FB0B16" w:rsidP="00465C29">
            <w:pPr>
              <w:pStyle w:val="ListParagraph"/>
              <w:spacing w:before="40" w:after="40"/>
              <w:ind w:left="0"/>
              <w:rPr>
                <w:rFonts w:ascii="Arial" w:hAnsi="Arial" w:cs="Arial"/>
              </w:rPr>
            </w:pPr>
          </w:p>
        </w:tc>
      </w:tr>
      <w:tr w:rsidR="00FB0B16" w:rsidRPr="00286AAE" w14:paraId="7229EFD2" w14:textId="77777777" w:rsidTr="00826762">
        <w:tc>
          <w:tcPr>
            <w:tcW w:w="2668" w:type="dxa"/>
          </w:tcPr>
          <w:p w14:paraId="5AAF9945" w14:textId="0CF6E68A" w:rsidR="00FB0B16" w:rsidRPr="00286AAE" w:rsidRDefault="00820A2E" w:rsidP="00465C29">
            <w:pPr>
              <w:pStyle w:val="ListParagraph"/>
              <w:spacing w:before="40" w:after="40"/>
              <w:ind w:left="0"/>
              <w:rPr>
                <w:rFonts w:ascii="Arial" w:hAnsi="Arial" w:cs="Arial"/>
              </w:rPr>
            </w:pPr>
            <w:r w:rsidRPr="00286AAE">
              <w:rPr>
                <w:rFonts w:ascii="Arial" w:hAnsi="Arial" w:cs="Arial"/>
              </w:rPr>
              <w:t>Uniform</w:t>
            </w:r>
          </w:p>
        </w:tc>
        <w:tc>
          <w:tcPr>
            <w:tcW w:w="2323" w:type="dxa"/>
          </w:tcPr>
          <w:p w14:paraId="1D97D93D" w14:textId="69DC5CFC" w:rsidR="00FB0B16" w:rsidRPr="00286AAE" w:rsidRDefault="000F7060" w:rsidP="00465C29">
            <w:pPr>
              <w:pStyle w:val="ListParagraph"/>
              <w:spacing w:before="40" w:after="40"/>
              <w:ind w:left="0"/>
              <w:rPr>
                <w:rFonts w:ascii="Arial" w:hAnsi="Arial" w:cs="Arial"/>
              </w:rPr>
            </w:pPr>
            <w:r w:rsidRPr="00286AAE">
              <w:rPr>
                <w:rFonts w:ascii="Arial" w:hAnsi="Arial" w:cs="Arial"/>
              </w:rPr>
              <w:t>November 2022</w:t>
            </w:r>
          </w:p>
        </w:tc>
        <w:tc>
          <w:tcPr>
            <w:tcW w:w="5499" w:type="dxa"/>
          </w:tcPr>
          <w:p w14:paraId="6575C596" w14:textId="71CE5922" w:rsidR="00FB0B16" w:rsidRPr="00286AAE" w:rsidRDefault="00820A2E" w:rsidP="00465C29">
            <w:pPr>
              <w:pStyle w:val="ListParagraph"/>
              <w:spacing w:before="40" w:after="40"/>
              <w:ind w:left="0"/>
              <w:rPr>
                <w:rFonts w:ascii="Arial" w:hAnsi="Arial" w:cs="Arial"/>
              </w:rPr>
            </w:pPr>
            <w:r w:rsidRPr="00286AAE">
              <w:rPr>
                <w:rFonts w:ascii="Arial" w:hAnsi="Arial" w:cs="Arial"/>
              </w:rPr>
              <w:t>Amendment to existing policy</w:t>
            </w:r>
          </w:p>
        </w:tc>
      </w:tr>
      <w:tr w:rsidR="000F7060" w:rsidRPr="00286AAE" w14:paraId="4797C736" w14:textId="77777777" w:rsidTr="00826762">
        <w:tc>
          <w:tcPr>
            <w:tcW w:w="2668" w:type="dxa"/>
          </w:tcPr>
          <w:p w14:paraId="62B1622F" w14:textId="25517746" w:rsidR="000F7060" w:rsidRPr="00286AAE" w:rsidRDefault="000F7060" w:rsidP="000F7060">
            <w:pPr>
              <w:pStyle w:val="ListParagraph"/>
              <w:spacing w:before="40" w:after="40"/>
              <w:ind w:left="0"/>
              <w:rPr>
                <w:rFonts w:ascii="Arial" w:hAnsi="Arial" w:cs="Arial"/>
              </w:rPr>
            </w:pPr>
            <w:r w:rsidRPr="00286AAE">
              <w:rPr>
                <w:rFonts w:ascii="Arial" w:hAnsi="Arial" w:cs="Arial"/>
              </w:rPr>
              <w:t xml:space="preserve">CCTV </w:t>
            </w:r>
          </w:p>
        </w:tc>
        <w:tc>
          <w:tcPr>
            <w:tcW w:w="2323" w:type="dxa"/>
          </w:tcPr>
          <w:p w14:paraId="4A10813C" w14:textId="41597AE4" w:rsidR="000F7060" w:rsidRPr="00286AAE" w:rsidRDefault="000F7060" w:rsidP="000F7060">
            <w:pPr>
              <w:pStyle w:val="ListParagraph"/>
              <w:spacing w:before="40" w:after="40"/>
              <w:ind w:left="0"/>
              <w:rPr>
                <w:rFonts w:ascii="Arial" w:hAnsi="Arial" w:cs="Arial"/>
              </w:rPr>
            </w:pPr>
            <w:r w:rsidRPr="00286AAE">
              <w:rPr>
                <w:rFonts w:ascii="Arial" w:hAnsi="Arial" w:cs="Arial"/>
              </w:rPr>
              <w:t>February 2023</w:t>
            </w:r>
          </w:p>
        </w:tc>
        <w:tc>
          <w:tcPr>
            <w:tcW w:w="5499" w:type="dxa"/>
          </w:tcPr>
          <w:p w14:paraId="763AC4AB" w14:textId="77777777" w:rsidR="000F7060" w:rsidRPr="00286AAE" w:rsidRDefault="000F7060" w:rsidP="000F7060">
            <w:pPr>
              <w:pStyle w:val="ListParagraph"/>
              <w:spacing w:before="40" w:after="40"/>
              <w:ind w:left="0"/>
              <w:rPr>
                <w:rFonts w:ascii="Arial" w:hAnsi="Arial" w:cs="Arial"/>
              </w:rPr>
            </w:pPr>
          </w:p>
        </w:tc>
      </w:tr>
      <w:tr w:rsidR="00FB0B16" w:rsidRPr="00286AAE" w14:paraId="797057AE" w14:textId="77777777" w:rsidTr="00826762">
        <w:tc>
          <w:tcPr>
            <w:tcW w:w="2668" w:type="dxa"/>
          </w:tcPr>
          <w:p w14:paraId="4DE22D72" w14:textId="15676D91" w:rsidR="00FB0B16" w:rsidRPr="00286AAE" w:rsidRDefault="00820A2E" w:rsidP="00465C29">
            <w:pPr>
              <w:pStyle w:val="ListParagraph"/>
              <w:spacing w:before="40" w:after="40"/>
              <w:ind w:left="0"/>
              <w:rPr>
                <w:rFonts w:ascii="Arial" w:hAnsi="Arial" w:cs="Arial"/>
              </w:rPr>
            </w:pPr>
            <w:r w:rsidRPr="00286AAE">
              <w:rPr>
                <w:rFonts w:ascii="Arial" w:hAnsi="Arial" w:cs="Arial"/>
              </w:rPr>
              <w:t>Educational visits</w:t>
            </w:r>
          </w:p>
        </w:tc>
        <w:tc>
          <w:tcPr>
            <w:tcW w:w="2323" w:type="dxa"/>
          </w:tcPr>
          <w:p w14:paraId="78F64674" w14:textId="61700BC1" w:rsidR="00FB0B16" w:rsidRPr="00286AAE" w:rsidRDefault="008954D8" w:rsidP="00465C29">
            <w:pPr>
              <w:pStyle w:val="ListParagraph"/>
              <w:spacing w:before="40" w:after="40"/>
              <w:ind w:left="0"/>
              <w:rPr>
                <w:rFonts w:ascii="Arial" w:hAnsi="Arial" w:cs="Arial"/>
              </w:rPr>
            </w:pPr>
            <w:r w:rsidRPr="00286AAE">
              <w:rPr>
                <w:rFonts w:ascii="Arial" w:hAnsi="Arial" w:cs="Arial"/>
              </w:rPr>
              <w:t>June 2023</w:t>
            </w:r>
          </w:p>
        </w:tc>
        <w:tc>
          <w:tcPr>
            <w:tcW w:w="5499" w:type="dxa"/>
          </w:tcPr>
          <w:p w14:paraId="1AF9BA64" w14:textId="35E1A1AB" w:rsidR="00FB0B16" w:rsidRPr="00286AAE" w:rsidRDefault="00820A2E" w:rsidP="00465C29">
            <w:pPr>
              <w:pStyle w:val="ListParagraph"/>
              <w:spacing w:before="40" w:after="40"/>
              <w:ind w:left="0"/>
              <w:rPr>
                <w:rFonts w:ascii="Arial" w:hAnsi="Arial" w:cs="Arial"/>
              </w:rPr>
            </w:pPr>
            <w:r w:rsidRPr="00286AAE">
              <w:rPr>
                <w:rFonts w:ascii="Arial" w:hAnsi="Arial" w:cs="Arial"/>
              </w:rPr>
              <w:t>Amendment to existing policy</w:t>
            </w:r>
          </w:p>
        </w:tc>
      </w:tr>
    </w:tbl>
    <w:p w14:paraId="3AFBE0BE" w14:textId="77777777" w:rsidR="00302E9A" w:rsidRPr="00286AAE" w:rsidRDefault="00302E9A" w:rsidP="00DC391D">
      <w:pPr>
        <w:spacing w:after="0"/>
        <w:rPr>
          <w:rFonts w:ascii="Arial" w:hAnsi="Arial" w:cs="Arial"/>
        </w:rPr>
      </w:pPr>
    </w:p>
    <w:p w14:paraId="6BE9A406" w14:textId="77777777" w:rsidR="009C1576" w:rsidRPr="00286AAE" w:rsidRDefault="000D2CCE" w:rsidP="00FB0B16">
      <w:pPr>
        <w:pStyle w:val="HeadingNo1"/>
        <w:rPr>
          <w:sz w:val="22"/>
          <w:szCs w:val="22"/>
        </w:rPr>
      </w:pPr>
      <w:r w:rsidRPr="00286AAE">
        <w:rPr>
          <w:sz w:val="22"/>
          <w:szCs w:val="22"/>
          <w:lang w:val="cy-GB"/>
        </w:rPr>
        <w:t>Dy</w:t>
      </w:r>
      <w:r w:rsidR="0063318F" w:rsidRPr="00286AAE">
        <w:rPr>
          <w:sz w:val="22"/>
          <w:szCs w:val="22"/>
          <w:lang w:val="cy-GB"/>
        </w:rPr>
        <w:t xml:space="preserve">ddiadau Tymor ac Amser Sesiynau / </w:t>
      </w:r>
      <w:r w:rsidR="009C1576" w:rsidRPr="00286AAE">
        <w:rPr>
          <w:i/>
          <w:sz w:val="22"/>
          <w:szCs w:val="22"/>
        </w:rPr>
        <w:t>Term Dates and Session times:</w:t>
      </w:r>
    </w:p>
    <w:p w14:paraId="7D46738F" w14:textId="61309D91" w:rsidR="002A6C45" w:rsidRPr="00286AAE" w:rsidRDefault="004D7439" w:rsidP="009C1576">
      <w:pPr>
        <w:rPr>
          <w:rFonts w:ascii="Arial" w:hAnsi="Arial" w:cs="Arial"/>
        </w:rPr>
      </w:pPr>
      <w:proofErr w:type="spellStart"/>
      <w:r w:rsidRPr="00286AAE">
        <w:rPr>
          <w:rFonts w:ascii="Arial" w:hAnsi="Arial" w:cs="Arial"/>
        </w:rPr>
        <w:t>Ar</w:t>
      </w:r>
      <w:proofErr w:type="spellEnd"/>
      <w:r w:rsidRPr="00286AAE">
        <w:rPr>
          <w:rFonts w:ascii="Arial" w:hAnsi="Arial" w:cs="Arial"/>
        </w:rPr>
        <w:t xml:space="preserve"> </w:t>
      </w:r>
      <w:proofErr w:type="spellStart"/>
      <w:r w:rsidRPr="00286AAE">
        <w:rPr>
          <w:rFonts w:ascii="Arial" w:hAnsi="Arial" w:cs="Arial"/>
        </w:rPr>
        <w:t>gael</w:t>
      </w:r>
      <w:proofErr w:type="spellEnd"/>
      <w:r w:rsidRPr="00286AAE">
        <w:rPr>
          <w:rFonts w:ascii="Arial" w:hAnsi="Arial" w:cs="Arial"/>
        </w:rPr>
        <w:t xml:space="preserve"> </w:t>
      </w:r>
      <w:proofErr w:type="spellStart"/>
      <w:r w:rsidRPr="00286AAE">
        <w:rPr>
          <w:rFonts w:ascii="Arial" w:hAnsi="Arial" w:cs="Arial"/>
        </w:rPr>
        <w:t>ar</w:t>
      </w:r>
      <w:proofErr w:type="spellEnd"/>
      <w:r w:rsidRPr="00286AAE">
        <w:rPr>
          <w:rFonts w:ascii="Arial" w:hAnsi="Arial" w:cs="Arial"/>
        </w:rPr>
        <w:t xml:space="preserve"> </w:t>
      </w:r>
      <w:proofErr w:type="spellStart"/>
      <w:r w:rsidRPr="00286AAE">
        <w:rPr>
          <w:rFonts w:ascii="Arial" w:hAnsi="Arial" w:cs="Arial"/>
        </w:rPr>
        <w:t>diwedd</w:t>
      </w:r>
      <w:proofErr w:type="spellEnd"/>
      <w:r w:rsidRPr="00286AAE">
        <w:rPr>
          <w:rFonts w:ascii="Arial" w:hAnsi="Arial" w:cs="Arial"/>
        </w:rPr>
        <w:t xml:space="preserve"> </w:t>
      </w:r>
      <w:proofErr w:type="spellStart"/>
      <w:r w:rsidRPr="00286AAE">
        <w:rPr>
          <w:rFonts w:ascii="Arial" w:hAnsi="Arial" w:cs="Arial"/>
        </w:rPr>
        <w:t>yr</w:t>
      </w:r>
      <w:proofErr w:type="spellEnd"/>
      <w:r w:rsidRPr="00286AAE">
        <w:rPr>
          <w:rFonts w:ascii="Arial" w:hAnsi="Arial" w:cs="Arial"/>
        </w:rPr>
        <w:t xml:space="preserve"> </w:t>
      </w:r>
      <w:proofErr w:type="spellStart"/>
      <w:r w:rsidRPr="00286AAE">
        <w:rPr>
          <w:rFonts w:ascii="Arial" w:hAnsi="Arial" w:cs="Arial"/>
        </w:rPr>
        <w:t>adroddiad</w:t>
      </w:r>
      <w:proofErr w:type="spellEnd"/>
      <w:r w:rsidRPr="00286AAE">
        <w:rPr>
          <w:rFonts w:ascii="Arial" w:hAnsi="Arial" w:cs="Arial"/>
        </w:rPr>
        <w:t xml:space="preserve"> – available at the end of the report. </w:t>
      </w:r>
    </w:p>
    <w:p w14:paraId="12CC3F0C" w14:textId="77777777" w:rsidR="00C77C28" w:rsidRPr="00286AAE" w:rsidRDefault="00B16256" w:rsidP="00FB0B16">
      <w:pPr>
        <w:pStyle w:val="HeadingNo1"/>
        <w:rPr>
          <w:sz w:val="22"/>
          <w:szCs w:val="22"/>
        </w:rPr>
      </w:pPr>
      <w:r w:rsidRPr="00286AAE">
        <w:rPr>
          <w:sz w:val="22"/>
          <w:szCs w:val="22"/>
          <w:lang w:val="cy-GB"/>
        </w:rPr>
        <w:t xml:space="preserve">Newidiadau i </w:t>
      </w:r>
      <w:r w:rsidR="0063318F" w:rsidRPr="00286AAE">
        <w:rPr>
          <w:sz w:val="22"/>
          <w:szCs w:val="22"/>
          <w:lang w:val="cy-GB"/>
        </w:rPr>
        <w:t xml:space="preserve">Brosbectws yr Ysgol  / </w:t>
      </w:r>
      <w:r w:rsidR="00C77C28" w:rsidRPr="00286AAE">
        <w:rPr>
          <w:i/>
          <w:sz w:val="22"/>
          <w:szCs w:val="22"/>
        </w:rPr>
        <w:t>Changes to the School Prospectus</w:t>
      </w:r>
      <w:r w:rsidR="003732EF" w:rsidRPr="00286AAE">
        <w:rPr>
          <w:i/>
          <w:sz w:val="22"/>
          <w:szCs w:val="22"/>
        </w:rPr>
        <w:t>:</w:t>
      </w:r>
    </w:p>
    <w:p w14:paraId="409B59D8" w14:textId="77777777" w:rsidR="00FB3EE6" w:rsidRPr="00286AAE" w:rsidRDefault="00B16256" w:rsidP="00C77C28">
      <w:pPr>
        <w:spacing w:after="0" w:line="240" w:lineRule="auto"/>
        <w:rPr>
          <w:rFonts w:ascii="Arial" w:hAnsi="Arial" w:cs="Arial"/>
          <w:i/>
        </w:rPr>
      </w:pPr>
      <w:r w:rsidRPr="00286AAE">
        <w:rPr>
          <w:rFonts w:ascii="Arial" w:hAnsi="Arial" w:cs="Arial"/>
          <w:lang w:val="cy-GB"/>
        </w:rPr>
        <w:t>Atodwch</w:t>
      </w:r>
      <w:r w:rsidRPr="00286AAE">
        <w:rPr>
          <w:rFonts w:ascii="Arial" w:hAnsi="Arial" w:cs="Arial"/>
        </w:rPr>
        <w:t xml:space="preserve"> </w:t>
      </w:r>
      <w:r w:rsidRPr="00286AAE">
        <w:rPr>
          <w:rFonts w:ascii="Arial" w:hAnsi="Arial" w:cs="Arial"/>
          <w:lang w:val="cy-GB"/>
        </w:rPr>
        <w:t>copi/linc i’r prosbectws ysgol</w:t>
      </w:r>
      <w:r w:rsidR="006002C5" w:rsidRPr="00286AAE">
        <w:rPr>
          <w:rFonts w:ascii="Arial" w:hAnsi="Arial" w:cs="Arial"/>
          <w:lang w:val="cy-GB"/>
        </w:rPr>
        <w:t xml:space="preserve"> / </w:t>
      </w:r>
      <w:r w:rsidR="00FB3EE6" w:rsidRPr="00286AAE">
        <w:rPr>
          <w:rFonts w:ascii="Arial" w:hAnsi="Arial" w:cs="Arial"/>
          <w:i/>
        </w:rPr>
        <w:t>Attach</w:t>
      </w:r>
      <w:r w:rsidR="00F701A7" w:rsidRPr="00286AAE">
        <w:rPr>
          <w:rFonts w:ascii="Arial" w:hAnsi="Arial" w:cs="Arial"/>
          <w:i/>
        </w:rPr>
        <w:t xml:space="preserve"> copy of /link to the school prospectus</w:t>
      </w:r>
    </w:p>
    <w:p w14:paraId="22D28CEF" w14:textId="3B726B68" w:rsidR="004543FD" w:rsidRPr="00286AAE" w:rsidRDefault="00D74DEC" w:rsidP="00C77C28">
      <w:pPr>
        <w:spacing w:after="0" w:line="240" w:lineRule="auto"/>
        <w:rPr>
          <w:rFonts w:ascii="Arial" w:hAnsi="Arial" w:cs="Arial"/>
        </w:rPr>
      </w:pPr>
      <w:hyperlink r:id="rId14" w:history="1">
        <w:r>
          <w:rPr>
            <w:rStyle w:val="Hyperlink"/>
          </w:rPr>
          <w:t>Prospectus | Ysgol Penglais School</w:t>
        </w:r>
      </w:hyperlink>
    </w:p>
    <w:tbl>
      <w:tblPr>
        <w:tblStyle w:val="TableGrid"/>
        <w:tblW w:w="10740" w:type="dxa"/>
        <w:tblLook w:val="04A0" w:firstRow="1" w:lastRow="0" w:firstColumn="1" w:lastColumn="0" w:noHBand="0" w:noVBand="1"/>
      </w:tblPr>
      <w:tblGrid>
        <w:gridCol w:w="534"/>
        <w:gridCol w:w="10206"/>
      </w:tblGrid>
      <w:tr w:rsidR="00C77C28" w:rsidRPr="00286AAE" w14:paraId="1E4F2522" w14:textId="77777777" w:rsidTr="00F701A7">
        <w:trPr>
          <w:trHeight w:val="380"/>
        </w:trPr>
        <w:tc>
          <w:tcPr>
            <w:tcW w:w="534" w:type="dxa"/>
          </w:tcPr>
          <w:p w14:paraId="02758206" w14:textId="77777777" w:rsidR="00C77C28" w:rsidRPr="00286AAE" w:rsidRDefault="00C77C28" w:rsidP="0026494F">
            <w:pPr>
              <w:spacing w:before="120" w:after="120"/>
              <w:rPr>
                <w:rFonts w:ascii="Arial" w:hAnsi="Arial" w:cs="Arial"/>
              </w:rPr>
            </w:pPr>
            <w:r w:rsidRPr="00286AAE">
              <w:rPr>
                <w:rFonts w:ascii="Arial" w:hAnsi="Arial" w:cs="Arial"/>
              </w:rPr>
              <w:t>1.</w:t>
            </w:r>
          </w:p>
        </w:tc>
        <w:tc>
          <w:tcPr>
            <w:tcW w:w="10206" w:type="dxa"/>
          </w:tcPr>
          <w:p w14:paraId="7109C172" w14:textId="37BC9340" w:rsidR="00C77C28" w:rsidRPr="00286AAE" w:rsidRDefault="002E5634" w:rsidP="0026494F">
            <w:pPr>
              <w:spacing w:before="120" w:after="120"/>
              <w:rPr>
                <w:rFonts w:ascii="Arial" w:hAnsi="Arial" w:cs="Arial"/>
              </w:rPr>
            </w:pPr>
            <w:r w:rsidRPr="00286AAE">
              <w:rPr>
                <w:rFonts w:ascii="Arial" w:hAnsi="Arial" w:cs="Arial"/>
              </w:rPr>
              <w:t>No</w:t>
            </w:r>
            <w:r w:rsidR="00D74DEC">
              <w:rPr>
                <w:rFonts w:ascii="Arial" w:hAnsi="Arial" w:cs="Arial"/>
              </w:rPr>
              <w:t xml:space="preserve"> changes were made this year.</w:t>
            </w:r>
          </w:p>
        </w:tc>
      </w:tr>
    </w:tbl>
    <w:p w14:paraId="512560BA" w14:textId="77777777" w:rsidR="00FB3EE6" w:rsidRPr="00286AAE" w:rsidRDefault="0063318F" w:rsidP="00FB0B16">
      <w:pPr>
        <w:pStyle w:val="HeadingNo1"/>
        <w:rPr>
          <w:sz w:val="22"/>
          <w:szCs w:val="22"/>
        </w:rPr>
      </w:pPr>
      <w:r w:rsidRPr="00286AAE">
        <w:rPr>
          <w:sz w:val="22"/>
          <w:szCs w:val="22"/>
          <w:lang w:val="cy-GB"/>
        </w:rPr>
        <w:lastRenderedPageBreak/>
        <w:t xml:space="preserve">Y Cwricwlwm / </w:t>
      </w:r>
      <w:r w:rsidR="00FB3EE6" w:rsidRPr="00286AAE">
        <w:rPr>
          <w:i/>
          <w:sz w:val="22"/>
          <w:szCs w:val="22"/>
        </w:rPr>
        <w:t>The Curriculum:</w:t>
      </w:r>
    </w:p>
    <w:tbl>
      <w:tblPr>
        <w:tblStyle w:val="TableGrid"/>
        <w:tblW w:w="0" w:type="auto"/>
        <w:tblLook w:val="04A0" w:firstRow="1" w:lastRow="0" w:firstColumn="1" w:lastColumn="0" w:noHBand="0" w:noVBand="1"/>
      </w:tblPr>
      <w:tblGrid>
        <w:gridCol w:w="10456"/>
      </w:tblGrid>
      <w:tr w:rsidR="00FB3EE6" w:rsidRPr="00286AAE" w14:paraId="70CD1760" w14:textId="77777777" w:rsidTr="00FB3EE6">
        <w:trPr>
          <w:trHeight w:val="340"/>
        </w:trPr>
        <w:tc>
          <w:tcPr>
            <w:tcW w:w="10682" w:type="dxa"/>
          </w:tcPr>
          <w:p w14:paraId="21FC8D7F" w14:textId="77777777" w:rsidR="00FB3EE6" w:rsidRPr="00286AAE" w:rsidRDefault="00B16256" w:rsidP="0063175E">
            <w:pPr>
              <w:spacing w:before="40" w:after="40"/>
              <w:rPr>
                <w:rFonts w:ascii="Arial" w:hAnsi="Arial" w:cs="Arial"/>
              </w:rPr>
            </w:pPr>
            <w:r w:rsidRPr="00286AAE">
              <w:rPr>
                <w:rFonts w:ascii="Arial" w:hAnsi="Arial" w:cs="Arial"/>
                <w:lang w:val="cy-GB"/>
              </w:rPr>
              <w:t>Datganiad Cwricwlwm yr ysgol</w:t>
            </w:r>
            <w:r w:rsidR="0063175E" w:rsidRPr="00286AAE">
              <w:rPr>
                <w:rFonts w:ascii="Arial" w:hAnsi="Arial" w:cs="Arial"/>
                <w:lang w:val="cy-GB"/>
              </w:rPr>
              <w:t xml:space="preserve"> / </w:t>
            </w:r>
            <w:r w:rsidRPr="00286AAE">
              <w:rPr>
                <w:rFonts w:ascii="Arial" w:hAnsi="Arial" w:cs="Arial"/>
                <w:i/>
              </w:rPr>
              <w:t>The s</w:t>
            </w:r>
            <w:r w:rsidR="00FB3EE6" w:rsidRPr="00286AAE">
              <w:rPr>
                <w:rFonts w:ascii="Arial" w:hAnsi="Arial" w:cs="Arial"/>
                <w:i/>
              </w:rPr>
              <w:t>chool’s Curriculum Statement:</w:t>
            </w:r>
          </w:p>
        </w:tc>
      </w:tr>
      <w:tr w:rsidR="00FB3EE6" w:rsidRPr="00286AAE" w14:paraId="5EBA4B0A" w14:textId="77777777" w:rsidTr="008B32F2">
        <w:trPr>
          <w:trHeight w:val="1135"/>
        </w:trPr>
        <w:tc>
          <w:tcPr>
            <w:tcW w:w="10682" w:type="dxa"/>
          </w:tcPr>
          <w:p w14:paraId="11F70B4D" w14:textId="77777777" w:rsidR="007D4EAC" w:rsidRPr="00286AAE" w:rsidRDefault="007D4EAC" w:rsidP="007D4EAC">
            <w:pPr>
              <w:shd w:val="clear" w:color="auto" w:fill="3C2E92"/>
              <w:rPr>
                <w:rFonts w:ascii="Arial" w:hAnsi="Arial" w:cs="Arial"/>
                <w:b/>
              </w:rPr>
            </w:pPr>
            <w:r w:rsidRPr="00286AAE">
              <w:rPr>
                <w:rFonts w:ascii="Arial" w:hAnsi="Arial" w:cs="Arial"/>
                <w:b/>
                <w:color w:val="FFFFFF" w:themeColor="background1"/>
                <w:highlight w:val="darkBlue"/>
                <w:shd w:val="clear" w:color="auto" w:fill="0070C0"/>
              </w:rPr>
              <w:t>Penglais Curriculum - Aim</w:t>
            </w:r>
          </w:p>
          <w:p w14:paraId="4D794896" w14:textId="130FE4A6" w:rsidR="007D4EAC" w:rsidRPr="00286AAE" w:rsidRDefault="007D4EAC" w:rsidP="00D74DEC">
            <w:pPr>
              <w:spacing w:after="200"/>
              <w:rPr>
                <w:rFonts w:ascii="Arial" w:hAnsi="Arial" w:cs="Arial"/>
                <w:color w:val="000000"/>
                <w:bdr w:val="none" w:sz="0" w:space="0" w:color="auto" w:frame="1"/>
                <w:shd w:val="clear" w:color="auto" w:fill="FFFFFF"/>
              </w:rPr>
            </w:pPr>
            <w:r w:rsidRPr="00286AAE">
              <w:rPr>
                <w:rFonts w:ascii="Arial" w:hAnsi="Arial" w:cs="Arial"/>
              </w:rPr>
              <w:t>The Curriculum for Wales (</w:t>
            </w:r>
            <w:proofErr w:type="spellStart"/>
            <w:r w:rsidRPr="00286AAE">
              <w:rPr>
                <w:rFonts w:ascii="Arial" w:hAnsi="Arial" w:cs="Arial"/>
              </w:rPr>
              <w:t>CfW</w:t>
            </w:r>
            <w:proofErr w:type="spellEnd"/>
            <w:r w:rsidRPr="00286AAE">
              <w:rPr>
                <w:rFonts w:ascii="Arial" w:hAnsi="Arial" w:cs="Arial"/>
              </w:rPr>
              <w:t>) has provided an opportunity to develop a bespoke curriculum for our school community that builds clearly on our school vision and values and provides all students with the opportunities to develop in the ways described in the four purposes. The Penglais curriculum has been developed from thorough research into curriculum, learning and pedagogy by teachers and leaders, reflection on what students want from their schooling, and consultation on what parents and the community value.  It aims to establish a strong culture for learning, secure deep knowledge of a range of subjects, and provide opportunities for students to broaden their experiences and extend their capabilities.</w:t>
            </w:r>
          </w:p>
          <w:p w14:paraId="40E28480" w14:textId="77777777" w:rsidR="007D4EAC" w:rsidRPr="00286AAE" w:rsidRDefault="007D4EAC" w:rsidP="007D4EAC">
            <w:pPr>
              <w:shd w:val="clear" w:color="auto" w:fill="3C2E92"/>
              <w:rPr>
                <w:rFonts w:ascii="Arial" w:hAnsi="Arial" w:cs="Arial"/>
                <w:color w:val="FFFFFF" w:themeColor="background1"/>
              </w:rPr>
            </w:pPr>
            <w:r w:rsidRPr="00286AAE">
              <w:rPr>
                <w:rFonts w:ascii="Arial" w:hAnsi="Arial" w:cs="Arial"/>
                <w:b/>
                <w:color w:val="FFFFFF" w:themeColor="background1"/>
                <w:highlight w:val="darkBlue"/>
              </w:rPr>
              <w:t>Penglais Curriculum – Whole School Vision</w:t>
            </w:r>
            <w:r w:rsidRPr="00286AAE">
              <w:rPr>
                <w:rFonts w:ascii="Arial" w:hAnsi="Arial" w:cs="Arial"/>
                <w:color w:val="FFFFFF" w:themeColor="background1"/>
              </w:rPr>
              <w:t xml:space="preserve">  </w:t>
            </w:r>
          </w:p>
          <w:p w14:paraId="4D01EC74" w14:textId="77777777" w:rsidR="007D4EAC" w:rsidRPr="00286AAE" w:rsidRDefault="007D4EAC" w:rsidP="007D4EAC">
            <w:pPr>
              <w:rPr>
                <w:rFonts w:ascii="Arial" w:hAnsi="Arial" w:cs="Arial"/>
                <w:color w:val="000000" w:themeColor="text1"/>
                <w:shd w:val="clear" w:color="auto" w:fill="FFFFFF"/>
              </w:rPr>
            </w:pPr>
            <w:r w:rsidRPr="00286AAE">
              <w:rPr>
                <w:rFonts w:ascii="Arial" w:hAnsi="Arial" w:cs="Arial"/>
                <w:color w:val="000000" w:themeColor="text1"/>
                <w:shd w:val="clear" w:color="auto" w:fill="FFFFFF"/>
              </w:rPr>
              <w:t xml:space="preserve">Ysgol Penglais School is a happy, ambitious, and high achieving school where everyone is respected and valued. We are a strong community where everyone cares for each other, knowing that only through collaboration and respect will we achieve and become our very best. The school is vibrant with students and staff co-operating, learning, </w:t>
            </w:r>
            <w:proofErr w:type="gramStart"/>
            <w:r w:rsidRPr="00286AAE">
              <w:rPr>
                <w:rFonts w:ascii="Arial" w:hAnsi="Arial" w:cs="Arial"/>
                <w:color w:val="000000" w:themeColor="text1"/>
                <w:shd w:val="clear" w:color="auto" w:fill="FFFFFF"/>
              </w:rPr>
              <w:t>thinking</w:t>
            </w:r>
            <w:proofErr w:type="gramEnd"/>
            <w:r w:rsidRPr="00286AAE">
              <w:rPr>
                <w:rFonts w:ascii="Arial" w:hAnsi="Arial" w:cs="Arial"/>
                <w:color w:val="000000" w:themeColor="text1"/>
                <w:shd w:val="clear" w:color="auto" w:fill="FFFFFF"/>
              </w:rPr>
              <w:t xml:space="preserve"> and working hard. We recognise that overcoming challenges is key to success and by developing bravery, </w:t>
            </w:r>
            <w:proofErr w:type="gramStart"/>
            <w:r w:rsidRPr="00286AAE">
              <w:rPr>
                <w:rFonts w:ascii="Arial" w:hAnsi="Arial" w:cs="Arial"/>
                <w:color w:val="000000" w:themeColor="text1"/>
                <w:shd w:val="clear" w:color="auto" w:fill="FFFFFF"/>
              </w:rPr>
              <w:t>confidence</w:t>
            </w:r>
            <w:proofErr w:type="gramEnd"/>
            <w:r w:rsidRPr="00286AAE">
              <w:rPr>
                <w:rFonts w:ascii="Arial" w:hAnsi="Arial" w:cs="Arial"/>
                <w:color w:val="000000" w:themeColor="text1"/>
                <w:shd w:val="clear" w:color="auto" w:fill="FFFFFF"/>
              </w:rPr>
              <w:t xml:space="preserve"> and resilience our students will become successful citizens of their communities, Wales and the world.</w:t>
            </w:r>
          </w:p>
          <w:p w14:paraId="5DD902B1" w14:textId="77777777" w:rsidR="007D4EAC" w:rsidRPr="00286AAE" w:rsidRDefault="007D4EAC" w:rsidP="007D4EAC">
            <w:pPr>
              <w:rPr>
                <w:rFonts w:ascii="Arial" w:hAnsi="Arial" w:cs="Arial"/>
              </w:rPr>
            </w:pPr>
            <w:r w:rsidRPr="00286AAE">
              <w:rPr>
                <w:rFonts w:ascii="Arial" w:hAnsi="Arial" w:cs="Arial"/>
              </w:rPr>
              <w:t xml:space="preserve">The new Penglais curriculum reflects the whole school vision and values.  </w:t>
            </w:r>
          </w:p>
          <w:p w14:paraId="6949375C"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Principles</w:t>
            </w:r>
          </w:p>
          <w:p w14:paraId="38DDB650" w14:textId="77777777" w:rsidR="007D4EAC" w:rsidRPr="00286AAE" w:rsidRDefault="007D4EAC" w:rsidP="007D4EAC">
            <w:pPr>
              <w:rPr>
                <w:rFonts w:ascii="Arial" w:hAnsi="Arial" w:cs="Arial"/>
                <w:color w:val="000000" w:themeColor="text1"/>
                <w:shd w:val="clear" w:color="auto" w:fill="FFFFFF"/>
              </w:rPr>
            </w:pPr>
            <w:r w:rsidRPr="00286AAE">
              <w:rPr>
                <w:rFonts w:ascii="Arial" w:hAnsi="Arial" w:cs="Arial"/>
                <w:color w:val="000000" w:themeColor="text1"/>
                <w:shd w:val="clear" w:color="auto" w:fill="FFFFFF"/>
              </w:rPr>
              <w:t xml:space="preserve">These form the foundations of our school curriculum.  They have been developed in consultation with all stakeholders and, alongside the </w:t>
            </w:r>
            <w:proofErr w:type="spellStart"/>
            <w:r w:rsidRPr="00286AAE">
              <w:rPr>
                <w:rFonts w:ascii="Arial" w:hAnsi="Arial" w:cs="Arial"/>
                <w:color w:val="000000" w:themeColor="text1"/>
                <w:shd w:val="clear" w:color="auto" w:fill="FFFFFF"/>
              </w:rPr>
              <w:t>CfW</w:t>
            </w:r>
            <w:proofErr w:type="spellEnd"/>
            <w:r w:rsidRPr="00286AAE">
              <w:rPr>
                <w:rFonts w:ascii="Arial" w:hAnsi="Arial" w:cs="Arial"/>
                <w:color w:val="000000" w:themeColor="text1"/>
                <w:shd w:val="clear" w:color="auto" w:fill="FFFFFF"/>
              </w:rPr>
              <w:t xml:space="preserve"> Statements of What Matters and Descriptions of Learning, help leaders and teachers to make decisions about the threshold concepts, knowledge, skills, and experiences that happen along the curriculum journey at Penglais. </w:t>
            </w:r>
          </w:p>
          <w:p w14:paraId="2CA7F880" w14:textId="60F87B9C" w:rsidR="007D4EAC" w:rsidRPr="00286AAE" w:rsidRDefault="007D4EAC" w:rsidP="007D4EAC">
            <w:pPr>
              <w:rPr>
                <w:rFonts w:ascii="Arial" w:hAnsi="Arial" w:cs="Arial"/>
                <w:color w:val="000000" w:themeColor="text1"/>
                <w:shd w:val="clear" w:color="auto" w:fill="FFFFFF"/>
              </w:rPr>
            </w:pPr>
            <w:r w:rsidRPr="00286AAE">
              <w:rPr>
                <w:rFonts w:ascii="Arial" w:hAnsi="Arial" w:cs="Arial"/>
                <w:color w:val="000000" w:themeColor="text1"/>
                <w:shd w:val="clear" w:color="auto" w:fill="FFFFFF"/>
              </w:rPr>
              <w:t>All subject Programmes of Learning identify how the concepts, knowledge, skills, and experiences of that unit support the Penglais Principles: Knowledge, Communication, Wellbeing &amp; Positivity, Creative Culture, Inclusivity</w:t>
            </w:r>
          </w:p>
          <w:p w14:paraId="42F50D62"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 xml:space="preserve">Penglais Curriculum - Meeting the needs of all students </w:t>
            </w:r>
          </w:p>
          <w:p w14:paraId="4E0F3BFF" w14:textId="77777777" w:rsidR="007D4EAC" w:rsidRPr="00286AAE" w:rsidRDefault="007D4EAC" w:rsidP="007D4EAC">
            <w:pPr>
              <w:rPr>
                <w:rFonts w:ascii="Arial" w:hAnsi="Arial" w:cs="Arial"/>
              </w:rPr>
            </w:pPr>
            <w:r w:rsidRPr="00286AAE">
              <w:rPr>
                <w:rFonts w:ascii="Arial" w:hAnsi="Arial" w:cs="Arial"/>
              </w:rPr>
              <w:t xml:space="preserve">The Penglais curriculum is structured to support all students in making progress.  This is achieved through differentiation; teachers identify, develop and applying the pedagogy required to support all learners in making progress.  Students with ALN have an individualised development plan that teachers use when planning the learning.  Students with ALN are supported and monitored; some students receive intervention to develop specific skills such as literacy and numeracy.  The LUCID Exact and LUCID Recall tests provide information at the start of the year on the literacy skills, cognitive processing and working memory of all students; these are accessed by all teachers, who use it to plan suitable ways to support the progress of individual students.   Students with English as a second language are supported through pre and post tutoring in the EAL department as well as specialist teacher support in lessons. More able students are supported with differentiated questioning, challenging success criteria and opportunities to extend their learning. The curriculum in specialised ALN units such as </w:t>
            </w:r>
            <w:proofErr w:type="spellStart"/>
            <w:r w:rsidRPr="00286AAE">
              <w:rPr>
                <w:rFonts w:ascii="Arial" w:hAnsi="Arial" w:cs="Arial"/>
              </w:rPr>
              <w:t>Canolfan</w:t>
            </w:r>
            <w:proofErr w:type="spellEnd"/>
            <w:r w:rsidRPr="00286AAE">
              <w:rPr>
                <w:rFonts w:ascii="Arial" w:hAnsi="Arial" w:cs="Arial"/>
              </w:rPr>
              <w:t xml:space="preserve"> Ni and Hearing Resource Centre is bespoke, to address the very specific physical and cognitive needs of the individual students in these units. </w:t>
            </w:r>
          </w:p>
          <w:p w14:paraId="397D85D8" w14:textId="60B5EF50" w:rsidR="007D4EAC" w:rsidRPr="00286AAE" w:rsidRDefault="007D4EAC" w:rsidP="007D4EAC">
            <w:pPr>
              <w:rPr>
                <w:rFonts w:ascii="Arial" w:hAnsi="Arial" w:cs="Arial"/>
                <w:color w:val="1F1F1F"/>
              </w:rPr>
            </w:pPr>
            <w:r w:rsidRPr="00286AAE">
              <w:rPr>
                <w:rFonts w:ascii="Arial" w:hAnsi="Arial" w:cs="Arial"/>
                <w:color w:val="1F1F1F"/>
              </w:rPr>
              <w:t xml:space="preserve">All subject Programmes of Learning in an </w:t>
            </w:r>
            <w:r w:rsidR="00876ED4">
              <w:rPr>
                <w:rFonts w:ascii="Arial" w:hAnsi="Arial" w:cs="Arial"/>
                <w:color w:val="1F1F1F"/>
              </w:rPr>
              <w:t>Area of Learning Experience (</w:t>
            </w:r>
            <w:proofErr w:type="spellStart"/>
            <w:r w:rsidR="00876ED4" w:rsidRPr="00286AAE">
              <w:rPr>
                <w:rFonts w:ascii="Arial" w:hAnsi="Arial" w:cs="Arial"/>
                <w:color w:val="1F1F1F"/>
              </w:rPr>
              <w:t>AoLE</w:t>
            </w:r>
            <w:proofErr w:type="spellEnd"/>
            <w:r w:rsidR="00876ED4">
              <w:rPr>
                <w:rFonts w:ascii="Arial" w:hAnsi="Arial" w:cs="Arial"/>
                <w:color w:val="1F1F1F"/>
              </w:rPr>
              <w:t xml:space="preserve">) </w:t>
            </w:r>
            <w:r w:rsidR="00876ED4" w:rsidRPr="00286AAE">
              <w:rPr>
                <w:rFonts w:ascii="Arial" w:hAnsi="Arial" w:cs="Arial"/>
                <w:color w:val="1F1F1F"/>
              </w:rPr>
              <w:t>identify</w:t>
            </w:r>
            <w:r w:rsidRPr="00286AAE">
              <w:rPr>
                <w:rFonts w:ascii="Arial" w:hAnsi="Arial" w:cs="Arial"/>
                <w:color w:val="1F1F1F"/>
              </w:rPr>
              <w:t xml:space="preserve"> how a unit supports the learning of all students. </w:t>
            </w:r>
          </w:p>
          <w:p w14:paraId="1F849200" w14:textId="77777777" w:rsidR="007D4EAC" w:rsidRPr="00286AAE" w:rsidRDefault="007D4EAC" w:rsidP="007D4EAC">
            <w:pPr>
              <w:shd w:val="clear" w:color="auto" w:fill="3C2E92"/>
              <w:rPr>
                <w:rFonts w:ascii="Arial" w:hAnsi="Arial" w:cs="Arial"/>
                <w:b/>
                <w:color w:val="000000" w:themeColor="text1"/>
                <w:shd w:val="clear" w:color="auto" w:fill="FFFFFF"/>
              </w:rPr>
            </w:pPr>
            <w:r w:rsidRPr="00286AAE">
              <w:rPr>
                <w:rFonts w:ascii="Arial" w:hAnsi="Arial" w:cs="Arial"/>
                <w:b/>
                <w:color w:val="FFFFFF" w:themeColor="background1"/>
                <w:highlight w:val="darkBlue"/>
                <w:shd w:val="clear" w:color="auto" w:fill="FFFFFF"/>
              </w:rPr>
              <w:t xml:space="preserve">Penglais Curriculum -The Four </w:t>
            </w:r>
            <w:proofErr w:type="spellStart"/>
            <w:r w:rsidRPr="00286AAE">
              <w:rPr>
                <w:rFonts w:ascii="Arial" w:hAnsi="Arial" w:cs="Arial"/>
                <w:b/>
                <w:color w:val="FFFFFF" w:themeColor="background1"/>
                <w:highlight w:val="darkBlue"/>
                <w:shd w:val="clear" w:color="auto" w:fill="FFFFFF"/>
              </w:rPr>
              <w:t>Purposes</w:t>
            </w:r>
            <w:r w:rsidRPr="00286AAE">
              <w:rPr>
                <w:rFonts w:ascii="Arial" w:hAnsi="Arial" w:cs="Arial"/>
                <w:b/>
                <w:color w:val="000000" w:themeColor="text1"/>
                <w:highlight w:val="darkBlue"/>
                <w:shd w:val="clear" w:color="auto" w:fill="FFFFFF"/>
              </w:rPr>
              <w:t>s</w:t>
            </w:r>
            <w:proofErr w:type="spellEnd"/>
            <w:r w:rsidRPr="00286AAE">
              <w:rPr>
                <w:rFonts w:ascii="Arial" w:hAnsi="Arial" w:cs="Arial"/>
                <w:b/>
                <w:color w:val="000000" w:themeColor="text1"/>
                <w:shd w:val="clear" w:color="auto" w:fill="FFFFFF"/>
              </w:rPr>
              <w:t xml:space="preserve"> </w:t>
            </w:r>
          </w:p>
          <w:p w14:paraId="3BE1DE5F" w14:textId="77777777" w:rsidR="007D4EAC" w:rsidRPr="00286AAE" w:rsidRDefault="007D4EAC" w:rsidP="007D4EAC">
            <w:pPr>
              <w:rPr>
                <w:rFonts w:ascii="Arial" w:hAnsi="Arial" w:cs="Arial"/>
                <w:color w:val="000000" w:themeColor="text1"/>
                <w:shd w:val="clear" w:color="auto" w:fill="FFFFFF"/>
              </w:rPr>
            </w:pPr>
            <w:r w:rsidRPr="00286AAE">
              <w:rPr>
                <w:rFonts w:ascii="Arial" w:hAnsi="Arial" w:cs="Arial"/>
                <w:color w:val="000000" w:themeColor="text1"/>
                <w:shd w:val="clear" w:color="auto" w:fill="FFFFFF"/>
              </w:rPr>
              <w:t xml:space="preserve">The Penglais curriculum will ensure that all students </w:t>
            </w:r>
            <w:proofErr w:type="gramStart"/>
            <w:r w:rsidRPr="00286AAE">
              <w:rPr>
                <w:rFonts w:ascii="Arial" w:hAnsi="Arial" w:cs="Arial"/>
                <w:color w:val="000000" w:themeColor="text1"/>
                <w:shd w:val="clear" w:color="auto" w:fill="FFFFFF"/>
              </w:rPr>
              <w:t>have the opportunities to</w:t>
            </w:r>
            <w:proofErr w:type="gramEnd"/>
            <w:r w:rsidRPr="00286AAE">
              <w:rPr>
                <w:rFonts w:ascii="Arial" w:hAnsi="Arial" w:cs="Arial"/>
                <w:color w:val="000000" w:themeColor="text1"/>
                <w:shd w:val="clear" w:color="auto" w:fill="FFFFFF"/>
              </w:rPr>
              <w:t xml:space="preserve"> develop the knowledge, skills and experiences to become:</w:t>
            </w:r>
          </w:p>
          <w:p w14:paraId="631CAA37" w14:textId="77777777" w:rsidR="007D4EAC" w:rsidRPr="00286AAE" w:rsidRDefault="007D4EAC" w:rsidP="00876ED4">
            <w:pPr>
              <w:pStyle w:val="ListParagraph"/>
              <w:numPr>
                <w:ilvl w:val="0"/>
                <w:numId w:val="8"/>
              </w:numPr>
              <w:spacing w:after="160" w:line="259" w:lineRule="auto"/>
              <w:ind w:left="142" w:hanging="142"/>
              <w:rPr>
                <w:rFonts w:ascii="Arial" w:hAnsi="Arial" w:cs="Arial"/>
                <w:color w:val="1F1F1F"/>
              </w:rPr>
            </w:pPr>
            <w:r w:rsidRPr="00286AAE">
              <w:rPr>
                <w:rFonts w:ascii="Arial" w:hAnsi="Arial" w:cs="Arial"/>
                <w:color w:val="1F1F1F"/>
              </w:rPr>
              <w:t>ambitious, capable learners, ready to learn throughout their lives</w:t>
            </w:r>
          </w:p>
          <w:p w14:paraId="5DBAF9AA" w14:textId="77777777" w:rsidR="007D4EAC" w:rsidRPr="00286AAE" w:rsidRDefault="007D4EAC" w:rsidP="00876ED4">
            <w:pPr>
              <w:pStyle w:val="ListParagraph"/>
              <w:numPr>
                <w:ilvl w:val="0"/>
                <w:numId w:val="8"/>
              </w:numPr>
              <w:spacing w:after="160" w:line="259" w:lineRule="auto"/>
              <w:ind w:left="142" w:hanging="142"/>
              <w:rPr>
                <w:rFonts w:ascii="Arial" w:eastAsia="Times New Roman" w:hAnsi="Arial" w:cs="Arial"/>
                <w:color w:val="1F1F1F"/>
                <w:lang w:eastAsia="en-GB"/>
              </w:rPr>
            </w:pPr>
            <w:r w:rsidRPr="00286AAE">
              <w:rPr>
                <w:rFonts w:ascii="Arial" w:eastAsia="Times New Roman" w:hAnsi="Arial" w:cs="Arial"/>
                <w:color w:val="1F1F1F"/>
                <w:lang w:eastAsia="en-GB"/>
              </w:rPr>
              <w:t>enterprising, creative contributors, ready to play a full part in life and work</w:t>
            </w:r>
          </w:p>
          <w:p w14:paraId="6908C7FF" w14:textId="77777777" w:rsidR="007D4EAC" w:rsidRPr="00286AAE" w:rsidRDefault="007D4EAC" w:rsidP="00876ED4">
            <w:pPr>
              <w:pStyle w:val="ListParagraph"/>
              <w:numPr>
                <w:ilvl w:val="0"/>
                <w:numId w:val="8"/>
              </w:numPr>
              <w:spacing w:after="160" w:line="259" w:lineRule="auto"/>
              <w:ind w:left="142" w:hanging="142"/>
              <w:rPr>
                <w:rFonts w:ascii="Arial" w:eastAsia="Times New Roman" w:hAnsi="Arial" w:cs="Arial"/>
                <w:color w:val="1F1F1F"/>
                <w:lang w:eastAsia="en-GB"/>
              </w:rPr>
            </w:pPr>
            <w:r w:rsidRPr="00286AAE">
              <w:rPr>
                <w:rFonts w:ascii="Arial" w:eastAsia="Times New Roman" w:hAnsi="Arial" w:cs="Arial"/>
                <w:color w:val="1F1F1F"/>
                <w:lang w:eastAsia="en-GB"/>
              </w:rPr>
              <w:t>ethical, informed citizens of Wales and the world</w:t>
            </w:r>
          </w:p>
          <w:p w14:paraId="10ED684B" w14:textId="77777777" w:rsidR="007D4EAC" w:rsidRPr="00286AAE" w:rsidRDefault="007D4EAC" w:rsidP="00876ED4">
            <w:pPr>
              <w:pStyle w:val="ListParagraph"/>
              <w:numPr>
                <w:ilvl w:val="0"/>
                <w:numId w:val="8"/>
              </w:numPr>
              <w:spacing w:after="160" w:line="259" w:lineRule="auto"/>
              <w:ind w:left="142" w:hanging="142"/>
              <w:rPr>
                <w:rFonts w:ascii="Arial" w:eastAsia="Times New Roman" w:hAnsi="Arial" w:cs="Arial"/>
                <w:color w:val="1F1F1F"/>
                <w:lang w:eastAsia="en-GB"/>
              </w:rPr>
            </w:pPr>
            <w:r w:rsidRPr="00286AAE">
              <w:rPr>
                <w:rFonts w:ascii="Arial" w:eastAsia="Times New Roman" w:hAnsi="Arial" w:cs="Arial"/>
                <w:color w:val="1F1F1F"/>
                <w:lang w:eastAsia="en-GB"/>
              </w:rPr>
              <w:t>healthy, confident individuals, ready to lead fulfilling lives as valued members of society</w:t>
            </w:r>
          </w:p>
          <w:p w14:paraId="7EC6B2E0" w14:textId="77777777" w:rsidR="007D4EAC" w:rsidRPr="00286AAE" w:rsidRDefault="007D4EAC" w:rsidP="007D4EAC">
            <w:pPr>
              <w:rPr>
                <w:rFonts w:ascii="Arial" w:hAnsi="Arial" w:cs="Arial"/>
                <w:color w:val="1F1F1F"/>
              </w:rPr>
            </w:pPr>
            <w:r w:rsidRPr="00286AAE">
              <w:rPr>
                <w:rFonts w:ascii="Arial" w:hAnsi="Arial" w:cs="Arial"/>
                <w:color w:val="1F1F1F"/>
              </w:rPr>
              <w:lastRenderedPageBreak/>
              <w:t xml:space="preserve">All subject Programmes of Learning in an </w:t>
            </w:r>
            <w:proofErr w:type="spellStart"/>
            <w:r w:rsidRPr="00286AAE">
              <w:rPr>
                <w:rFonts w:ascii="Arial" w:hAnsi="Arial" w:cs="Arial"/>
                <w:color w:val="1F1F1F"/>
              </w:rPr>
              <w:t>AoLE</w:t>
            </w:r>
            <w:proofErr w:type="spellEnd"/>
            <w:r w:rsidRPr="00286AAE">
              <w:rPr>
                <w:rFonts w:ascii="Arial" w:hAnsi="Arial" w:cs="Arial"/>
                <w:color w:val="1F1F1F"/>
              </w:rPr>
              <w:t xml:space="preserve"> identify how and what a unit of work delivers to support the development of the Four Purposes. </w:t>
            </w:r>
          </w:p>
          <w:p w14:paraId="27C92CF8"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Statements of What Matters</w:t>
            </w:r>
          </w:p>
          <w:p w14:paraId="6BCEE7A7" w14:textId="77777777" w:rsidR="007D4EAC" w:rsidRPr="00286AAE" w:rsidRDefault="007D4EAC" w:rsidP="007D4EAC">
            <w:pPr>
              <w:rPr>
                <w:rFonts w:ascii="Arial" w:hAnsi="Arial" w:cs="Arial"/>
                <w:color w:val="000000" w:themeColor="text1"/>
              </w:rPr>
            </w:pPr>
            <w:r w:rsidRPr="00286AAE">
              <w:rPr>
                <w:rFonts w:ascii="Arial" w:hAnsi="Arial" w:cs="Arial"/>
              </w:rPr>
              <w:t xml:space="preserve">The Penglais curriculum provides opportunities and experiences to develop the concepts, </w:t>
            </w:r>
            <w:proofErr w:type="gramStart"/>
            <w:r w:rsidRPr="00286AAE">
              <w:rPr>
                <w:rFonts w:ascii="Arial" w:hAnsi="Arial" w:cs="Arial"/>
              </w:rPr>
              <w:t>knowledge</w:t>
            </w:r>
            <w:proofErr w:type="gramEnd"/>
            <w:r w:rsidRPr="00286AAE">
              <w:rPr>
                <w:rFonts w:ascii="Arial" w:hAnsi="Arial" w:cs="Arial"/>
              </w:rPr>
              <w:t xml:space="preserve"> and skills as described in the statements of what matters and in line with the Statements of What Matters Code</w:t>
            </w:r>
            <w:r w:rsidRPr="00286AAE">
              <w:rPr>
                <w:rFonts w:ascii="Arial" w:hAnsi="Arial" w:cs="Arial"/>
                <w:color w:val="000000" w:themeColor="text1"/>
              </w:rPr>
              <w:t xml:space="preserve">. </w:t>
            </w:r>
          </w:p>
          <w:p w14:paraId="7B99EF65" w14:textId="77777777" w:rsidR="007D4EAC" w:rsidRPr="00286AAE" w:rsidRDefault="007D4EAC" w:rsidP="007D4EAC">
            <w:pPr>
              <w:rPr>
                <w:rFonts w:ascii="Arial" w:hAnsi="Arial" w:cs="Arial"/>
                <w:color w:val="000000" w:themeColor="text1"/>
              </w:rPr>
            </w:pPr>
            <w:r w:rsidRPr="00286AAE">
              <w:rPr>
                <w:rFonts w:ascii="Arial" w:hAnsi="Arial" w:cs="Arial"/>
                <w:color w:val="000000" w:themeColor="text1"/>
              </w:rPr>
              <w:t xml:space="preserve">All subject Programmes of Learning in an </w:t>
            </w:r>
            <w:proofErr w:type="spellStart"/>
            <w:r w:rsidRPr="00286AAE">
              <w:rPr>
                <w:rFonts w:ascii="Arial" w:hAnsi="Arial" w:cs="Arial"/>
                <w:color w:val="000000" w:themeColor="text1"/>
              </w:rPr>
              <w:t>AoLE</w:t>
            </w:r>
            <w:proofErr w:type="spellEnd"/>
            <w:r w:rsidRPr="00286AAE">
              <w:rPr>
                <w:rFonts w:ascii="Arial" w:hAnsi="Arial" w:cs="Arial"/>
                <w:color w:val="000000" w:themeColor="text1"/>
              </w:rPr>
              <w:t xml:space="preserve"> identify the links to the statements of what matters in a unit.</w:t>
            </w:r>
          </w:p>
          <w:p w14:paraId="5B81EE1A"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 xml:space="preserve">Penglais Curriculum – Areas of Learning &amp; Experience </w:t>
            </w:r>
          </w:p>
          <w:p w14:paraId="22983164" w14:textId="77777777" w:rsidR="007D4EAC" w:rsidRPr="00286AAE" w:rsidRDefault="007D4EAC" w:rsidP="007D4EAC">
            <w:pPr>
              <w:rPr>
                <w:rFonts w:ascii="Arial" w:hAnsi="Arial" w:cs="Arial"/>
              </w:rPr>
            </w:pPr>
            <w:r w:rsidRPr="00286AAE">
              <w:rPr>
                <w:rFonts w:ascii="Arial" w:hAnsi="Arial" w:cs="Arial"/>
              </w:rPr>
              <w:t xml:space="preserve">The Penglais curriculum will provide learning experiences through the 6 </w:t>
            </w:r>
            <w:proofErr w:type="spellStart"/>
            <w:r w:rsidRPr="00286AAE">
              <w:rPr>
                <w:rFonts w:ascii="Arial" w:hAnsi="Arial" w:cs="Arial"/>
              </w:rPr>
              <w:t>AoLEs</w:t>
            </w:r>
            <w:proofErr w:type="spellEnd"/>
            <w:r w:rsidRPr="00286AAE">
              <w:rPr>
                <w:rFonts w:ascii="Arial" w:hAnsi="Arial" w:cs="Arial"/>
              </w:rPr>
              <w:t xml:space="preserve">. There are opportunities for individual subjects within </w:t>
            </w:r>
            <w:proofErr w:type="spellStart"/>
            <w:r w:rsidRPr="00286AAE">
              <w:rPr>
                <w:rFonts w:ascii="Arial" w:hAnsi="Arial" w:cs="Arial"/>
              </w:rPr>
              <w:t>AoLEs</w:t>
            </w:r>
            <w:proofErr w:type="spellEnd"/>
            <w:r w:rsidRPr="00286AAE">
              <w:rPr>
                <w:rFonts w:ascii="Arial" w:hAnsi="Arial" w:cs="Arial"/>
              </w:rPr>
              <w:t xml:space="preserve"> to collaborate on developing interdisciplinary links across subjects </w:t>
            </w:r>
            <w:proofErr w:type="gramStart"/>
            <w:r w:rsidRPr="00286AAE">
              <w:rPr>
                <w:rFonts w:ascii="Arial" w:hAnsi="Arial" w:cs="Arial"/>
              </w:rPr>
              <w:t>in order to</w:t>
            </w:r>
            <w:proofErr w:type="gramEnd"/>
            <w:r w:rsidRPr="00286AAE">
              <w:rPr>
                <w:rFonts w:ascii="Arial" w:hAnsi="Arial" w:cs="Arial"/>
              </w:rPr>
              <w:t xml:space="preserve"> improve the learning of concepts and skills, as well as providing opportunities for students to extend their capabilities.  These opportunities are mapped across year groups and identified in subject Programmes of Learning.</w:t>
            </w:r>
          </w:p>
          <w:p w14:paraId="43AB89EB"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Cross Curricular Skills: Literacy, Numeracy, Digital Competency</w:t>
            </w:r>
          </w:p>
          <w:p w14:paraId="26D6C5E1" w14:textId="77777777" w:rsidR="007D4EAC" w:rsidRPr="00286AAE" w:rsidRDefault="007D4EAC" w:rsidP="007D4EAC">
            <w:pPr>
              <w:rPr>
                <w:rFonts w:ascii="Arial" w:hAnsi="Arial" w:cs="Arial"/>
              </w:rPr>
            </w:pPr>
            <w:r w:rsidRPr="00286AAE">
              <w:rPr>
                <w:rFonts w:ascii="Arial" w:hAnsi="Arial" w:cs="Arial"/>
              </w:rPr>
              <w:t xml:space="preserve">The Penglais curriculum develops the mandatory cross-curricular skills of literacy, </w:t>
            </w:r>
            <w:proofErr w:type="gramStart"/>
            <w:r w:rsidRPr="00286AAE">
              <w:rPr>
                <w:rFonts w:ascii="Arial" w:hAnsi="Arial" w:cs="Arial"/>
              </w:rPr>
              <w:t>numeracy</w:t>
            </w:r>
            <w:proofErr w:type="gramEnd"/>
            <w:r w:rsidRPr="00286AAE">
              <w:rPr>
                <w:rFonts w:ascii="Arial" w:hAnsi="Arial" w:cs="Arial"/>
              </w:rPr>
              <w:t xml:space="preserve"> and digital competence. These skills are also evident in the Penglais Curriculum Principles. Our curriculum enables students to make progress in the skills identified in the cross-curricular skills frameworks, and to extend and apply them across all Areas of Learning.  Teachers with whole school responsibility for the delivery of the framework will map where the skills are being delivered to ensure quality and coverage, support teachers with pedagogy and track student progress in these skills. </w:t>
            </w:r>
          </w:p>
          <w:p w14:paraId="1872037C" w14:textId="77777777" w:rsidR="007D4EAC" w:rsidRPr="00286AAE" w:rsidRDefault="007D4EAC" w:rsidP="007D4EAC">
            <w:pPr>
              <w:rPr>
                <w:rFonts w:ascii="Arial" w:hAnsi="Arial" w:cs="Arial"/>
              </w:rPr>
            </w:pPr>
            <w:r w:rsidRPr="00286AAE">
              <w:rPr>
                <w:rFonts w:ascii="Arial" w:hAnsi="Arial" w:cs="Arial"/>
                <w:color w:val="1F1F1F"/>
              </w:rPr>
              <w:t xml:space="preserve">All subject Programmes of Learning in an </w:t>
            </w:r>
            <w:proofErr w:type="spellStart"/>
            <w:r w:rsidRPr="00286AAE">
              <w:rPr>
                <w:rFonts w:ascii="Arial" w:hAnsi="Arial" w:cs="Arial"/>
                <w:color w:val="1F1F1F"/>
              </w:rPr>
              <w:t>AoLE</w:t>
            </w:r>
            <w:proofErr w:type="spellEnd"/>
            <w:r w:rsidRPr="00286AAE">
              <w:rPr>
                <w:rFonts w:ascii="Arial" w:hAnsi="Arial" w:cs="Arial"/>
                <w:color w:val="1F1F1F"/>
              </w:rPr>
              <w:t xml:space="preserve"> identify where and how a unit delivers the cross curricular skills.</w:t>
            </w:r>
          </w:p>
          <w:p w14:paraId="68FC6F1B"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 xml:space="preserve">Penglais Curriculum – Relationships and Sexuality </w:t>
            </w:r>
            <w:proofErr w:type="gramStart"/>
            <w:r w:rsidRPr="00286AAE">
              <w:rPr>
                <w:rFonts w:ascii="Arial" w:hAnsi="Arial" w:cs="Arial"/>
                <w:b/>
                <w:color w:val="FFFFFF" w:themeColor="background1"/>
                <w:highlight w:val="darkBlue"/>
                <w:shd w:val="clear" w:color="auto" w:fill="FFFFFF"/>
              </w:rPr>
              <w:t>Education  RSE</w:t>
            </w:r>
            <w:proofErr w:type="gramEnd"/>
          </w:p>
          <w:p w14:paraId="373F4E74" w14:textId="77777777" w:rsidR="007D4EAC" w:rsidRPr="00876ED4" w:rsidRDefault="007D4EAC" w:rsidP="00876ED4">
            <w:pPr>
              <w:pStyle w:val="NoSpacing"/>
              <w:rPr>
                <w:rFonts w:ascii="Arial" w:hAnsi="Arial" w:cs="Arial"/>
                <w:color w:val="1F1F1F"/>
              </w:rPr>
            </w:pPr>
            <w:r w:rsidRPr="00876ED4">
              <w:rPr>
                <w:rFonts w:ascii="Arial" w:hAnsi="Arial" w:cs="Arial"/>
              </w:rPr>
              <w:t xml:space="preserve">Relationships and Sexuality Education (RSE) is a statutory requirement of the Curriculum for Wales. The Penglais curriculum RSE provision will adopt a whole school approach that </w:t>
            </w:r>
            <w:r w:rsidRPr="00876ED4">
              <w:rPr>
                <w:rFonts w:ascii="Arial" w:hAnsi="Arial" w:cs="Arial"/>
                <w:color w:val="1F1F1F"/>
              </w:rPr>
              <w:t xml:space="preserve">encompasses the knowledge, skills, </w:t>
            </w:r>
            <w:proofErr w:type="gramStart"/>
            <w:r w:rsidRPr="00876ED4">
              <w:rPr>
                <w:rFonts w:ascii="Arial" w:hAnsi="Arial" w:cs="Arial"/>
                <w:color w:val="1F1F1F"/>
              </w:rPr>
              <w:t>dispositions</w:t>
            </w:r>
            <w:proofErr w:type="gramEnd"/>
            <w:r w:rsidRPr="00876ED4">
              <w:rPr>
                <w:rFonts w:ascii="Arial" w:hAnsi="Arial" w:cs="Arial"/>
                <w:color w:val="1F1F1F"/>
              </w:rPr>
              <w:t xml:space="preserve"> and values that will empower learners to:</w:t>
            </w:r>
          </w:p>
          <w:p w14:paraId="12B18459" w14:textId="77777777" w:rsidR="007D4EAC" w:rsidRPr="00876ED4" w:rsidRDefault="007D4EAC" w:rsidP="00876ED4">
            <w:pPr>
              <w:pStyle w:val="NoSpacing"/>
              <w:numPr>
                <w:ilvl w:val="0"/>
                <w:numId w:val="22"/>
              </w:numPr>
              <w:rPr>
                <w:rFonts w:ascii="Arial" w:hAnsi="Arial" w:cs="Arial"/>
              </w:rPr>
            </w:pPr>
            <w:r w:rsidRPr="00876ED4">
              <w:rPr>
                <w:rFonts w:ascii="Arial" w:hAnsi="Arial" w:cs="Arial"/>
              </w:rPr>
              <w:t>support their health and well-being</w:t>
            </w:r>
          </w:p>
          <w:p w14:paraId="3F2EF365" w14:textId="77777777" w:rsidR="007D4EAC" w:rsidRPr="00876ED4" w:rsidRDefault="007D4EAC" w:rsidP="00876ED4">
            <w:pPr>
              <w:pStyle w:val="NoSpacing"/>
              <w:numPr>
                <w:ilvl w:val="0"/>
                <w:numId w:val="22"/>
              </w:numPr>
              <w:rPr>
                <w:rFonts w:ascii="Arial" w:hAnsi="Arial" w:cs="Arial"/>
              </w:rPr>
            </w:pPr>
            <w:r w:rsidRPr="00876ED4">
              <w:rPr>
                <w:rFonts w:ascii="Arial" w:hAnsi="Arial" w:cs="Arial"/>
              </w:rPr>
              <w:t xml:space="preserve">develop healthy, safe and fulfilling relationships of all kinds, including those with family and friends, and in time, romantic and sexual </w:t>
            </w:r>
            <w:proofErr w:type="gramStart"/>
            <w:r w:rsidRPr="00876ED4">
              <w:rPr>
                <w:rFonts w:ascii="Arial" w:hAnsi="Arial" w:cs="Arial"/>
              </w:rPr>
              <w:t>relationships</w:t>
            </w:r>
            <w:proofErr w:type="gramEnd"/>
          </w:p>
          <w:p w14:paraId="073C31DA" w14:textId="77777777" w:rsidR="007D4EAC" w:rsidRPr="00876ED4" w:rsidRDefault="007D4EAC" w:rsidP="00876ED4">
            <w:pPr>
              <w:pStyle w:val="NoSpacing"/>
              <w:numPr>
                <w:ilvl w:val="0"/>
                <w:numId w:val="22"/>
              </w:numPr>
              <w:rPr>
                <w:rFonts w:ascii="Arial" w:hAnsi="Arial" w:cs="Arial"/>
              </w:rPr>
            </w:pPr>
            <w:r w:rsidRPr="00876ED4">
              <w:rPr>
                <w:rFonts w:ascii="Arial" w:hAnsi="Arial" w:cs="Arial"/>
              </w:rPr>
              <w:t xml:space="preserve">navigate and make sense of how relationships, sex, gender and sexuality shape their own and other people’s identities and </w:t>
            </w:r>
            <w:proofErr w:type="gramStart"/>
            <w:r w:rsidRPr="00876ED4">
              <w:rPr>
                <w:rFonts w:ascii="Arial" w:hAnsi="Arial" w:cs="Arial"/>
              </w:rPr>
              <w:t>lives</w:t>
            </w:r>
            <w:proofErr w:type="gramEnd"/>
          </w:p>
          <w:p w14:paraId="2B51289A" w14:textId="77777777" w:rsidR="007D4EAC" w:rsidRPr="00876ED4" w:rsidRDefault="007D4EAC" w:rsidP="00876ED4">
            <w:pPr>
              <w:pStyle w:val="NoSpacing"/>
              <w:numPr>
                <w:ilvl w:val="0"/>
                <w:numId w:val="22"/>
              </w:numPr>
              <w:rPr>
                <w:rFonts w:ascii="Arial" w:hAnsi="Arial" w:cs="Arial"/>
              </w:rPr>
            </w:pPr>
            <w:r w:rsidRPr="00876ED4">
              <w:rPr>
                <w:rFonts w:ascii="Arial" w:hAnsi="Arial" w:cs="Arial"/>
              </w:rPr>
              <w:t xml:space="preserve">understand and support their rights and those of others to enjoy equitable, safe, healthy and fulfilling relationships throughout their lives and advocate for </w:t>
            </w:r>
            <w:proofErr w:type="gramStart"/>
            <w:r w:rsidRPr="00876ED4">
              <w:rPr>
                <w:rFonts w:ascii="Arial" w:hAnsi="Arial" w:cs="Arial"/>
              </w:rPr>
              <w:t>these</w:t>
            </w:r>
            <w:proofErr w:type="gramEnd"/>
          </w:p>
          <w:p w14:paraId="638F5C75" w14:textId="77777777" w:rsidR="007D4EAC" w:rsidRPr="00286AAE" w:rsidRDefault="007D4EAC" w:rsidP="007D4EAC">
            <w:pPr>
              <w:shd w:val="clear" w:color="auto" w:fill="FFFFFF"/>
              <w:ind w:left="284"/>
              <w:textAlignment w:val="baseline"/>
              <w:rPr>
                <w:rFonts w:ascii="Arial" w:hAnsi="Arial" w:cs="Arial"/>
                <w:color w:val="1F1F1F"/>
              </w:rPr>
            </w:pPr>
          </w:p>
          <w:p w14:paraId="0DDADD68"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 xml:space="preserve">Penglais Curriculum – Religion Values and </w:t>
            </w:r>
            <w:proofErr w:type="gramStart"/>
            <w:r w:rsidRPr="00286AAE">
              <w:rPr>
                <w:rFonts w:ascii="Arial" w:hAnsi="Arial" w:cs="Arial"/>
                <w:b/>
                <w:color w:val="FFFFFF" w:themeColor="background1"/>
                <w:highlight w:val="darkBlue"/>
                <w:shd w:val="clear" w:color="auto" w:fill="FFFFFF"/>
              </w:rPr>
              <w:t>Ethics  RVE</w:t>
            </w:r>
            <w:proofErr w:type="gramEnd"/>
          </w:p>
          <w:p w14:paraId="206C9DA6" w14:textId="77777777" w:rsidR="007D4EAC" w:rsidRPr="00286AAE" w:rsidRDefault="007D4EAC" w:rsidP="007D4EAC">
            <w:pPr>
              <w:rPr>
                <w:rFonts w:ascii="Arial" w:hAnsi="Arial" w:cs="Arial"/>
                <w:color w:val="1F1F1F"/>
                <w:shd w:val="clear" w:color="auto" w:fill="FFFFFF"/>
              </w:rPr>
            </w:pPr>
            <w:r w:rsidRPr="00286AAE">
              <w:rPr>
                <w:rFonts w:ascii="Arial" w:hAnsi="Arial" w:cs="Arial"/>
              </w:rPr>
              <w:t>Religion, Values and Ethics (RVE) is a statutory requirement of the Curriculum for Wales and is mandatory for all learners from ages 3 to 16.  RVE</w:t>
            </w:r>
            <w:r w:rsidRPr="00286AAE">
              <w:rPr>
                <w:rFonts w:ascii="Arial" w:hAnsi="Arial" w:cs="Arial"/>
                <w:color w:val="1F1F1F"/>
                <w:shd w:val="clear" w:color="auto" w:fill="FFFFFF"/>
              </w:rPr>
              <w:t> </w:t>
            </w:r>
            <w:r w:rsidRPr="00286AAE">
              <w:rPr>
                <w:rFonts w:ascii="Arial" w:hAnsi="Arial" w:cs="Arial"/>
              </w:rPr>
              <w:t xml:space="preserve">is a locally determined subject, the agreed syllabus specifies what should be taught in RVE within the local authority and our curriculum reflects this guidance. The Penglais curriculum delivers learning of </w:t>
            </w:r>
            <w:r w:rsidRPr="00286AAE">
              <w:rPr>
                <w:rFonts w:ascii="Arial" w:hAnsi="Arial" w:cs="Arial"/>
                <w:color w:val="1F1F1F"/>
                <w:shd w:val="clear" w:color="auto" w:fill="FFFFFF"/>
              </w:rPr>
              <w:t>religious beliefs and non-religious beliefs through lessons in Humanities for year 7,8 and 9, and through tutor time and drop-down curriculum events in year 10 and 11.</w:t>
            </w:r>
          </w:p>
          <w:p w14:paraId="01E8ABFF"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 xml:space="preserve">Penglais Curriculum – Careers and Work-Related </w:t>
            </w:r>
            <w:proofErr w:type="gramStart"/>
            <w:r w:rsidRPr="00286AAE">
              <w:rPr>
                <w:rFonts w:ascii="Arial" w:hAnsi="Arial" w:cs="Arial"/>
                <w:b/>
                <w:color w:val="FFFFFF" w:themeColor="background1"/>
                <w:highlight w:val="darkBlue"/>
                <w:shd w:val="clear" w:color="auto" w:fill="FFFFFF"/>
              </w:rPr>
              <w:t>Experiences  CWRE</w:t>
            </w:r>
            <w:proofErr w:type="gramEnd"/>
          </w:p>
          <w:p w14:paraId="561AFC13" w14:textId="77777777" w:rsidR="007D4EAC" w:rsidRPr="00286AAE" w:rsidRDefault="007D4EAC" w:rsidP="007D4EAC">
            <w:pPr>
              <w:rPr>
                <w:rFonts w:ascii="Arial" w:hAnsi="Arial" w:cs="Arial"/>
              </w:rPr>
            </w:pPr>
            <w:r w:rsidRPr="00286AAE">
              <w:rPr>
                <w:rFonts w:ascii="Arial" w:hAnsi="Arial" w:cs="Arial"/>
              </w:rPr>
              <w:t xml:space="preserve">The Penglais curriculum incorporates careers and work-related experiences for </w:t>
            </w:r>
            <w:proofErr w:type="gramStart"/>
            <w:r w:rsidRPr="00286AAE">
              <w:rPr>
                <w:rFonts w:ascii="Arial" w:hAnsi="Arial" w:cs="Arial"/>
              </w:rPr>
              <w:t>all of</w:t>
            </w:r>
            <w:proofErr w:type="gramEnd"/>
            <w:r w:rsidRPr="00286AAE">
              <w:rPr>
                <w:rFonts w:ascii="Arial" w:hAnsi="Arial" w:cs="Arial"/>
              </w:rPr>
              <w:t xml:space="preserve"> our students.  The teacher with responsibility for CWRE across school maps the curriculum provision and works with Careers Wales to identify and deliver work-related experiences. </w:t>
            </w:r>
          </w:p>
          <w:p w14:paraId="644545B6" w14:textId="77777777" w:rsidR="007D4EAC" w:rsidRPr="00286AAE" w:rsidRDefault="007D4EAC" w:rsidP="007D4EAC">
            <w:pPr>
              <w:spacing w:after="200" w:line="276" w:lineRule="auto"/>
              <w:rPr>
                <w:rFonts w:ascii="Arial" w:hAnsi="Arial" w:cs="Arial"/>
                <w:color w:val="1F1F1F"/>
              </w:rPr>
            </w:pPr>
            <w:r w:rsidRPr="00286AAE">
              <w:rPr>
                <w:rFonts w:ascii="Arial" w:hAnsi="Arial" w:cs="Arial"/>
                <w:color w:val="1F1F1F"/>
              </w:rPr>
              <w:t xml:space="preserve">All subject Programmes of Learning in an </w:t>
            </w:r>
            <w:proofErr w:type="spellStart"/>
            <w:r w:rsidRPr="00286AAE">
              <w:rPr>
                <w:rFonts w:ascii="Arial" w:hAnsi="Arial" w:cs="Arial"/>
                <w:color w:val="1F1F1F"/>
              </w:rPr>
              <w:t>AoLE</w:t>
            </w:r>
            <w:proofErr w:type="spellEnd"/>
            <w:r w:rsidRPr="00286AAE">
              <w:rPr>
                <w:rFonts w:ascii="Arial" w:hAnsi="Arial" w:cs="Arial"/>
                <w:color w:val="1F1F1F"/>
              </w:rPr>
              <w:t xml:space="preserve"> identify where and how a unit delivers opportunities to learn about careers specific to the subject.</w:t>
            </w:r>
          </w:p>
          <w:p w14:paraId="50903BAC" w14:textId="77777777" w:rsidR="007D4EAC" w:rsidRPr="00286AAE" w:rsidRDefault="007D4EAC" w:rsidP="007D4EAC">
            <w:pPr>
              <w:shd w:val="clear" w:color="auto" w:fill="3C2E92"/>
              <w:rPr>
                <w:rFonts w:ascii="Arial" w:eastAsia="Times New Roman" w:hAnsi="Arial" w:cs="Arial"/>
                <w:b/>
                <w:color w:val="FFFFFF"/>
                <w:shd w:val="clear" w:color="auto" w:fill="FFFFFF"/>
                <w:lang w:eastAsia="en-GB"/>
              </w:rPr>
            </w:pPr>
            <w:r w:rsidRPr="00286AAE">
              <w:rPr>
                <w:rFonts w:ascii="Arial" w:eastAsia="Times New Roman" w:hAnsi="Arial" w:cs="Arial"/>
                <w:b/>
                <w:color w:val="FFFFFF"/>
                <w:highlight w:val="darkBlue"/>
                <w:shd w:val="clear" w:color="auto" w:fill="FFFFFF"/>
                <w:lang w:eastAsia="en-GB"/>
              </w:rPr>
              <w:t>Penglais Curriculum – Diversity</w:t>
            </w:r>
          </w:p>
          <w:p w14:paraId="484E062F" w14:textId="77777777" w:rsidR="007D4EAC" w:rsidRPr="00876ED4" w:rsidRDefault="007D4EAC" w:rsidP="00876ED4">
            <w:pPr>
              <w:pStyle w:val="NoSpacing"/>
              <w:rPr>
                <w:rFonts w:ascii="Arial" w:hAnsi="Arial" w:cs="Arial"/>
                <w:lang w:eastAsia="en-GB"/>
              </w:rPr>
            </w:pPr>
            <w:r w:rsidRPr="00876ED4">
              <w:rPr>
                <w:rFonts w:ascii="Arial" w:hAnsi="Arial" w:cs="Arial"/>
                <w:lang w:eastAsia="en-GB"/>
              </w:rPr>
              <w:t>The Penglais curriculum provides opportunities for students to:</w:t>
            </w:r>
          </w:p>
          <w:p w14:paraId="74500499" w14:textId="77777777" w:rsidR="007D4EAC" w:rsidRPr="00876ED4" w:rsidRDefault="007D4EAC" w:rsidP="00876ED4">
            <w:pPr>
              <w:pStyle w:val="NoSpacing"/>
              <w:numPr>
                <w:ilvl w:val="0"/>
                <w:numId w:val="21"/>
              </w:numPr>
              <w:rPr>
                <w:rFonts w:ascii="Arial" w:hAnsi="Arial" w:cs="Arial"/>
                <w:lang w:eastAsia="en-GB"/>
              </w:rPr>
            </w:pPr>
            <w:r w:rsidRPr="00876ED4">
              <w:rPr>
                <w:rFonts w:ascii="Arial" w:hAnsi="Arial" w:cs="Arial"/>
                <w:bdr w:val="none" w:sz="0" w:space="0" w:color="auto" w:frame="1"/>
                <w:lang w:eastAsia="en-GB"/>
              </w:rPr>
              <w:t>develop empathy and compassion for others</w:t>
            </w:r>
          </w:p>
          <w:p w14:paraId="3CCD6562" w14:textId="77777777" w:rsidR="007D4EAC" w:rsidRPr="00876ED4" w:rsidRDefault="007D4EAC" w:rsidP="00876ED4">
            <w:pPr>
              <w:pStyle w:val="NoSpacing"/>
              <w:numPr>
                <w:ilvl w:val="0"/>
                <w:numId w:val="21"/>
              </w:numPr>
              <w:rPr>
                <w:rFonts w:ascii="Arial" w:hAnsi="Arial" w:cs="Arial"/>
                <w:lang w:eastAsia="en-GB"/>
              </w:rPr>
            </w:pPr>
            <w:r w:rsidRPr="00876ED4">
              <w:rPr>
                <w:rFonts w:ascii="Arial" w:hAnsi="Arial" w:cs="Arial"/>
                <w:bdr w:val="none" w:sz="0" w:space="0" w:color="auto" w:frame="1"/>
                <w:lang w:eastAsia="en-GB"/>
              </w:rPr>
              <w:t xml:space="preserve">celebrate diverse backgrounds, values and </w:t>
            </w:r>
            <w:proofErr w:type="gramStart"/>
            <w:r w:rsidRPr="00876ED4">
              <w:rPr>
                <w:rFonts w:ascii="Arial" w:hAnsi="Arial" w:cs="Arial"/>
                <w:bdr w:val="none" w:sz="0" w:space="0" w:color="auto" w:frame="1"/>
                <w:lang w:eastAsia="en-GB"/>
              </w:rPr>
              <w:t>characteristics</w:t>
            </w:r>
            <w:proofErr w:type="gramEnd"/>
          </w:p>
          <w:p w14:paraId="2EB7278F" w14:textId="77777777" w:rsidR="007D4EAC" w:rsidRPr="00876ED4" w:rsidRDefault="007D4EAC" w:rsidP="00876ED4">
            <w:pPr>
              <w:pStyle w:val="NoSpacing"/>
              <w:numPr>
                <w:ilvl w:val="0"/>
                <w:numId w:val="21"/>
              </w:numPr>
              <w:rPr>
                <w:rFonts w:ascii="Arial" w:hAnsi="Arial" w:cs="Arial"/>
                <w:lang w:eastAsia="en-GB"/>
              </w:rPr>
            </w:pPr>
            <w:r w:rsidRPr="00876ED4">
              <w:rPr>
                <w:rFonts w:ascii="Arial" w:hAnsi="Arial" w:cs="Arial"/>
                <w:bdr w:val="none" w:sz="0" w:space="0" w:color="auto" w:frame="1"/>
                <w:lang w:eastAsia="en-GB"/>
              </w:rPr>
              <w:lastRenderedPageBreak/>
              <w:t>develop their own values and sense of identity</w:t>
            </w:r>
          </w:p>
          <w:p w14:paraId="43757350" w14:textId="77777777" w:rsidR="007D4EAC" w:rsidRPr="00876ED4" w:rsidRDefault="007D4EAC" w:rsidP="00876ED4">
            <w:pPr>
              <w:pStyle w:val="NoSpacing"/>
              <w:numPr>
                <w:ilvl w:val="0"/>
                <w:numId w:val="21"/>
              </w:numPr>
              <w:rPr>
                <w:rFonts w:ascii="Arial" w:hAnsi="Arial" w:cs="Arial"/>
                <w:lang w:eastAsia="en-GB"/>
              </w:rPr>
            </w:pPr>
            <w:r w:rsidRPr="00876ED4">
              <w:rPr>
                <w:rFonts w:ascii="Arial" w:hAnsi="Arial" w:cs="Arial"/>
                <w:lang w:eastAsia="en-GB"/>
              </w:rPr>
              <w:t>develop understanding of people with different beliefs and perspectives</w:t>
            </w:r>
          </w:p>
          <w:p w14:paraId="0BD5A027" w14:textId="77777777" w:rsidR="007D4EAC" w:rsidRPr="00876ED4" w:rsidRDefault="007D4EAC" w:rsidP="00876ED4">
            <w:pPr>
              <w:pStyle w:val="NoSpacing"/>
              <w:numPr>
                <w:ilvl w:val="0"/>
                <w:numId w:val="21"/>
              </w:numPr>
              <w:rPr>
                <w:rFonts w:ascii="Arial" w:hAnsi="Arial" w:cs="Arial"/>
                <w:lang w:eastAsia="en-GB"/>
              </w:rPr>
            </w:pPr>
            <w:r w:rsidRPr="00876ED4">
              <w:rPr>
                <w:rFonts w:ascii="Arial" w:hAnsi="Arial" w:cs="Arial"/>
                <w:lang w:eastAsia="en-GB"/>
              </w:rPr>
              <w:t>challenge stereotypes</w:t>
            </w:r>
          </w:p>
          <w:p w14:paraId="510C2F32" w14:textId="3EAAC447" w:rsidR="007D4EAC" w:rsidRPr="00286AAE" w:rsidRDefault="007D4EAC" w:rsidP="007D4EAC">
            <w:pPr>
              <w:shd w:val="clear" w:color="auto" w:fill="FFFFFF"/>
              <w:textAlignment w:val="baseline"/>
              <w:rPr>
                <w:rFonts w:ascii="Arial" w:eastAsia="Times New Roman" w:hAnsi="Arial" w:cs="Arial"/>
                <w:lang w:eastAsia="en-GB"/>
              </w:rPr>
            </w:pPr>
            <w:r w:rsidRPr="00286AAE">
              <w:rPr>
                <w:rFonts w:ascii="Arial" w:eastAsia="Times New Roman" w:hAnsi="Arial" w:cs="Arial"/>
                <w:color w:val="1F1F1F"/>
                <w:lang w:eastAsia="en-GB"/>
              </w:rPr>
              <w:t xml:space="preserve">The Penglais school community is diverse; we endeavour to ensure that all students see themselves and their experiences represented in the topics, experiences and knowledge developed through the curriculum. </w:t>
            </w:r>
          </w:p>
          <w:p w14:paraId="5B7B665B"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Human Rights</w:t>
            </w:r>
          </w:p>
          <w:p w14:paraId="28129F0E" w14:textId="77777777" w:rsidR="007D4EAC" w:rsidRPr="00286AAE" w:rsidRDefault="007D4EAC" w:rsidP="007D4EAC">
            <w:pPr>
              <w:spacing w:after="200" w:line="276" w:lineRule="auto"/>
              <w:rPr>
                <w:rFonts w:ascii="Arial" w:hAnsi="Arial" w:cs="Arial"/>
              </w:rPr>
            </w:pPr>
            <w:r w:rsidRPr="00286AAE">
              <w:rPr>
                <w:rFonts w:ascii="Arial" w:hAnsi="Arial" w:cs="Arial"/>
              </w:rPr>
              <w:t>The Penglais curriculum promotes knowledge and understanding of Part 1 of the UNCRC, and of the UNCRPD, among those who provide teaching and learning.</w:t>
            </w:r>
          </w:p>
          <w:p w14:paraId="6D6CA86F"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English and Welsh</w:t>
            </w:r>
          </w:p>
          <w:p w14:paraId="7C86AE0B" w14:textId="77777777" w:rsidR="007D4EAC" w:rsidRPr="00286AAE" w:rsidRDefault="007D4EAC" w:rsidP="007D4EAC">
            <w:pPr>
              <w:rPr>
                <w:rFonts w:ascii="Arial" w:hAnsi="Arial" w:cs="Arial"/>
                <w:color w:val="1F1F1F"/>
                <w:shd w:val="clear" w:color="auto" w:fill="FFFFFF"/>
              </w:rPr>
            </w:pPr>
            <w:r w:rsidRPr="00286AAE">
              <w:rPr>
                <w:rFonts w:ascii="Arial" w:hAnsi="Arial" w:cs="Arial"/>
              </w:rPr>
              <w:t xml:space="preserve">The Penglais curriculum delivers learning in both Welsh and English language through lessons in the Language, Literacy and Communications </w:t>
            </w:r>
            <w:proofErr w:type="spellStart"/>
            <w:r w:rsidRPr="00286AAE">
              <w:rPr>
                <w:rFonts w:ascii="Arial" w:hAnsi="Arial" w:cs="Arial"/>
              </w:rPr>
              <w:t>AoLE</w:t>
            </w:r>
            <w:proofErr w:type="spellEnd"/>
            <w:r w:rsidRPr="00286AAE">
              <w:rPr>
                <w:rFonts w:ascii="Arial" w:hAnsi="Arial" w:cs="Arial"/>
              </w:rPr>
              <w:t xml:space="preserve">.  There is consideration of the language starting points of students when beginning their career at Penglais, so that teaching and learning can be planned appropriately.  </w:t>
            </w:r>
            <w:r w:rsidRPr="00286AAE">
              <w:rPr>
                <w:rFonts w:ascii="Arial" w:hAnsi="Arial" w:cs="Arial"/>
                <w:color w:val="1F1F1F"/>
                <w:shd w:val="clear" w:color="auto" w:fill="FFFFFF"/>
              </w:rPr>
              <w:t>The ambition is that everyone learning in Penglais is supported to enjoy using Welsh, to make continuous progress in learning Welsh and to have the confidence and language skills so they can choose to use Welsh beyond the classroom, and in the local community.</w:t>
            </w:r>
          </w:p>
          <w:p w14:paraId="55CFE8C9" w14:textId="77777777" w:rsidR="007D4EAC" w:rsidRPr="00286AAE" w:rsidRDefault="007D4EAC" w:rsidP="007D4EAC">
            <w:pPr>
              <w:shd w:val="clear" w:color="auto" w:fill="3C2E92"/>
              <w:rPr>
                <w:rFonts w:ascii="Arial" w:hAnsi="Arial" w:cs="Arial"/>
                <w:b/>
                <w:color w:val="FFFFFF" w:themeColor="background1"/>
                <w:shd w:val="clear" w:color="auto" w:fill="FFFFFF"/>
              </w:rPr>
            </w:pPr>
            <w:r w:rsidRPr="00286AAE">
              <w:rPr>
                <w:rFonts w:ascii="Arial" w:hAnsi="Arial" w:cs="Arial"/>
                <w:b/>
                <w:color w:val="FFFFFF" w:themeColor="background1"/>
                <w:highlight w:val="darkBlue"/>
                <w:shd w:val="clear" w:color="auto" w:fill="FFFFFF"/>
              </w:rPr>
              <w:t>Penglais Curriculum – Progression and Assessment</w:t>
            </w:r>
          </w:p>
          <w:p w14:paraId="24224C8D" w14:textId="77777777" w:rsidR="007D4EAC" w:rsidRPr="00286AAE" w:rsidRDefault="007D4EAC" w:rsidP="007D4EAC">
            <w:pPr>
              <w:rPr>
                <w:rFonts w:ascii="Arial" w:hAnsi="Arial" w:cs="Arial"/>
                <w:color w:val="1F1F1F"/>
                <w:shd w:val="clear" w:color="auto" w:fill="FFFFFF"/>
              </w:rPr>
            </w:pPr>
            <w:r w:rsidRPr="00286AAE">
              <w:rPr>
                <w:rFonts w:ascii="Arial" w:hAnsi="Arial" w:cs="Arial"/>
                <w:color w:val="1F1F1F"/>
                <w:shd w:val="clear" w:color="auto" w:fill="FFFFFF"/>
              </w:rPr>
              <w:t xml:space="preserve">The Penglais curriculum is designed so that students can progress meaningfully in knowledge, understanding and skills along the continuum of learning from 3-16, in all </w:t>
            </w:r>
            <w:proofErr w:type="spellStart"/>
            <w:r w:rsidRPr="00286AAE">
              <w:rPr>
                <w:rFonts w:ascii="Arial" w:hAnsi="Arial" w:cs="Arial"/>
                <w:color w:val="1F1F1F"/>
                <w:shd w:val="clear" w:color="auto" w:fill="FFFFFF"/>
              </w:rPr>
              <w:t>AoLE</w:t>
            </w:r>
            <w:proofErr w:type="spellEnd"/>
            <w:r w:rsidRPr="00286AAE">
              <w:rPr>
                <w:rFonts w:ascii="Arial" w:hAnsi="Arial" w:cs="Arial"/>
                <w:color w:val="1F1F1F"/>
                <w:shd w:val="clear" w:color="auto" w:fill="FFFFFF"/>
              </w:rPr>
              <w:t xml:space="preserve">.  All subjects within an </w:t>
            </w:r>
            <w:proofErr w:type="spellStart"/>
            <w:r w:rsidRPr="00286AAE">
              <w:rPr>
                <w:rFonts w:ascii="Arial" w:hAnsi="Arial" w:cs="Arial"/>
                <w:color w:val="1F1F1F"/>
                <w:shd w:val="clear" w:color="auto" w:fill="FFFFFF"/>
              </w:rPr>
              <w:t>AoLE</w:t>
            </w:r>
            <w:proofErr w:type="spellEnd"/>
            <w:r w:rsidRPr="00286AAE">
              <w:rPr>
                <w:rFonts w:ascii="Arial" w:hAnsi="Arial" w:cs="Arial"/>
                <w:color w:val="1F1F1F"/>
                <w:shd w:val="clear" w:color="auto" w:fill="FFFFFF"/>
              </w:rPr>
              <w:t xml:space="preserve"> use the Principles of Progression, Statements of What Matters and Descriptions of Learning in the </w:t>
            </w:r>
            <w:proofErr w:type="spellStart"/>
            <w:r w:rsidRPr="00286AAE">
              <w:rPr>
                <w:rFonts w:ascii="Arial" w:hAnsi="Arial" w:cs="Arial"/>
                <w:color w:val="1F1F1F"/>
                <w:shd w:val="clear" w:color="auto" w:fill="FFFFFF"/>
              </w:rPr>
              <w:t>CfW</w:t>
            </w:r>
            <w:proofErr w:type="spellEnd"/>
            <w:r w:rsidRPr="00286AAE">
              <w:rPr>
                <w:rFonts w:ascii="Arial" w:hAnsi="Arial" w:cs="Arial"/>
                <w:color w:val="1F1F1F"/>
                <w:shd w:val="clear" w:color="auto" w:fill="FFFFFF"/>
              </w:rPr>
              <w:t xml:space="preserve"> to inform their planning for progression, and this is evidenced in subject Programmes of Learning for all units. </w:t>
            </w:r>
          </w:p>
          <w:p w14:paraId="52DF756B" w14:textId="77777777" w:rsidR="007D4EAC" w:rsidRPr="00286AAE" w:rsidRDefault="007D4EAC" w:rsidP="007D4EAC">
            <w:pPr>
              <w:rPr>
                <w:rFonts w:ascii="Arial" w:hAnsi="Arial" w:cs="Arial"/>
                <w:color w:val="1F1F1F"/>
                <w:shd w:val="clear" w:color="auto" w:fill="FFFFFF"/>
              </w:rPr>
            </w:pPr>
            <w:r w:rsidRPr="00286AAE">
              <w:rPr>
                <w:rFonts w:ascii="Arial" w:hAnsi="Arial" w:cs="Arial"/>
                <w:color w:val="1F1F1F"/>
                <w:shd w:val="clear" w:color="auto" w:fill="FFFFFF"/>
              </w:rPr>
              <w:t>The Penglais assessment model addresses standards of mastery within a unit and levels of progress across a term and aims to inform planning for future learning.   Low stakes baseline assessment information establishes the starting point for students in terms of knowledge, understanding and skills, and helps teachers to plan the learning for a unit. Ongoing formative assessment by teachers in lessons supports the learning and provides evidence of progress over time. Summative assessments give evidence of standards of mastery achieved by students at the end of the unit. The assessment information is used by teachers and leaders to address issues with progress and standards; potential barriers to learning are identified and actioned by subject teachers, and leaders.</w:t>
            </w:r>
          </w:p>
          <w:p w14:paraId="61A86C8D" w14:textId="77777777" w:rsidR="007D4EAC" w:rsidRPr="00286AAE" w:rsidRDefault="007D4EAC" w:rsidP="007D4EAC">
            <w:pPr>
              <w:rPr>
                <w:rFonts w:ascii="Arial" w:hAnsi="Arial" w:cs="Arial"/>
                <w:color w:val="1F1F1F"/>
                <w:shd w:val="clear" w:color="auto" w:fill="FFFFFF"/>
              </w:rPr>
            </w:pPr>
            <w:r w:rsidRPr="00286AAE">
              <w:rPr>
                <w:rFonts w:ascii="Arial" w:hAnsi="Arial" w:cs="Arial"/>
                <w:color w:val="1F1F1F"/>
                <w:shd w:val="clear" w:color="auto" w:fill="FFFFFF"/>
              </w:rPr>
              <w:t>Whole school baseline assessment information, levels of mastery, levels of progress, attitude to learning and attendance are reported to students and parents/guardians at the end of each term.</w:t>
            </w:r>
          </w:p>
          <w:p w14:paraId="15593F88" w14:textId="77777777" w:rsidR="007D4EAC" w:rsidRPr="00286AAE" w:rsidRDefault="007D4EAC" w:rsidP="007D4EAC">
            <w:pPr>
              <w:shd w:val="clear" w:color="auto" w:fill="3C2E92"/>
              <w:rPr>
                <w:rFonts w:ascii="Arial" w:hAnsi="Arial" w:cs="Arial"/>
                <w:b/>
                <w:color w:val="FFFFFF" w:themeColor="background1"/>
                <w:highlight w:val="darkBlue"/>
                <w:shd w:val="clear" w:color="auto" w:fill="FFFFFF"/>
              </w:rPr>
            </w:pPr>
            <w:r w:rsidRPr="00286AAE">
              <w:rPr>
                <w:rFonts w:ascii="Arial" w:hAnsi="Arial" w:cs="Arial"/>
                <w:b/>
                <w:color w:val="FFFFFF" w:themeColor="background1"/>
                <w:highlight w:val="darkBlue"/>
                <w:shd w:val="clear" w:color="auto" w:fill="FFFFFF"/>
              </w:rPr>
              <w:t>Penglais Curriculum – Evaluation, Review and Refinement</w:t>
            </w:r>
          </w:p>
          <w:p w14:paraId="756FF3D8" w14:textId="714D7A9D" w:rsidR="00B21A8E" w:rsidRPr="00286AAE" w:rsidRDefault="007D4EAC" w:rsidP="008B32F2">
            <w:pPr>
              <w:spacing w:before="40" w:after="40"/>
              <w:rPr>
                <w:rFonts w:ascii="Arial" w:hAnsi="Arial" w:cs="Arial"/>
                <w:b/>
              </w:rPr>
            </w:pPr>
            <w:r w:rsidRPr="00286AAE">
              <w:rPr>
                <w:rFonts w:ascii="Arial" w:hAnsi="Arial" w:cs="Arial"/>
                <w:color w:val="1F1F1F"/>
                <w:shd w:val="clear" w:color="auto" w:fill="FFFFFF"/>
              </w:rPr>
              <w:t xml:space="preserve">The Penglais curriculum and assessment model will be evaluated, </w:t>
            </w:r>
            <w:proofErr w:type="gramStart"/>
            <w:r w:rsidRPr="00286AAE">
              <w:rPr>
                <w:rFonts w:ascii="Arial" w:hAnsi="Arial" w:cs="Arial"/>
                <w:color w:val="1F1F1F"/>
                <w:shd w:val="clear" w:color="auto" w:fill="FFFFFF"/>
              </w:rPr>
              <w:t>reviewed</w:t>
            </w:r>
            <w:proofErr w:type="gramEnd"/>
            <w:r w:rsidRPr="00286AAE">
              <w:rPr>
                <w:rFonts w:ascii="Arial" w:hAnsi="Arial" w:cs="Arial"/>
                <w:color w:val="1F1F1F"/>
                <w:shd w:val="clear" w:color="auto" w:fill="FFFFFF"/>
              </w:rPr>
              <w:t xml:space="preserve"> and refined as part of the whole school, faculty, and department self-evaluation and improvement planning process.  This is informed by ongoing evidence collection and evaluation that takes place through the year including parent voice, student voice, looking at learner evidence, assessment outcomes and data walls.</w:t>
            </w:r>
          </w:p>
          <w:p w14:paraId="62EAA49F" w14:textId="77777777" w:rsidR="00B21A8E" w:rsidRPr="00286AAE" w:rsidRDefault="00B21A8E" w:rsidP="008B32F2">
            <w:pPr>
              <w:spacing w:before="40" w:after="40"/>
              <w:rPr>
                <w:rFonts w:ascii="Arial" w:hAnsi="Arial" w:cs="Arial"/>
                <w:b/>
              </w:rPr>
            </w:pPr>
          </w:p>
        </w:tc>
      </w:tr>
      <w:tr w:rsidR="00FB3EE6" w:rsidRPr="00286AAE" w14:paraId="730EDF02" w14:textId="77777777" w:rsidTr="00FB3EE6">
        <w:trPr>
          <w:trHeight w:val="390"/>
        </w:trPr>
        <w:tc>
          <w:tcPr>
            <w:tcW w:w="10682" w:type="dxa"/>
          </w:tcPr>
          <w:p w14:paraId="2BDDB253" w14:textId="77777777" w:rsidR="00FB3EE6" w:rsidRPr="00286AAE" w:rsidRDefault="00B16256" w:rsidP="0063175E">
            <w:pPr>
              <w:spacing w:before="40" w:after="40"/>
              <w:rPr>
                <w:rFonts w:ascii="Arial" w:hAnsi="Arial" w:cs="Arial"/>
              </w:rPr>
            </w:pPr>
            <w:r w:rsidRPr="00286AAE">
              <w:rPr>
                <w:rFonts w:ascii="Arial" w:hAnsi="Arial" w:cs="Arial"/>
                <w:lang w:val="cy-GB"/>
              </w:rPr>
              <w:lastRenderedPageBreak/>
              <w:t>Gwybodaeth ynglŷn â chwricwlwm a dulliau addysgu yn yr ysgol</w:t>
            </w:r>
            <w:r w:rsidR="0063175E" w:rsidRPr="00286AAE">
              <w:rPr>
                <w:rFonts w:ascii="Arial" w:hAnsi="Arial" w:cs="Arial"/>
                <w:lang w:val="cy-GB"/>
              </w:rPr>
              <w:t xml:space="preserve"> / </w:t>
            </w:r>
            <w:r w:rsidR="00194929" w:rsidRPr="00286AAE">
              <w:rPr>
                <w:rFonts w:ascii="Arial" w:hAnsi="Arial" w:cs="Arial"/>
                <w:i/>
              </w:rPr>
              <w:t>Information regarding the curriculum and teaching methods at the school:</w:t>
            </w:r>
          </w:p>
        </w:tc>
      </w:tr>
      <w:tr w:rsidR="00FB3EE6" w:rsidRPr="00286AAE" w14:paraId="1687CA21" w14:textId="77777777" w:rsidTr="008B32F2">
        <w:trPr>
          <w:trHeight w:val="570"/>
        </w:trPr>
        <w:tc>
          <w:tcPr>
            <w:tcW w:w="10682" w:type="dxa"/>
          </w:tcPr>
          <w:p w14:paraId="5433B866" w14:textId="77777777" w:rsidR="00730102" w:rsidRPr="00286AAE" w:rsidRDefault="00730102" w:rsidP="00730102">
            <w:pPr>
              <w:spacing w:before="40" w:after="40"/>
              <w:rPr>
                <w:rFonts w:ascii="Arial" w:hAnsi="Arial" w:cs="Arial"/>
                <w:bCs/>
              </w:rPr>
            </w:pPr>
            <w:r w:rsidRPr="00286AAE">
              <w:rPr>
                <w:rFonts w:ascii="Arial" w:hAnsi="Arial" w:cs="Arial"/>
                <w:bCs/>
              </w:rPr>
              <w:t>Pedagogy is at the heart of curriculum. The Penglais curriculum considers the pedagogical approaches that support learners in realising the four purposes.  Our curriculum is underpinned by the pedagogical principles outlined in the Curriculum for Wales, which state that good learning and teaching:</w:t>
            </w:r>
          </w:p>
          <w:p w14:paraId="5F360768" w14:textId="3DCB3AEF" w:rsidR="00730102" w:rsidRPr="00286AAE" w:rsidRDefault="00730102" w:rsidP="00730102">
            <w:pPr>
              <w:spacing w:before="40" w:after="40"/>
              <w:rPr>
                <w:rFonts w:ascii="Arial" w:hAnsi="Arial" w:cs="Arial"/>
                <w:bCs/>
              </w:rPr>
            </w:pPr>
            <w:r w:rsidRPr="00286AAE">
              <w:rPr>
                <w:rFonts w:ascii="Arial" w:hAnsi="Arial" w:cs="Arial"/>
                <w:bCs/>
              </w:rPr>
              <w:t>1.</w:t>
            </w:r>
            <w:r w:rsidR="00FF3FBD" w:rsidRPr="00286AAE">
              <w:rPr>
                <w:rFonts w:ascii="Arial" w:hAnsi="Arial" w:cs="Arial"/>
                <w:bCs/>
              </w:rPr>
              <w:t xml:space="preserve"> </w:t>
            </w:r>
            <w:r w:rsidRPr="00286AAE">
              <w:rPr>
                <w:rFonts w:ascii="Arial" w:hAnsi="Arial" w:cs="Arial"/>
                <w:bCs/>
              </w:rPr>
              <w:t>maintains a consistent focus on the overall purposes of the curriculum</w:t>
            </w:r>
          </w:p>
          <w:p w14:paraId="36C6FF44" w14:textId="4FE7C7E6" w:rsidR="00730102" w:rsidRPr="00286AAE" w:rsidRDefault="00730102" w:rsidP="00730102">
            <w:pPr>
              <w:spacing w:before="40" w:after="40"/>
              <w:rPr>
                <w:rFonts w:ascii="Arial" w:hAnsi="Arial" w:cs="Arial"/>
                <w:bCs/>
              </w:rPr>
            </w:pPr>
            <w:r w:rsidRPr="00286AAE">
              <w:rPr>
                <w:rFonts w:ascii="Arial" w:hAnsi="Arial" w:cs="Arial"/>
                <w:bCs/>
              </w:rPr>
              <w:t>2.</w:t>
            </w:r>
            <w:r w:rsidR="00FF3FBD" w:rsidRPr="00286AAE">
              <w:rPr>
                <w:rFonts w:ascii="Arial" w:hAnsi="Arial" w:cs="Arial"/>
                <w:bCs/>
              </w:rPr>
              <w:t xml:space="preserve"> </w:t>
            </w:r>
            <w:r w:rsidRPr="00286AAE">
              <w:rPr>
                <w:rFonts w:ascii="Arial" w:hAnsi="Arial" w:cs="Arial"/>
                <w:bCs/>
              </w:rPr>
              <w:t>challenges all learners by encouraging them to recognise the importance of sustained effort in meeting expectations that are high but achievable for them</w:t>
            </w:r>
          </w:p>
          <w:p w14:paraId="0B3BAF6B" w14:textId="53D43066" w:rsidR="00730102" w:rsidRPr="00286AAE" w:rsidRDefault="00730102" w:rsidP="00730102">
            <w:pPr>
              <w:spacing w:before="40" w:after="40"/>
              <w:rPr>
                <w:rFonts w:ascii="Arial" w:hAnsi="Arial" w:cs="Arial"/>
                <w:bCs/>
              </w:rPr>
            </w:pPr>
            <w:r w:rsidRPr="00286AAE">
              <w:rPr>
                <w:rFonts w:ascii="Arial" w:hAnsi="Arial" w:cs="Arial"/>
                <w:bCs/>
              </w:rPr>
              <w:t>3.</w:t>
            </w:r>
            <w:r w:rsidR="00FF3FBD" w:rsidRPr="00286AAE">
              <w:rPr>
                <w:rFonts w:ascii="Arial" w:hAnsi="Arial" w:cs="Arial"/>
                <w:bCs/>
              </w:rPr>
              <w:t xml:space="preserve"> </w:t>
            </w:r>
            <w:r w:rsidRPr="00286AAE">
              <w:rPr>
                <w:rFonts w:ascii="Arial" w:hAnsi="Arial" w:cs="Arial"/>
                <w:bCs/>
              </w:rPr>
              <w:t>means employing a blend of approaches including direct teaching</w:t>
            </w:r>
          </w:p>
          <w:p w14:paraId="0BC55BF0" w14:textId="6C43586D" w:rsidR="00730102" w:rsidRPr="00286AAE" w:rsidRDefault="00730102" w:rsidP="00730102">
            <w:pPr>
              <w:spacing w:before="40" w:after="40"/>
              <w:rPr>
                <w:rFonts w:ascii="Arial" w:hAnsi="Arial" w:cs="Arial"/>
                <w:bCs/>
              </w:rPr>
            </w:pPr>
            <w:r w:rsidRPr="00286AAE">
              <w:rPr>
                <w:rFonts w:ascii="Arial" w:hAnsi="Arial" w:cs="Arial"/>
                <w:bCs/>
              </w:rPr>
              <w:t>4.</w:t>
            </w:r>
            <w:r w:rsidR="00FF3FBD" w:rsidRPr="00286AAE">
              <w:rPr>
                <w:rFonts w:ascii="Arial" w:hAnsi="Arial" w:cs="Arial"/>
                <w:bCs/>
              </w:rPr>
              <w:t xml:space="preserve"> </w:t>
            </w:r>
            <w:r w:rsidRPr="00286AAE">
              <w:rPr>
                <w:rFonts w:ascii="Arial" w:hAnsi="Arial" w:cs="Arial"/>
                <w:bCs/>
              </w:rPr>
              <w:t xml:space="preserve">means employing a blend of approaches including those that promote problem-solving, </w:t>
            </w:r>
            <w:proofErr w:type="gramStart"/>
            <w:r w:rsidRPr="00286AAE">
              <w:rPr>
                <w:rFonts w:ascii="Arial" w:hAnsi="Arial" w:cs="Arial"/>
                <w:bCs/>
              </w:rPr>
              <w:t>creative</w:t>
            </w:r>
            <w:proofErr w:type="gramEnd"/>
            <w:r w:rsidRPr="00286AAE">
              <w:rPr>
                <w:rFonts w:ascii="Arial" w:hAnsi="Arial" w:cs="Arial"/>
                <w:bCs/>
              </w:rPr>
              <w:t xml:space="preserve"> and critical thinking</w:t>
            </w:r>
          </w:p>
          <w:p w14:paraId="2D64C547" w14:textId="30608230" w:rsidR="00730102" w:rsidRPr="00286AAE" w:rsidRDefault="00730102" w:rsidP="00730102">
            <w:pPr>
              <w:spacing w:before="40" w:after="40"/>
              <w:rPr>
                <w:rFonts w:ascii="Arial" w:hAnsi="Arial" w:cs="Arial"/>
                <w:bCs/>
              </w:rPr>
            </w:pPr>
            <w:r w:rsidRPr="00286AAE">
              <w:rPr>
                <w:rFonts w:ascii="Arial" w:hAnsi="Arial" w:cs="Arial"/>
                <w:bCs/>
              </w:rPr>
              <w:lastRenderedPageBreak/>
              <w:t>5.</w:t>
            </w:r>
            <w:r w:rsidR="00FF3FBD" w:rsidRPr="00286AAE">
              <w:rPr>
                <w:rFonts w:ascii="Arial" w:hAnsi="Arial" w:cs="Arial"/>
                <w:bCs/>
              </w:rPr>
              <w:t xml:space="preserve"> </w:t>
            </w:r>
            <w:r w:rsidRPr="00286AAE">
              <w:rPr>
                <w:rFonts w:ascii="Arial" w:hAnsi="Arial" w:cs="Arial"/>
                <w:bCs/>
              </w:rPr>
              <w:t>sets tasks and selects resources that build on previous knowledge and experience and engage interest</w:t>
            </w:r>
          </w:p>
          <w:p w14:paraId="0DF10C63" w14:textId="20CDB3FD" w:rsidR="00730102" w:rsidRPr="00286AAE" w:rsidRDefault="00730102" w:rsidP="00730102">
            <w:pPr>
              <w:spacing w:before="40" w:after="40"/>
              <w:rPr>
                <w:rFonts w:ascii="Arial" w:hAnsi="Arial" w:cs="Arial"/>
                <w:bCs/>
              </w:rPr>
            </w:pPr>
            <w:r w:rsidRPr="00286AAE">
              <w:rPr>
                <w:rFonts w:ascii="Arial" w:hAnsi="Arial" w:cs="Arial"/>
                <w:bCs/>
              </w:rPr>
              <w:t>6.</w:t>
            </w:r>
            <w:r w:rsidR="00FF3FBD" w:rsidRPr="00286AAE">
              <w:rPr>
                <w:rFonts w:ascii="Arial" w:hAnsi="Arial" w:cs="Arial"/>
                <w:bCs/>
              </w:rPr>
              <w:t xml:space="preserve"> </w:t>
            </w:r>
            <w:r w:rsidRPr="00286AAE">
              <w:rPr>
                <w:rFonts w:ascii="Arial" w:hAnsi="Arial" w:cs="Arial"/>
                <w:bCs/>
              </w:rPr>
              <w:t>creates authentic contexts for learning</w:t>
            </w:r>
          </w:p>
          <w:p w14:paraId="7374F266" w14:textId="300FD21E" w:rsidR="00730102" w:rsidRPr="00286AAE" w:rsidRDefault="00730102" w:rsidP="00730102">
            <w:pPr>
              <w:spacing w:before="40" w:after="40"/>
              <w:rPr>
                <w:rFonts w:ascii="Arial" w:hAnsi="Arial" w:cs="Arial"/>
                <w:bCs/>
              </w:rPr>
            </w:pPr>
            <w:r w:rsidRPr="00286AAE">
              <w:rPr>
                <w:rFonts w:ascii="Arial" w:hAnsi="Arial" w:cs="Arial"/>
                <w:bCs/>
              </w:rPr>
              <w:t>7.</w:t>
            </w:r>
            <w:r w:rsidR="00FF3FBD" w:rsidRPr="00286AAE">
              <w:rPr>
                <w:rFonts w:ascii="Arial" w:hAnsi="Arial" w:cs="Arial"/>
                <w:bCs/>
              </w:rPr>
              <w:t xml:space="preserve"> </w:t>
            </w:r>
            <w:r w:rsidRPr="00286AAE">
              <w:rPr>
                <w:rFonts w:ascii="Arial" w:hAnsi="Arial" w:cs="Arial"/>
                <w:bCs/>
              </w:rPr>
              <w:t>means employing assessment for learning principles</w:t>
            </w:r>
          </w:p>
          <w:p w14:paraId="68843B59" w14:textId="181DBAE3" w:rsidR="00730102" w:rsidRPr="00286AAE" w:rsidRDefault="00730102" w:rsidP="00730102">
            <w:pPr>
              <w:spacing w:before="40" w:after="40"/>
              <w:rPr>
                <w:rFonts w:ascii="Arial" w:hAnsi="Arial" w:cs="Arial"/>
                <w:bCs/>
              </w:rPr>
            </w:pPr>
            <w:r w:rsidRPr="00286AAE">
              <w:rPr>
                <w:rFonts w:ascii="Arial" w:hAnsi="Arial" w:cs="Arial"/>
                <w:bCs/>
              </w:rPr>
              <w:t>8.</w:t>
            </w:r>
            <w:r w:rsidR="00FF3FBD" w:rsidRPr="00286AAE">
              <w:rPr>
                <w:rFonts w:ascii="Arial" w:hAnsi="Arial" w:cs="Arial"/>
                <w:bCs/>
              </w:rPr>
              <w:t xml:space="preserve"> </w:t>
            </w:r>
            <w:r w:rsidRPr="00286AAE">
              <w:rPr>
                <w:rFonts w:ascii="Arial" w:hAnsi="Arial" w:cs="Arial"/>
                <w:bCs/>
              </w:rPr>
              <w:t>ranges within and across Areas</w:t>
            </w:r>
          </w:p>
          <w:p w14:paraId="33E5AEC2" w14:textId="14D3B382" w:rsidR="00730102" w:rsidRPr="00286AAE" w:rsidRDefault="00730102" w:rsidP="00730102">
            <w:pPr>
              <w:spacing w:before="40" w:after="40"/>
              <w:rPr>
                <w:rFonts w:ascii="Arial" w:hAnsi="Arial" w:cs="Arial"/>
                <w:bCs/>
              </w:rPr>
            </w:pPr>
            <w:r w:rsidRPr="00286AAE">
              <w:rPr>
                <w:rFonts w:ascii="Arial" w:hAnsi="Arial" w:cs="Arial"/>
                <w:bCs/>
              </w:rPr>
              <w:t>9.</w:t>
            </w:r>
            <w:r w:rsidR="00FF3FBD" w:rsidRPr="00286AAE">
              <w:rPr>
                <w:rFonts w:ascii="Arial" w:hAnsi="Arial" w:cs="Arial"/>
                <w:bCs/>
              </w:rPr>
              <w:t xml:space="preserve"> </w:t>
            </w:r>
            <w:r w:rsidRPr="00286AAE">
              <w:rPr>
                <w:rFonts w:ascii="Arial" w:hAnsi="Arial" w:cs="Arial"/>
                <w:bCs/>
              </w:rPr>
              <w:t xml:space="preserve">regularly reinforces the cross-curricular skills of literacy, </w:t>
            </w:r>
            <w:proofErr w:type="gramStart"/>
            <w:r w:rsidRPr="00286AAE">
              <w:rPr>
                <w:rFonts w:ascii="Arial" w:hAnsi="Arial" w:cs="Arial"/>
                <w:bCs/>
              </w:rPr>
              <w:t>numeracy</w:t>
            </w:r>
            <w:proofErr w:type="gramEnd"/>
            <w:r w:rsidRPr="00286AAE">
              <w:rPr>
                <w:rFonts w:ascii="Arial" w:hAnsi="Arial" w:cs="Arial"/>
                <w:bCs/>
              </w:rPr>
              <w:t xml:space="preserve"> and digital competence, and provides opportunities to practise them</w:t>
            </w:r>
          </w:p>
          <w:p w14:paraId="0D6E11C3" w14:textId="6DF4389B" w:rsidR="00730102" w:rsidRPr="00286AAE" w:rsidRDefault="00730102" w:rsidP="00730102">
            <w:pPr>
              <w:spacing w:before="40" w:after="40"/>
              <w:rPr>
                <w:rFonts w:ascii="Arial" w:hAnsi="Arial" w:cs="Arial"/>
                <w:bCs/>
              </w:rPr>
            </w:pPr>
            <w:r w:rsidRPr="00286AAE">
              <w:rPr>
                <w:rFonts w:ascii="Arial" w:hAnsi="Arial" w:cs="Arial"/>
                <w:bCs/>
              </w:rPr>
              <w:t>10.</w:t>
            </w:r>
            <w:r w:rsidR="00FF3FBD" w:rsidRPr="00286AAE">
              <w:rPr>
                <w:rFonts w:ascii="Arial" w:hAnsi="Arial" w:cs="Arial"/>
                <w:bCs/>
              </w:rPr>
              <w:t xml:space="preserve"> </w:t>
            </w:r>
            <w:r w:rsidRPr="00286AAE">
              <w:rPr>
                <w:rFonts w:ascii="Arial" w:hAnsi="Arial" w:cs="Arial"/>
                <w:bCs/>
              </w:rPr>
              <w:t>encourages learners to take increasing responsibility for their own learning</w:t>
            </w:r>
          </w:p>
          <w:p w14:paraId="52AC0BAE" w14:textId="3E968473" w:rsidR="00730102" w:rsidRPr="00286AAE" w:rsidRDefault="00730102" w:rsidP="00730102">
            <w:pPr>
              <w:spacing w:before="40" w:after="40"/>
              <w:rPr>
                <w:rFonts w:ascii="Arial" w:hAnsi="Arial" w:cs="Arial"/>
                <w:bCs/>
              </w:rPr>
            </w:pPr>
            <w:r w:rsidRPr="00286AAE">
              <w:rPr>
                <w:rFonts w:ascii="Arial" w:hAnsi="Arial" w:cs="Arial"/>
                <w:bCs/>
              </w:rPr>
              <w:t>11.</w:t>
            </w:r>
            <w:r w:rsidR="00FF3FBD" w:rsidRPr="00286AAE">
              <w:rPr>
                <w:rFonts w:ascii="Arial" w:hAnsi="Arial" w:cs="Arial"/>
                <w:bCs/>
              </w:rPr>
              <w:t xml:space="preserve"> </w:t>
            </w:r>
            <w:r w:rsidRPr="00286AAE">
              <w:rPr>
                <w:rFonts w:ascii="Arial" w:hAnsi="Arial" w:cs="Arial"/>
                <w:bCs/>
              </w:rPr>
              <w:t>supports social and emotional development and positive relationships</w:t>
            </w:r>
          </w:p>
          <w:p w14:paraId="2D48E1A3" w14:textId="292882B9" w:rsidR="00730102" w:rsidRPr="00286AAE" w:rsidRDefault="00730102" w:rsidP="00730102">
            <w:pPr>
              <w:spacing w:before="40" w:after="40"/>
              <w:rPr>
                <w:rFonts w:ascii="Arial" w:hAnsi="Arial" w:cs="Arial"/>
                <w:bCs/>
              </w:rPr>
            </w:pPr>
            <w:r w:rsidRPr="00286AAE">
              <w:rPr>
                <w:rFonts w:ascii="Arial" w:hAnsi="Arial" w:cs="Arial"/>
                <w:bCs/>
              </w:rPr>
              <w:t>12.</w:t>
            </w:r>
            <w:r w:rsidR="00FF3FBD" w:rsidRPr="00286AAE">
              <w:rPr>
                <w:rFonts w:ascii="Arial" w:hAnsi="Arial" w:cs="Arial"/>
                <w:bCs/>
              </w:rPr>
              <w:t xml:space="preserve"> </w:t>
            </w:r>
            <w:r w:rsidRPr="00286AAE">
              <w:rPr>
                <w:rFonts w:ascii="Arial" w:hAnsi="Arial" w:cs="Arial"/>
                <w:bCs/>
              </w:rPr>
              <w:t>encourages collaboration</w:t>
            </w:r>
          </w:p>
          <w:p w14:paraId="6004F25F" w14:textId="77777777" w:rsidR="00730102" w:rsidRPr="00286AAE" w:rsidRDefault="00730102" w:rsidP="00730102">
            <w:pPr>
              <w:spacing w:before="40" w:after="40"/>
              <w:rPr>
                <w:rFonts w:ascii="Arial" w:hAnsi="Arial" w:cs="Arial"/>
                <w:bCs/>
              </w:rPr>
            </w:pPr>
          </w:p>
          <w:p w14:paraId="38D2FD48" w14:textId="77777777" w:rsidR="00730102" w:rsidRPr="00286AAE" w:rsidRDefault="00730102" w:rsidP="00730102">
            <w:pPr>
              <w:spacing w:before="40" w:after="40"/>
              <w:rPr>
                <w:rFonts w:ascii="Arial" w:hAnsi="Arial" w:cs="Arial"/>
                <w:bCs/>
              </w:rPr>
            </w:pPr>
            <w:r w:rsidRPr="00286AAE">
              <w:rPr>
                <w:rFonts w:ascii="Arial" w:hAnsi="Arial" w:cs="Arial"/>
                <w:bCs/>
              </w:rPr>
              <w:t>To support the Penglais curriculum, our pedagogy helps learners to develop:</w:t>
            </w:r>
          </w:p>
          <w:p w14:paraId="114B73AC" w14:textId="4A409B7E" w:rsidR="00730102" w:rsidRPr="00286AAE" w:rsidRDefault="00730102" w:rsidP="00730102">
            <w:pPr>
              <w:spacing w:before="40" w:after="40"/>
              <w:rPr>
                <w:rFonts w:ascii="Arial" w:hAnsi="Arial" w:cs="Arial"/>
                <w:bCs/>
              </w:rPr>
            </w:pPr>
            <w:r w:rsidRPr="00286AAE">
              <w:rPr>
                <w:rFonts w:ascii="Arial" w:hAnsi="Arial" w:cs="Arial"/>
                <w:bCs/>
              </w:rPr>
              <w:t>•</w:t>
            </w:r>
            <w:r w:rsidR="00623E97" w:rsidRPr="00286AAE">
              <w:rPr>
                <w:rFonts w:ascii="Arial" w:hAnsi="Arial" w:cs="Arial"/>
                <w:bCs/>
              </w:rPr>
              <w:t xml:space="preserve"> </w:t>
            </w:r>
            <w:r w:rsidRPr="00286AAE">
              <w:rPr>
                <w:rFonts w:ascii="Arial" w:hAnsi="Arial" w:cs="Arial"/>
                <w:bCs/>
              </w:rPr>
              <w:t>a strong disposition to learning</w:t>
            </w:r>
          </w:p>
          <w:p w14:paraId="16A15006" w14:textId="51E34032" w:rsidR="00730102" w:rsidRPr="00286AAE" w:rsidRDefault="00730102" w:rsidP="00730102">
            <w:pPr>
              <w:spacing w:before="40" w:after="40"/>
              <w:rPr>
                <w:rFonts w:ascii="Arial" w:hAnsi="Arial" w:cs="Arial"/>
                <w:bCs/>
              </w:rPr>
            </w:pPr>
            <w:r w:rsidRPr="00286AAE">
              <w:rPr>
                <w:rFonts w:ascii="Arial" w:hAnsi="Arial" w:cs="Arial"/>
                <w:bCs/>
              </w:rPr>
              <w:t>•</w:t>
            </w:r>
            <w:r w:rsidR="00623E97" w:rsidRPr="00286AAE">
              <w:rPr>
                <w:rFonts w:ascii="Arial" w:hAnsi="Arial" w:cs="Arial"/>
                <w:bCs/>
              </w:rPr>
              <w:t xml:space="preserve"> </w:t>
            </w:r>
            <w:r w:rsidRPr="00286AAE">
              <w:rPr>
                <w:rFonts w:ascii="Arial" w:hAnsi="Arial" w:cs="Arial"/>
                <w:bCs/>
              </w:rPr>
              <w:t>strong metacognitive skills</w:t>
            </w:r>
          </w:p>
          <w:p w14:paraId="4587B50B" w14:textId="47FD523C" w:rsidR="00730102" w:rsidRPr="00286AAE" w:rsidRDefault="00730102" w:rsidP="00730102">
            <w:pPr>
              <w:spacing w:before="40" w:after="40"/>
              <w:rPr>
                <w:rFonts w:ascii="Arial" w:hAnsi="Arial" w:cs="Arial"/>
                <w:bCs/>
              </w:rPr>
            </w:pPr>
            <w:r w:rsidRPr="00286AAE">
              <w:rPr>
                <w:rFonts w:ascii="Arial" w:hAnsi="Arial" w:cs="Arial"/>
                <w:bCs/>
              </w:rPr>
              <w:t>•</w:t>
            </w:r>
            <w:r w:rsidR="00623E97" w:rsidRPr="00286AAE">
              <w:rPr>
                <w:rFonts w:ascii="Arial" w:hAnsi="Arial" w:cs="Arial"/>
                <w:bCs/>
              </w:rPr>
              <w:t xml:space="preserve"> </w:t>
            </w:r>
            <w:r w:rsidRPr="00286AAE">
              <w:rPr>
                <w:rFonts w:ascii="Arial" w:hAnsi="Arial" w:cs="Arial"/>
                <w:bCs/>
              </w:rPr>
              <w:t>critical, creative, problem-solving skills</w:t>
            </w:r>
          </w:p>
          <w:p w14:paraId="0239500D" w14:textId="685CA82C" w:rsidR="00730102" w:rsidRPr="00286AAE" w:rsidRDefault="00730102" w:rsidP="00730102">
            <w:pPr>
              <w:spacing w:before="40" w:after="40"/>
              <w:rPr>
                <w:rFonts w:ascii="Arial" w:hAnsi="Arial" w:cs="Arial"/>
                <w:bCs/>
              </w:rPr>
            </w:pPr>
            <w:r w:rsidRPr="00286AAE">
              <w:rPr>
                <w:rFonts w:ascii="Arial" w:hAnsi="Arial" w:cs="Arial"/>
                <w:bCs/>
              </w:rPr>
              <w:t>•</w:t>
            </w:r>
            <w:r w:rsidR="00623E97" w:rsidRPr="00286AAE">
              <w:rPr>
                <w:rFonts w:ascii="Arial" w:hAnsi="Arial" w:cs="Arial"/>
                <w:bCs/>
              </w:rPr>
              <w:t xml:space="preserve"> </w:t>
            </w:r>
            <w:r w:rsidRPr="00286AAE">
              <w:rPr>
                <w:rFonts w:ascii="Arial" w:hAnsi="Arial" w:cs="Arial"/>
                <w:bCs/>
              </w:rPr>
              <w:t>highly effective communication skills</w:t>
            </w:r>
          </w:p>
          <w:p w14:paraId="6BC0A929" w14:textId="77777777" w:rsidR="00730102" w:rsidRPr="00286AAE" w:rsidRDefault="00730102" w:rsidP="00730102">
            <w:pPr>
              <w:spacing w:before="40" w:after="40"/>
              <w:rPr>
                <w:rFonts w:ascii="Arial" w:hAnsi="Arial" w:cs="Arial"/>
                <w:bCs/>
              </w:rPr>
            </w:pPr>
          </w:p>
          <w:p w14:paraId="59266AB4" w14:textId="77777777" w:rsidR="00730102" w:rsidRPr="00286AAE" w:rsidRDefault="00730102" w:rsidP="00730102">
            <w:pPr>
              <w:spacing w:before="40" w:after="40"/>
              <w:rPr>
                <w:rFonts w:ascii="Arial" w:hAnsi="Arial" w:cs="Arial"/>
                <w:bCs/>
              </w:rPr>
            </w:pPr>
            <w:r w:rsidRPr="00286AAE">
              <w:rPr>
                <w:rFonts w:ascii="Arial" w:hAnsi="Arial" w:cs="Arial"/>
                <w:bCs/>
              </w:rPr>
              <w:t xml:space="preserve">Many of the strategies that teachers and support staff apply at Penglais are based on a sound knowledge of the student. Knowing your students enables you to assess their needs and effectively raise their expectations. When is their engagement drifting? Why might this be happening? Do they need some help, or should you leave them to figure this out? These questions can only really be answered if we know our students well. Students need a trusting, fair and safe environment that acknowledges that they ‘may not know’ and will make errors in learning. The solid knowledge of the students allows for teachers to decide the best pedagogical tools to use to ensure that all students achieve their highest possible outcome. </w:t>
            </w:r>
          </w:p>
          <w:p w14:paraId="31D86005" w14:textId="77777777" w:rsidR="00730102" w:rsidRPr="00286AAE" w:rsidRDefault="00730102" w:rsidP="00730102">
            <w:pPr>
              <w:spacing w:before="40" w:after="40"/>
              <w:rPr>
                <w:rFonts w:ascii="Arial" w:hAnsi="Arial" w:cs="Arial"/>
                <w:bCs/>
              </w:rPr>
            </w:pPr>
          </w:p>
          <w:p w14:paraId="54E8777B" w14:textId="77777777" w:rsidR="00730102" w:rsidRPr="00286AAE" w:rsidRDefault="00730102" w:rsidP="00730102">
            <w:pPr>
              <w:spacing w:before="40" w:after="40"/>
              <w:rPr>
                <w:rFonts w:ascii="Arial" w:hAnsi="Arial" w:cs="Arial"/>
                <w:bCs/>
              </w:rPr>
            </w:pPr>
            <w:r w:rsidRPr="00286AAE">
              <w:rPr>
                <w:rFonts w:ascii="Arial" w:hAnsi="Arial" w:cs="Arial"/>
                <w:bCs/>
              </w:rPr>
              <w:t>Examples of effective pedagogical skills have included working on the Rosenshine Principles of Instruction which we have now successfully embedded in our teaching. Alongside this, we have been actively working on developing our understanding of the working memory and how these principles allow for effective learning. We have been actively looking at how the memory model impacts teaching and learning. This includes looking at the workings of the components of the working memory e.g., central executive, visuospatial sketchpad, and the episodic buffer.</w:t>
            </w:r>
          </w:p>
          <w:p w14:paraId="753C9773" w14:textId="77B0D8DE" w:rsidR="00730102" w:rsidRPr="00286AAE" w:rsidRDefault="00730102" w:rsidP="00730102">
            <w:pPr>
              <w:spacing w:before="40" w:after="40"/>
              <w:rPr>
                <w:rFonts w:ascii="Arial" w:hAnsi="Arial" w:cs="Arial"/>
                <w:bCs/>
              </w:rPr>
            </w:pPr>
            <w:r w:rsidRPr="00286AAE">
              <w:rPr>
                <w:rFonts w:ascii="Arial" w:hAnsi="Arial" w:cs="Arial"/>
                <w:bCs/>
              </w:rPr>
              <w:t>We are currently developing colleagues</w:t>
            </w:r>
            <w:r w:rsidR="00B07203" w:rsidRPr="00286AAE">
              <w:rPr>
                <w:rFonts w:ascii="Arial" w:hAnsi="Arial" w:cs="Arial"/>
                <w:bCs/>
              </w:rPr>
              <w:t>’</w:t>
            </w:r>
            <w:r w:rsidRPr="00286AAE">
              <w:rPr>
                <w:rFonts w:ascii="Arial" w:hAnsi="Arial" w:cs="Arial"/>
                <w:bCs/>
              </w:rPr>
              <w:t xml:space="preserve"> and students’ understanding of metacognition, the working memory and cognitive load. This allows teachers to consider desirable difficulties and the importance of recall, recognition, recollection, and relearning for schema construction. Through well planned starter activities and questioning, teachers aid effective development of both storage and retrieval strength through interleaving, spaced and guided student practice. Teachers have done work on set routines and high levels of challenge in lessons based on evidence and how this links to the working memory. Appropriate challenge ensures that students have high expectations of what they can achieve. </w:t>
            </w:r>
          </w:p>
          <w:p w14:paraId="308B1AF4" w14:textId="77777777" w:rsidR="00730102" w:rsidRPr="00286AAE" w:rsidRDefault="00730102" w:rsidP="00730102">
            <w:pPr>
              <w:spacing w:before="40" w:after="40"/>
              <w:rPr>
                <w:rFonts w:ascii="Arial" w:hAnsi="Arial" w:cs="Arial"/>
                <w:bCs/>
              </w:rPr>
            </w:pPr>
          </w:p>
          <w:p w14:paraId="6395C600" w14:textId="77777777" w:rsidR="00730102" w:rsidRPr="00286AAE" w:rsidRDefault="00730102" w:rsidP="00730102">
            <w:pPr>
              <w:spacing w:before="40" w:after="40"/>
              <w:rPr>
                <w:rFonts w:ascii="Arial" w:hAnsi="Arial" w:cs="Arial"/>
                <w:bCs/>
              </w:rPr>
            </w:pPr>
            <w:r w:rsidRPr="00286AAE">
              <w:rPr>
                <w:rFonts w:ascii="Arial" w:hAnsi="Arial" w:cs="Arial"/>
                <w:bCs/>
              </w:rPr>
              <w:t xml:space="preserve">Teachers have developed effective explanation, model correct practice and chunk learning to reduce cognitive load. It is critical that new material is effectively explained for students to be able to move to other aspects of the learning process. Once information has been explained to students, they need to know what to do with it. The best way for students to see what to do is for an expert to model the process. The emphasis of the modelling stage is on building procedural knowledge. We need our students to engage in what is happening within the classroom. Teaching strategies have focused on developing lesson starters or ‘hooks’ so that engagement from the onset is high. Lessons must get off to a flying start, with students purposeful from the beginning. We are developing the links between metacognition and the working memory through reviewing how we deliver aspects of ‘I do, </w:t>
            </w:r>
            <w:proofErr w:type="gramStart"/>
            <w:r w:rsidRPr="00286AAE">
              <w:rPr>
                <w:rFonts w:ascii="Arial" w:hAnsi="Arial" w:cs="Arial"/>
                <w:bCs/>
              </w:rPr>
              <w:t>We</w:t>
            </w:r>
            <w:proofErr w:type="gramEnd"/>
            <w:r w:rsidRPr="00286AAE">
              <w:rPr>
                <w:rFonts w:ascii="Arial" w:hAnsi="Arial" w:cs="Arial"/>
                <w:bCs/>
              </w:rPr>
              <w:t xml:space="preserve"> do and You do’ in our teaching.</w:t>
            </w:r>
          </w:p>
          <w:p w14:paraId="56866140" w14:textId="77777777" w:rsidR="00730102" w:rsidRPr="00286AAE" w:rsidRDefault="00730102" w:rsidP="00730102">
            <w:pPr>
              <w:spacing w:before="40" w:after="40"/>
              <w:rPr>
                <w:rFonts w:ascii="Arial" w:hAnsi="Arial" w:cs="Arial"/>
                <w:bCs/>
              </w:rPr>
            </w:pPr>
            <w:r w:rsidRPr="00286AAE">
              <w:rPr>
                <w:rFonts w:ascii="Arial" w:hAnsi="Arial" w:cs="Arial"/>
                <w:bCs/>
              </w:rPr>
              <w:lastRenderedPageBreak/>
              <w:t>Teachers have developed their formative assessment practices, assessing students’ progress thoroughly throughout the lesson, changing the course of the lesson as appropriate. Through careful well-planned assessment, teachers consider potential misconceptions and common errors. Teachers use effective questioning to know their impact, evaluate the effect they are having on students learning, and adjust teaching accordingly. Teachers have developed their understanding of assessment in line with the introduction of the New Curriculum.</w:t>
            </w:r>
          </w:p>
          <w:p w14:paraId="7C4DA52B" w14:textId="77777777" w:rsidR="00730102" w:rsidRPr="00286AAE" w:rsidRDefault="00730102" w:rsidP="00730102">
            <w:pPr>
              <w:spacing w:before="40" w:after="40"/>
              <w:rPr>
                <w:rFonts w:ascii="Arial" w:hAnsi="Arial" w:cs="Arial"/>
                <w:bCs/>
              </w:rPr>
            </w:pPr>
          </w:p>
          <w:p w14:paraId="49C6696B" w14:textId="77777777" w:rsidR="00730102" w:rsidRPr="00286AAE" w:rsidRDefault="00730102" w:rsidP="00730102">
            <w:pPr>
              <w:spacing w:before="40" w:after="40"/>
              <w:rPr>
                <w:rFonts w:ascii="Arial" w:hAnsi="Arial" w:cs="Arial"/>
                <w:bCs/>
              </w:rPr>
            </w:pPr>
            <w:r w:rsidRPr="00286AAE">
              <w:rPr>
                <w:rFonts w:ascii="Arial" w:hAnsi="Arial" w:cs="Arial"/>
                <w:bCs/>
              </w:rPr>
              <w:t>Questioning is a key part of what takes place in the classroom. We are developing this in line with the work being done on ‘I Do We do You do’. Effective questioning can spark discussion, assess current performance, and provide deeper levels of challenge. Through expert questioning, we can encourage our students to think. This is a key part of the learning process. We are far more likely to transfer something to long-term memory if we think about it. Teachers have been working on the effectiveness of recall. Effective questioning can also ensure that students are accurately using subject specific language within their answers. Skilled questioning can be used to assess current performance. These ‘hinge’ questions, on which the next stage in the lesson depends, should be carefully planned to assess if students are ready to move on as well as diagnosing potential misunderstanding.</w:t>
            </w:r>
          </w:p>
          <w:p w14:paraId="5BC6FF04" w14:textId="77777777" w:rsidR="00730102" w:rsidRPr="00286AAE" w:rsidRDefault="00730102" w:rsidP="00730102">
            <w:pPr>
              <w:spacing w:before="40" w:after="40"/>
              <w:rPr>
                <w:rFonts w:ascii="Arial" w:hAnsi="Arial" w:cs="Arial"/>
                <w:bCs/>
              </w:rPr>
            </w:pPr>
          </w:p>
          <w:p w14:paraId="14D8DC07" w14:textId="28BB39B1" w:rsidR="00B57DB6" w:rsidRPr="00286AAE" w:rsidRDefault="00730102" w:rsidP="008B32F2">
            <w:pPr>
              <w:spacing w:before="40" w:after="40"/>
              <w:rPr>
                <w:rFonts w:ascii="Arial" w:hAnsi="Arial" w:cs="Arial"/>
                <w:bCs/>
              </w:rPr>
            </w:pPr>
            <w:r w:rsidRPr="00286AAE">
              <w:rPr>
                <w:rFonts w:ascii="Arial" w:hAnsi="Arial" w:cs="Arial"/>
                <w:bCs/>
              </w:rPr>
              <w:t>Creativity and risk-taking, based on research-based evidence is encouraged alongside high-quality evaluation and development. We encourage and are at the early developmental stage of small-scale action-research projects to evaluate impact of pedagogy on learning within individual classes. We are currently focussing on specific groups of learners to develop this.</w:t>
            </w:r>
          </w:p>
          <w:p w14:paraId="5E7DADF7" w14:textId="77777777" w:rsidR="00194929" w:rsidRPr="00286AAE" w:rsidRDefault="00194929" w:rsidP="008B32F2">
            <w:pPr>
              <w:spacing w:before="40" w:after="40"/>
              <w:rPr>
                <w:rFonts w:ascii="Arial" w:hAnsi="Arial" w:cs="Arial"/>
                <w:bCs/>
              </w:rPr>
            </w:pPr>
          </w:p>
        </w:tc>
      </w:tr>
      <w:tr w:rsidR="00194929" w:rsidRPr="00286AAE" w14:paraId="36E4A4F8" w14:textId="77777777" w:rsidTr="00194929">
        <w:trPr>
          <w:trHeight w:val="410"/>
        </w:trPr>
        <w:tc>
          <w:tcPr>
            <w:tcW w:w="10682" w:type="dxa"/>
          </w:tcPr>
          <w:p w14:paraId="72620EF4" w14:textId="77777777" w:rsidR="00194929" w:rsidRPr="00286AAE" w:rsidRDefault="00B16256" w:rsidP="0063175E">
            <w:pPr>
              <w:spacing w:before="40" w:after="40"/>
              <w:rPr>
                <w:rFonts w:ascii="Arial" w:hAnsi="Arial" w:cs="Arial"/>
                <w:i/>
              </w:rPr>
            </w:pPr>
            <w:r w:rsidRPr="00286AAE">
              <w:rPr>
                <w:rFonts w:ascii="Arial" w:hAnsi="Arial" w:cs="Arial"/>
                <w:lang w:val="cy-GB"/>
              </w:rPr>
              <w:lastRenderedPageBreak/>
              <w:t>Darpariaeth i Ddisgyblion ADY</w:t>
            </w:r>
            <w:r w:rsidR="0063175E" w:rsidRPr="00286AAE">
              <w:rPr>
                <w:rFonts w:ascii="Arial" w:hAnsi="Arial" w:cs="Arial"/>
                <w:lang w:val="cy-GB"/>
              </w:rPr>
              <w:t xml:space="preserve"> / </w:t>
            </w:r>
            <w:r w:rsidR="00194929" w:rsidRPr="00286AAE">
              <w:rPr>
                <w:rFonts w:ascii="Arial" w:hAnsi="Arial" w:cs="Arial"/>
                <w:i/>
              </w:rPr>
              <w:t>Provision of ALN</w:t>
            </w:r>
            <w:r w:rsidR="0063175E" w:rsidRPr="00286AAE">
              <w:rPr>
                <w:rFonts w:ascii="Arial" w:hAnsi="Arial" w:cs="Arial"/>
                <w:i/>
              </w:rPr>
              <w:t xml:space="preserve"> </w:t>
            </w:r>
            <w:r w:rsidR="00194929" w:rsidRPr="00286AAE">
              <w:rPr>
                <w:rFonts w:ascii="Arial" w:hAnsi="Arial" w:cs="Arial"/>
                <w:i/>
              </w:rPr>
              <w:t>Pupils:</w:t>
            </w:r>
          </w:p>
        </w:tc>
      </w:tr>
      <w:tr w:rsidR="00194929" w:rsidRPr="00286AAE" w14:paraId="4A88602A" w14:textId="77777777" w:rsidTr="00194929">
        <w:trPr>
          <w:trHeight w:val="410"/>
        </w:trPr>
        <w:tc>
          <w:tcPr>
            <w:tcW w:w="10682" w:type="dxa"/>
          </w:tcPr>
          <w:p w14:paraId="21342524" w14:textId="090C211D" w:rsidR="00286AAE" w:rsidRPr="00286AAE" w:rsidRDefault="00286AAE" w:rsidP="00286AAE">
            <w:pPr>
              <w:spacing w:before="40" w:after="40"/>
              <w:rPr>
                <w:rFonts w:ascii="Arial" w:hAnsi="Arial" w:cs="Arial"/>
              </w:rPr>
            </w:pPr>
            <w:r w:rsidRPr="00286AAE">
              <w:rPr>
                <w:rFonts w:ascii="Arial" w:hAnsi="Arial" w:cs="Arial"/>
              </w:rPr>
              <w:t xml:space="preserve">The Additional Learning Needs (ALN) department has continued to provide support for students with a variety of additional needs. The department compromises of two resource bases – </w:t>
            </w:r>
            <w:proofErr w:type="spellStart"/>
            <w:r w:rsidRPr="00286AAE">
              <w:rPr>
                <w:rFonts w:ascii="Arial" w:hAnsi="Arial" w:cs="Arial"/>
              </w:rPr>
              <w:t>Canolfan</w:t>
            </w:r>
            <w:proofErr w:type="spellEnd"/>
            <w:r w:rsidRPr="00286AAE">
              <w:rPr>
                <w:rFonts w:ascii="Arial" w:hAnsi="Arial" w:cs="Arial"/>
              </w:rPr>
              <w:t xml:space="preserve"> Ni (formerly the Learning Support Centre LSC) and the Hearing Resource Centre (HRC). The department also provides support for students through providing access to Y Caban (supporting students with high levels of anxiety and autism), targeted dyslexia support and skills support for literacy intervention. We continue to offer </w:t>
            </w:r>
            <w:proofErr w:type="spellStart"/>
            <w:r w:rsidRPr="00286AAE">
              <w:rPr>
                <w:rFonts w:ascii="Arial" w:hAnsi="Arial" w:cs="Arial"/>
              </w:rPr>
              <w:t>Talkabout</w:t>
            </w:r>
            <w:proofErr w:type="spellEnd"/>
            <w:r w:rsidRPr="00286AAE">
              <w:rPr>
                <w:rFonts w:ascii="Arial" w:hAnsi="Arial" w:cs="Arial"/>
              </w:rPr>
              <w:t xml:space="preserve">, Emotional Literacy Support Assistant (ELSA) intervention alongside a range of other interventions to support the ALN and wellbeing needs of our students. Students have settled well in to the new </w:t>
            </w:r>
            <w:proofErr w:type="spellStart"/>
            <w:r w:rsidRPr="00286AAE">
              <w:rPr>
                <w:rFonts w:ascii="Arial" w:hAnsi="Arial" w:cs="Arial"/>
              </w:rPr>
              <w:t>Canolfan</w:t>
            </w:r>
            <w:proofErr w:type="spellEnd"/>
            <w:r w:rsidRPr="00286AAE">
              <w:rPr>
                <w:rFonts w:ascii="Arial" w:hAnsi="Arial" w:cs="Arial"/>
              </w:rPr>
              <w:t xml:space="preserve"> Ni provision which provides a purpose</w:t>
            </w:r>
            <w:r w:rsidR="00241792">
              <w:rPr>
                <w:rFonts w:ascii="Arial" w:hAnsi="Arial" w:cs="Arial"/>
              </w:rPr>
              <w:t>-</w:t>
            </w:r>
            <w:r w:rsidRPr="00286AAE">
              <w:rPr>
                <w:rFonts w:ascii="Arial" w:hAnsi="Arial" w:cs="Arial"/>
              </w:rPr>
              <w:t xml:space="preserve">built designated physiotherapy and feeding room, a fitted sensory room and two large changing rooms with changing beds. </w:t>
            </w:r>
          </w:p>
          <w:p w14:paraId="68818E6C" w14:textId="77777777" w:rsidR="00286AAE" w:rsidRPr="00286AAE" w:rsidRDefault="00286AAE" w:rsidP="00286AAE">
            <w:pPr>
              <w:spacing w:before="40" w:after="40"/>
              <w:rPr>
                <w:rFonts w:ascii="Arial" w:hAnsi="Arial" w:cs="Arial"/>
              </w:rPr>
            </w:pPr>
          </w:p>
          <w:p w14:paraId="4D41B5DA" w14:textId="77777777" w:rsidR="00286AAE" w:rsidRPr="00286AAE" w:rsidRDefault="00286AAE" w:rsidP="00286AAE">
            <w:pPr>
              <w:spacing w:before="40" w:after="40"/>
              <w:rPr>
                <w:rFonts w:ascii="Arial" w:hAnsi="Arial" w:cs="Arial"/>
              </w:rPr>
            </w:pPr>
            <w:r w:rsidRPr="00286AAE">
              <w:rPr>
                <w:rFonts w:ascii="Arial" w:hAnsi="Arial" w:cs="Arial"/>
              </w:rPr>
              <w:t xml:space="preserve">Over the year, we have taken part in a wide of trips including visits to the Arts Centre, trips to Aberystwyth town, two visits to </w:t>
            </w:r>
            <w:proofErr w:type="spellStart"/>
            <w:r w:rsidRPr="00286AAE">
              <w:rPr>
                <w:rFonts w:ascii="Arial" w:hAnsi="Arial" w:cs="Arial"/>
              </w:rPr>
              <w:t>Dyfi</w:t>
            </w:r>
            <w:proofErr w:type="spellEnd"/>
            <w:r w:rsidRPr="00286AAE">
              <w:rPr>
                <w:rFonts w:ascii="Arial" w:hAnsi="Arial" w:cs="Arial"/>
              </w:rPr>
              <w:t xml:space="preserve"> Donkeys, a visit to </w:t>
            </w:r>
            <w:proofErr w:type="spellStart"/>
            <w:r w:rsidRPr="00286AAE">
              <w:rPr>
                <w:rFonts w:ascii="Arial" w:hAnsi="Arial" w:cs="Arial"/>
              </w:rPr>
              <w:t>Llain</w:t>
            </w:r>
            <w:proofErr w:type="spellEnd"/>
            <w:r w:rsidRPr="00286AAE">
              <w:rPr>
                <w:rFonts w:ascii="Arial" w:hAnsi="Arial" w:cs="Arial"/>
              </w:rPr>
              <w:t xml:space="preserve"> and a trip on the Vale of Rheidol. We have also welcomed guests who visited both resource units. Our visitors have worked on designated projects including Carys Boyle (ceramics), Charlie Carter (animation) and Pod Clare (mosaic artist). </w:t>
            </w:r>
          </w:p>
          <w:p w14:paraId="6CEA4642" w14:textId="77777777" w:rsidR="00286AAE" w:rsidRPr="00286AAE" w:rsidRDefault="00286AAE" w:rsidP="00286AAE">
            <w:pPr>
              <w:spacing w:before="40" w:after="40"/>
              <w:rPr>
                <w:rFonts w:ascii="Arial" w:hAnsi="Arial" w:cs="Arial"/>
              </w:rPr>
            </w:pPr>
            <w:r w:rsidRPr="00286AAE">
              <w:rPr>
                <w:rFonts w:ascii="Arial" w:hAnsi="Arial" w:cs="Arial"/>
              </w:rPr>
              <w:t xml:space="preserve">The team of Teaching Assistants (TAs) continue to work as a group to give invaluable in class support to students and staff. They have continued to provide both academic and emotional support to our students. They have undertaken a wide range of training linked to their roles to ensure that we can continually meet the wide needs of our students. Students in the small support class have continued to have timetabled skills lessons in both literacy and numeracy. They are seen by specialist staff and a range of programmes are used to address literacy and numeracy needs. Other students who are struggling with aspects of literacy are seen for intervention by being withdrawn from lessons. We also offer a skills option in Key Stage 4. These sessions are used to support the delivery of GCSE options. </w:t>
            </w:r>
          </w:p>
          <w:p w14:paraId="7296388D" w14:textId="77777777" w:rsidR="00286AAE" w:rsidRPr="00286AAE" w:rsidRDefault="00286AAE" w:rsidP="00286AAE">
            <w:pPr>
              <w:spacing w:before="40" w:after="40"/>
              <w:rPr>
                <w:rFonts w:ascii="Arial" w:hAnsi="Arial" w:cs="Arial"/>
              </w:rPr>
            </w:pPr>
          </w:p>
          <w:p w14:paraId="08046CB1" w14:textId="72421ECB" w:rsidR="00286AAE" w:rsidRPr="00286AAE" w:rsidRDefault="00286AAE" w:rsidP="00286AAE">
            <w:pPr>
              <w:spacing w:before="40" w:after="40"/>
              <w:rPr>
                <w:rFonts w:ascii="Arial" w:hAnsi="Arial" w:cs="Arial"/>
              </w:rPr>
            </w:pPr>
            <w:r w:rsidRPr="00286AAE">
              <w:rPr>
                <w:rFonts w:ascii="Arial" w:hAnsi="Arial" w:cs="Arial"/>
              </w:rPr>
              <w:t xml:space="preserve">Whilst EAL does not formally fall under the remit of ALN (Additional learning needs), it forms part of the ALN department. The need for EAL support has seen a rapid growth. We have a diverse culture at Penglais with over 37 languages spoken by students. We have seen a rapid growth in the number of students who have refugee status and the EAL team continue to provide excellent support to all students. </w:t>
            </w:r>
            <w:r w:rsidRPr="00286AAE">
              <w:rPr>
                <w:rFonts w:ascii="Arial" w:hAnsi="Arial" w:cs="Arial"/>
              </w:rPr>
              <w:lastRenderedPageBreak/>
              <w:t>Support is provided in the E</w:t>
            </w:r>
            <w:r w:rsidR="00876ED4">
              <w:rPr>
                <w:rFonts w:ascii="Arial" w:hAnsi="Arial" w:cs="Arial"/>
              </w:rPr>
              <w:t>nglish as an Additional Language (EAL)</w:t>
            </w:r>
            <w:r w:rsidRPr="00286AAE">
              <w:rPr>
                <w:rFonts w:ascii="Arial" w:hAnsi="Arial" w:cs="Arial"/>
              </w:rPr>
              <w:t xml:space="preserve"> base </w:t>
            </w:r>
            <w:proofErr w:type="gramStart"/>
            <w:r w:rsidRPr="00286AAE">
              <w:rPr>
                <w:rFonts w:ascii="Arial" w:hAnsi="Arial" w:cs="Arial"/>
              </w:rPr>
              <w:t>and also</w:t>
            </w:r>
            <w:proofErr w:type="gramEnd"/>
            <w:r w:rsidRPr="00286AAE">
              <w:rPr>
                <w:rFonts w:ascii="Arial" w:hAnsi="Arial" w:cs="Arial"/>
              </w:rPr>
              <w:t xml:space="preserve"> in lessons to ensure that our EAL students are well supported emotionally, socially, and educationally. </w:t>
            </w:r>
          </w:p>
          <w:p w14:paraId="2CCA7255" w14:textId="77777777" w:rsidR="00286AAE" w:rsidRPr="00286AAE" w:rsidRDefault="00286AAE" w:rsidP="00286AAE">
            <w:pPr>
              <w:spacing w:before="40" w:after="40"/>
              <w:rPr>
                <w:rFonts w:ascii="Arial" w:hAnsi="Arial" w:cs="Arial"/>
              </w:rPr>
            </w:pPr>
          </w:p>
          <w:p w14:paraId="6D90EAE9" w14:textId="77777777" w:rsidR="00286AAE" w:rsidRPr="00286AAE" w:rsidRDefault="00286AAE" w:rsidP="00286AAE">
            <w:pPr>
              <w:spacing w:before="40" w:after="40"/>
              <w:rPr>
                <w:rFonts w:ascii="Arial" w:hAnsi="Arial" w:cs="Arial"/>
              </w:rPr>
            </w:pPr>
            <w:r w:rsidRPr="00286AAE">
              <w:rPr>
                <w:rFonts w:ascii="Arial" w:hAnsi="Arial" w:cs="Arial"/>
              </w:rPr>
              <w:t xml:space="preserve">We have systems in place to support the move to the new ALN system, these systems are now well established.  Most students have been moved from the old SEN system in to the new ALN system in line with the cohorts identified by the Welsh Assembly Government. IDPs are being embedded and we have now started to review the first cohort. The transition process will end at during 2023 academic year and the old SEN system will cease. </w:t>
            </w:r>
          </w:p>
          <w:p w14:paraId="6B90EA26" w14:textId="77777777" w:rsidR="00286AAE" w:rsidRPr="00286AAE" w:rsidRDefault="00286AAE" w:rsidP="00286AAE">
            <w:pPr>
              <w:spacing w:before="40" w:after="40"/>
              <w:rPr>
                <w:rFonts w:ascii="Arial" w:hAnsi="Arial" w:cs="Arial"/>
              </w:rPr>
            </w:pPr>
          </w:p>
          <w:p w14:paraId="3173973C" w14:textId="51A3B759" w:rsidR="00286AAE" w:rsidRPr="00286AAE" w:rsidRDefault="00286AAE" w:rsidP="00286AAE">
            <w:pPr>
              <w:spacing w:before="40" w:after="40"/>
              <w:rPr>
                <w:rFonts w:ascii="Arial" w:hAnsi="Arial" w:cs="Arial"/>
              </w:rPr>
            </w:pPr>
            <w:r w:rsidRPr="00286AAE">
              <w:rPr>
                <w:rFonts w:ascii="Arial" w:hAnsi="Arial" w:cs="Arial"/>
              </w:rPr>
              <w:t xml:space="preserve">The ELSA (Emotional Literacy support assistant) post has continued to be in great demand and has supported many of our students emotionally. Demand has also continued for the </w:t>
            </w:r>
            <w:proofErr w:type="spellStart"/>
            <w:r w:rsidRPr="00286AAE">
              <w:rPr>
                <w:rFonts w:ascii="Arial" w:hAnsi="Arial" w:cs="Arial"/>
              </w:rPr>
              <w:t>Talkabout</w:t>
            </w:r>
            <w:proofErr w:type="spellEnd"/>
            <w:r w:rsidRPr="00286AAE">
              <w:rPr>
                <w:rFonts w:ascii="Arial" w:hAnsi="Arial" w:cs="Arial"/>
              </w:rPr>
              <w:t xml:space="preserve"> </w:t>
            </w:r>
            <w:r w:rsidR="00876ED4" w:rsidRPr="00286AAE">
              <w:rPr>
                <w:rFonts w:ascii="Arial" w:hAnsi="Arial" w:cs="Arial"/>
              </w:rPr>
              <w:t>intervention,</w:t>
            </w:r>
            <w:r w:rsidRPr="00286AAE">
              <w:rPr>
                <w:rFonts w:ascii="Arial" w:hAnsi="Arial" w:cs="Arial"/>
              </w:rPr>
              <w:t xml:space="preserve"> and some students have been able to access the unearthing intervention and theory of mind sessions. </w:t>
            </w:r>
          </w:p>
          <w:p w14:paraId="3A7DB423" w14:textId="77777777" w:rsidR="00286AAE" w:rsidRPr="00286AAE" w:rsidRDefault="00286AAE" w:rsidP="00286AAE">
            <w:pPr>
              <w:spacing w:before="40" w:after="40"/>
              <w:rPr>
                <w:rFonts w:ascii="Arial" w:hAnsi="Arial" w:cs="Arial"/>
              </w:rPr>
            </w:pPr>
          </w:p>
          <w:p w14:paraId="4F8F60FB" w14:textId="75C12A65" w:rsidR="00194929" w:rsidRPr="00286AAE" w:rsidRDefault="00286AAE" w:rsidP="00286AAE">
            <w:pPr>
              <w:spacing w:before="40" w:after="40"/>
              <w:rPr>
                <w:rFonts w:ascii="Arial" w:hAnsi="Arial" w:cs="Arial"/>
              </w:rPr>
            </w:pPr>
            <w:r w:rsidRPr="00286AAE">
              <w:rPr>
                <w:rFonts w:ascii="Arial" w:hAnsi="Arial" w:cs="Arial"/>
              </w:rPr>
              <w:t xml:space="preserve">The department has continued to run lunchtime clubs to support all students including those with ALN. The Lego club, Minecraft club and art club have continued to run this year with the support of ALN staff and have been well attended. We have also been running a quiet room at lunchtime. </w:t>
            </w:r>
          </w:p>
        </w:tc>
      </w:tr>
    </w:tbl>
    <w:p w14:paraId="6CDE0312" w14:textId="77777777" w:rsidR="00FB3EE6" w:rsidRPr="00286AAE" w:rsidRDefault="00FB3EE6" w:rsidP="00F701A7">
      <w:pPr>
        <w:spacing w:after="0"/>
        <w:rPr>
          <w:rFonts w:ascii="Arial" w:hAnsi="Arial" w:cs="Arial"/>
        </w:rPr>
      </w:pPr>
    </w:p>
    <w:p w14:paraId="1C28C540" w14:textId="77777777" w:rsidR="00194929" w:rsidRPr="00286AAE" w:rsidRDefault="0063318F" w:rsidP="00FB0B16">
      <w:pPr>
        <w:pStyle w:val="HeadingNo1"/>
        <w:rPr>
          <w:sz w:val="22"/>
          <w:szCs w:val="22"/>
        </w:rPr>
      </w:pPr>
      <w:r w:rsidRPr="00286AAE">
        <w:rPr>
          <w:sz w:val="22"/>
          <w:szCs w:val="22"/>
          <w:lang w:val="cy-GB"/>
        </w:rPr>
        <w:t xml:space="preserve">Iaith / </w:t>
      </w:r>
      <w:r w:rsidR="00194929" w:rsidRPr="00286AAE">
        <w:rPr>
          <w:i/>
          <w:sz w:val="22"/>
          <w:szCs w:val="22"/>
        </w:rPr>
        <w:t>Language:</w:t>
      </w:r>
    </w:p>
    <w:tbl>
      <w:tblPr>
        <w:tblStyle w:val="TableGrid"/>
        <w:tblW w:w="10714" w:type="dxa"/>
        <w:tblLook w:val="04A0" w:firstRow="1" w:lastRow="0" w:firstColumn="1" w:lastColumn="0" w:noHBand="0" w:noVBand="1"/>
      </w:tblPr>
      <w:tblGrid>
        <w:gridCol w:w="4077"/>
        <w:gridCol w:w="6637"/>
      </w:tblGrid>
      <w:tr w:rsidR="00194929" w:rsidRPr="00286AAE" w14:paraId="18933A0A" w14:textId="77777777" w:rsidTr="00F701A7">
        <w:trPr>
          <w:trHeight w:val="289"/>
        </w:trPr>
        <w:tc>
          <w:tcPr>
            <w:tcW w:w="4077" w:type="dxa"/>
          </w:tcPr>
          <w:p w14:paraId="6323D787" w14:textId="77777777" w:rsidR="00194929" w:rsidRPr="00286AAE" w:rsidRDefault="00B16256" w:rsidP="0063175E">
            <w:pPr>
              <w:spacing w:before="40" w:after="40"/>
              <w:rPr>
                <w:rFonts w:ascii="Arial" w:hAnsi="Arial" w:cs="Arial"/>
              </w:rPr>
            </w:pPr>
            <w:r w:rsidRPr="00286AAE">
              <w:rPr>
                <w:rFonts w:ascii="Arial" w:hAnsi="Arial" w:cs="Arial"/>
                <w:lang w:val="cy-GB"/>
              </w:rPr>
              <w:t>Categori Iaith yr Ysgol</w:t>
            </w:r>
            <w:r w:rsidR="0063175E" w:rsidRPr="00286AAE">
              <w:rPr>
                <w:rFonts w:ascii="Arial" w:hAnsi="Arial" w:cs="Arial"/>
                <w:lang w:val="cy-GB"/>
              </w:rPr>
              <w:t xml:space="preserve"> / </w:t>
            </w:r>
            <w:r w:rsidR="00B57DB6" w:rsidRPr="00286AAE">
              <w:rPr>
                <w:rFonts w:ascii="Arial" w:hAnsi="Arial" w:cs="Arial"/>
                <w:i/>
              </w:rPr>
              <w:t xml:space="preserve">School’s </w:t>
            </w:r>
            <w:r w:rsidR="00194929" w:rsidRPr="00286AAE">
              <w:rPr>
                <w:rFonts w:ascii="Arial" w:hAnsi="Arial" w:cs="Arial"/>
                <w:i/>
              </w:rPr>
              <w:t>Language Category</w:t>
            </w:r>
            <w:r w:rsidR="00B57DB6" w:rsidRPr="00286AAE">
              <w:rPr>
                <w:rFonts w:ascii="Arial" w:hAnsi="Arial" w:cs="Arial"/>
                <w:i/>
              </w:rPr>
              <w:t>:</w:t>
            </w:r>
          </w:p>
        </w:tc>
        <w:tc>
          <w:tcPr>
            <w:tcW w:w="6637" w:type="dxa"/>
          </w:tcPr>
          <w:p w14:paraId="7110477B" w14:textId="314231FA" w:rsidR="00194929" w:rsidRPr="00286AAE" w:rsidRDefault="0062030E" w:rsidP="00F701A7">
            <w:pPr>
              <w:spacing w:before="40" w:after="40"/>
              <w:jc w:val="center"/>
              <w:rPr>
                <w:rFonts w:ascii="Arial" w:hAnsi="Arial" w:cs="Arial"/>
              </w:rPr>
            </w:pPr>
            <w:r w:rsidRPr="00286AAE">
              <w:rPr>
                <w:rFonts w:ascii="Arial" w:hAnsi="Arial" w:cs="Arial"/>
              </w:rPr>
              <w:t>English Language</w:t>
            </w:r>
          </w:p>
        </w:tc>
      </w:tr>
      <w:tr w:rsidR="00194929" w:rsidRPr="00286AAE" w14:paraId="66BAE2B4" w14:textId="77777777" w:rsidTr="008B32F2">
        <w:trPr>
          <w:trHeight w:val="289"/>
        </w:trPr>
        <w:tc>
          <w:tcPr>
            <w:tcW w:w="10714" w:type="dxa"/>
            <w:gridSpan w:val="2"/>
          </w:tcPr>
          <w:p w14:paraId="63264AF3" w14:textId="77777777" w:rsidR="00194929" w:rsidRPr="00286AAE" w:rsidRDefault="00B16256" w:rsidP="00F701A7">
            <w:pPr>
              <w:spacing w:before="40" w:after="40"/>
              <w:rPr>
                <w:rFonts w:ascii="Arial" w:hAnsi="Arial" w:cs="Arial"/>
              </w:rPr>
            </w:pPr>
            <w:r w:rsidRPr="00286AAE">
              <w:rPr>
                <w:rFonts w:ascii="Arial" w:hAnsi="Arial" w:cs="Arial"/>
                <w:lang w:val="cy-GB"/>
              </w:rPr>
              <w:t xml:space="preserve">Gwybodaeth </w:t>
            </w:r>
            <w:r w:rsidR="002A6413" w:rsidRPr="00286AAE">
              <w:rPr>
                <w:rFonts w:ascii="Arial" w:hAnsi="Arial" w:cs="Arial"/>
                <w:lang w:val="cy-GB"/>
              </w:rPr>
              <w:t>ynglŷn â defnydd yr Iaith Gymraeg yn yr ysgol (gan ddisgyblion o bob grŵp oedran):</w:t>
            </w:r>
            <w:r w:rsidRPr="00286AAE">
              <w:rPr>
                <w:rFonts w:ascii="Arial" w:hAnsi="Arial" w:cs="Arial"/>
              </w:rPr>
              <w:br/>
            </w:r>
            <w:r w:rsidR="008B32F2" w:rsidRPr="00286AAE">
              <w:rPr>
                <w:rFonts w:ascii="Arial" w:hAnsi="Arial" w:cs="Arial"/>
                <w:i/>
              </w:rPr>
              <w:t>Information regarding the use of Welsh language in the school (by pupils of all age groups):</w:t>
            </w:r>
          </w:p>
          <w:p w14:paraId="4F164AC1" w14:textId="724EA15E" w:rsidR="008B32F2" w:rsidRPr="00286AAE" w:rsidRDefault="0062030E" w:rsidP="00F701A7">
            <w:pPr>
              <w:spacing w:before="40" w:after="40"/>
              <w:rPr>
                <w:rFonts w:ascii="Arial" w:hAnsi="Arial" w:cs="Arial"/>
              </w:rPr>
            </w:pPr>
            <w:r w:rsidRPr="00286AAE">
              <w:rPr>
                <w:rFonts w:ascii="Arial" w:hAnsi="Arial" w:cs="Arial"/>
              </w:rPr>
              <w:t>All students receive 5 Welsh lessons a cycle.</w:t>
            </w:r>
          </w:p>
          <w:p w14:paraId="65A64BD1" w14:textId="0DF65C88" w:rsidR="0062030E" w:rsidRPr="00286AAE" w:rsidRDefault="0062030E" w:rsidP="00F701A7">
            <w:pPr>
              <w:spacing w:before="40" w:after="40"/>
              <w:rPr>
                <w:rFonts w:ascii="Arial" w:hAnsi="Arial" w:cs="Arial"/>
              </w:rPr>
            </w:pPr>
            <w:r w:rsidRPr="00286AAE">
              <w:rPr>
                <w:rFonts w:ascii="Arial" w:hAnsi="Arial" w:cs="Arial"/>
              </w:rPr>
              <w:t>Some students have Welsh form groups.</w:t>
            </w:r>
          </w:p>
          <w:p w14:paraId="733EE4F6" w14:textId="172EDE14" w:rsidR="00194929" w:rsidRPr="00286AAE" w:rsidRDefault="0062030E" w:rsidP="00570BB5">
            <w:pPr>
              <w:spacing w:before="40" w:after="40"/>
              <w:rPr>
                <w:rFonts w:ascii="Arial" w:hAnsi="Arial" w:cs="Arial"/>
              </w:rPr>
            </w:pPr>
            <w:r w:rsidRPr="00286AAE">
              <w:rPr>
                <w:rFonts w:ascii="Arial" w:hAnsi="Arial" w:cs="Arial"/>
              </w:rPr>
              <w:t xml:space="preserve">Welsh is encouraged </w:t>
            </w:r>
            <w:r w:rsidR="00570BB5" w:rsidRPr="00286AAE">
              <w:rPr>
                <w:rFonts w:ascii="Arial" w:hAnsi="Arial" w:cs="Arial"/>
              </w:rPr>
              <w:t>with teachers who speak Welsh.</w:t>
            </w:r>
          </w:p>
          <w:p w14:paraId="4EE29D57" w14:textId="77777777" w:rsidR="00194929" w:rsidRPr="00286AAE" w:rsidRDefault="00194929" w:rsidP="00F701A7">
            <w:pPr>
              <w:spacing w:before="40" w:after="40"/>
              <w:jc w:val="center"/>
              <w:rPr>
                <w:rFonts w:ascii="Arial" w:hAnsi="Arial" w:cs="Arial"/>
              </w:rPr>
            </w:pPr>
          </w:p>
        </w:tc>
      </w:tr>
    </w:tbl>
    <w:p w14:paraId="2A97F3E6" w14:textId="77777777" w:rsidR="00FB0B16" w:rsidRPr="00286AAE" w:rsidRDefault="00FB0B16">
      <w:pPr>
        <w:rPr>
          <w:rFonts w:ascii="Arial" w:hAnsi="Arial" w:cs="Arial"/>
        </w:rPr>
      </w:pPr>
    </w:p>
    <w:p w14:paraId="22749699" w14:textId="77777777" w:rsidR="008B32F2" w:rsidRPr="00286AAE" w:rsidRDefault="002A6413" w:rsidP="0063175E">
      <w:pPr>
        <w:pStyle w:val="HeadingNo1"/>
        <w:ind w:left="426" w:hanging="426"/>
        <w:rPr>
          <w:sz w:val="22"/>
          <w:szCs w:val="22"/>
        </w:rPr>
      </w:pPr>
      <w:r w:rsidRPr="00286AAE">
        <w:rPr>
          <w:sz w:val="22"/>
          <w:szCs w:val="22"/>
          <w:lang w:val="cy-GB"/>
        </w:rPr>
        <w:t>Cyfleusterau Toiledau (</w:t>
      </w:r>
      <w:r w:rsidR="0063318F" w:rsidRPr="00286AAE">
        <w:rPr>
          <w:sz w:val="22"/>
          <w:szCs w:val="22"/>
          <w:lang w:val="cy-GB"/>
        </w:rPr>
        <w:t xml:space="preserve">gan gynnwys trefniadau glanhau) / </w:t>
      </w:r>
      <w:r w:rsidR="008B32F2" w:rsidRPr="00286AAE">
        <w:rPr>
          <w:i/>
          <w:sz w:val="22"/>
          <w:szCs w:val="22"/>
        </w:rPr>
        <w:t>Toilet Facilities</w:t>
      </w:r>
      <w:r w:rsidR="00F701A7" w:rsidRPr="00286AAE">
        <w:rPr>
          <w:i/>
          <w:sz w:val="22"/>
          <w:szCs w:val="22"/>
        </w:rPr>
        <w:t xml:space="preserve"> (including cleaning arrangements)</w:t>
      </w:r>
      <w:r w:rsidR="008B32F2" w:rsidRPr="00286AAE">
        <w:rPr>
          <w:i/>
          <w:sz w:val="22"/>
          <w:szCs w:val="22"/>
        </w:rPr>
        <w:t>:</w:t>
      </w:r>
    </w:p>
    <w:tbl>
      <w:tblPr>
        <w:tblStyle w:val="TableGrid"/>
        <w:tblW w:w="0" w:type="auto"/>
        <w:tblLook w:val="04A0" w:firstRow="1" w:lastRow="0" w:firstColumn="1" w:lastColumn="0" w:noHBand="0" w:noVBand="1"/>
      </w:tblPr>
      <w:tblGrid>
        <w:gridCol w:w="10456"/>
      </w:tblGrid>
      <w:tr w:rsidR="00B21A8E" w:rsidRPr="00286AAE" w14:paraId="42E40B2B" w14:textId="77777777" w:rsidTr="00452915">
        <w:trPr>
          <w:trHeight w:val="1135"/>
        </w:trPr>
        <w:tc>
          <w:tcPr>
            <w:tcW w:w="10682" w:type="dxa"/>
          </w:tcPr>
          <w:p w14:paraId="7BDD955F" w14:textId="3E967CA0" w:rsidR="00EA401A" w:rsidRPr="00286AAE" w:rsidRDefault="00EA401A" w:rsidP="00EA401A">
            <w:pPr>
              <w:rPr>
                <w:rFonts w:ascii="Arial" w:hAnsi="Arial" w:cs="Arial"/>
              </w:rPr>
            </w:pPr>
            <w:r w:rsidRPr="00286AAE">
              <w:rPr>
                <w:rFonts w:ascii="Arial" w:hAnsi="Arial" w:cs="Arial"/>
              </w:rPr>
              <w:t>All toilet areas are cleaned and re-stocked at the end of the school day. Toilet provision for students in school is –</w:t>
            </w:r>
          </w:p>
          <w:p w14:paraId="03239978" w14:textId="77777777" w:rsidR="00EA401A" w:rsidRPr="00286AAE" w:rsidRDefault="00EA401A" w:rsidP="00EA401A">
            <w:pPr>
              <w:jc w:val="both"/>
              <w:rPr>
                <w:rFonts w:ascii="Arial" w:hAnsi="Arial" w:cs="Arial"/>
              </w:rPr>
            </w:pPr>
            <w:r w:rsidRPr="00286AAE">
              <w:rPr>
                <w:rFonts w:ascii="Arial" w:hAnsi="Arial" w:cs="Arial"/>
              </w:rPr>
              <w:t xml:space="preserve">D Block Corridor: </w:t>
            </w:r>
          </w:p>
          <w:p w14:paraId="07C33EAE" w14:textId="77777777" w:rsidR="00EA401A" w:rsidRPr="00286AAE" w:rsidRDefault="00EA401A" w:rsidP="00EA401A">
            <w:pPr>
              <w:jc w:val="both"/>
              <w:rPr>
                <w:rFonts w:ascii="Arial" w:hAnsi="Arial" w:cs="Arial"/>
              </w:rPr>
            </w:pPr>
            <w:r w:rsidRPr="00286AAE">
              <w:rPr>
                <w:rFonts w:ascii="Arial" w:hAnsi="Arial" w:cs="Arial"/>
              </w:rPr>
              <w:t>Boys    13 cubicles (including 1 accessible cubicle)</w:t>
            </w:r>
          </w:p>
          <w:p w14:paraId="68484186" w14:textId="77777777" w:rsidR="00EA401A" w:rsidRPr="00286AAE" w:rsidRDefault="00EA401A" w:rsidP="00EA401A">
            <w:pPr>
              <w:jc w:val="both"/>
              <w:rPr>
                <w:rFonts w:ascii="Arial" w:hAnsi="Arial" w:cs="Arial"/>
              </w:rPr>
            </w:pPr>
            <w:r w:rsidRPr="00286AAE">
              <w:rPr>
                <w:rFonts w:ascii="Arial" w:hAnsi="Arial" w:cs="Arial"/>
              </w:rPr>
              <w:t>Girls     11 cubicles</w:t>
            </w:r>
          </w:p>
          <w:p w14:paraId="370697E0" w14:textId="77777777" w:rsidR="00EA401A" w:rsidRPr="00286AAE" w:rsidRDefault="00EA401A" w:rsidP="00EA401A">
            <w:pPr>
              <w:jc w:val="both"/>
              <w:rPr>
                <w:rFonts w:ascii="Arial" w:hAnsi="Arial" w:cs="Arial"/>
              </w:rPr>
            </w:pPr>
            <w:r w:rsidRPr="00286AAE">
              <w:rPr>
                <w:rFonts w:ascii="Arial" w:hAnsi="Arial" w:cs="Arial"/>
              </w:rPr>
              <w:t>1 accessible cubicle</w:t>
            </w:r>
          </w:p>
          <w:p w14:paraId="12FD2DA4" w14:textId="77777777" w:rsidR="00EA401A" w:rsidRPr="00286AAE" w:rsidRDefault="00EA401A" w:rsidP="00EA401A">
            <w:pPr>
              <w:jc w:val="both"/>
              <w:rPr>
                <w:rFonts w:ascii="Arial" w:hAnsi="Arial" w:cs="Arial"/>
              </w:rPr>
            </w:pPr>
            <w:r w:rsidRPr="00286AAE">
              <w:rPr>
                <w:rFonts w:ascii="Arial" w:hAnsi="Arial" w:cs="Arial"/>
              </w:rPr>
              <w:t xml:space="preserve"> </w:t>
            </w:r>
          </w:p>
          <w:p w14:paraId="15CCA813" w14:textId="77777777" w:rsidR="00EA401A" w:rsidRPr="00286AAE" w:rsidRDefault="00EA401A" w:rsidP="00EA401A">
            <w:pPr>
              <w:jc w:val="both"/>
              <w:rPr>
                <w:rFonts w:ascii="Arial" w:hAnsi="Arial" w:cs="Arial"/>
              </w:rPr>
            </w:pPr>
            <w:r w:rsidRPr="00286AAE">
              <w:rPr>
                <w:rFonts w:ascii="Arial" w:hAnsi="Arial" w:cs="Arial"/>
              </w:rPr>
              <w:t xml:space="preserve">A </w:t>
            </w:r>
            <w:proofErr w:type="gramStart"/>
            <w:r w:rsidRPr="00286AAE">
              <w:rPr>
                <w:rFonts w:ascii="Arial" w:hAnsi="Arial" w:cs="Arial"/>
              </w:rPr>
              <w:t>Block toilets</w:t>
            </w:r>
            <w:proofErr w:type="gramEnd"/>
            <w:r w:rsidRPr="00286AAE">
              <w:rPr>
                <w:rFonts w:ascii="Arial" w:hAnsi="Arial" w:cs="Arial"/>
              </w:rPr>
              <w:t>:</w:t>
            </w:r>
          </w:p>
          <w:p w14:paraId="67589CEB" w14:textId="77777777" w:rsidR="00EA401A" w:rsidRPr="00286AAE" w:rsidRDefault="00EA401A" w:rsidP="00EA401A">
            <w:pPr>
              <w:jc w:val="both"/>
              <w:rPr>
                <w:rFonts w:ascii="Arial" w:hAnsi="Arial" w:cs="Arial"/>
              </w:rPr>
            </w:pPr>
            <w:r w:rsidRPr="00286AAE">
              <w:rPr>
                <w:rFonts w:ascii="Arial" w:hAnsi="Arial" w:cs="Arial"/>
              </w:rPr>
              <w:t>3 cubicles, 1 male, 1 female, 1 accessible</w:t>
            </w:r>
          </w:p>
          <w:p w14:paraId="4D88D02B" w14:textId="77777777" w:rsidR="00EA401A" w:rsidRPr="00286AAE" w:rsidRDefault="00EA401A" w:rsidP="00EA401A">
            <w:pPr>
              <w:jc w:val="both"/>
              <w:rPr>
                <w:rFonts w:ascii="Arial" w:hAnsi="Arial" w:cs="Arial"/>
              </w:rPr>
            </w:pPr>
          </w:p>
          <w:p w14:paraId="14A6D193" w14:textId="77777777" w:rsidR="00EA401A" w:rsidRPr="00286AAE" w:rsidRDefault="00EA401A" w:rsidP="00EA401A">
            <w:pPr>
              <w:jc w:val="both"/>
              <w:rPr>
                <w:rFonts w:ascii="Arial" w:hAnsi="Arial" w:cs="Arial"/>
              </w:rPr>
            </w:pPr>
            <w:r w:rsidRPr="00286AAE">
              <w:rPr>
                <w:rFonts w:ascii="Arial" w:hAnsi="Arial" w:cs="Arial"/>
              </w:rPr>
              <w:t>C Block toilets:</w:t>
            </w:r>
          </w:p>
          <w:p w14:paraId="5EC2A09C" w14:textId="77777777" w:rsidR="00EA401A" w:rsidRPr="00286AAE" w:rsidRDefault="00EA401A" w:rsidP="00EA401A">
            <w:pPr>
              <w:jc w:val="both"/>
              <w:rPr>
                <w:rFonts w:ascii="Arial" w:hAnsi="Arial" w:cs="Arial"/>
              </w:rPr>
            </w:pPr>
            <w:r w:rsidRPr="00286AAE">
              <w:rPr>
                <w:rFonts w:ascii="Arial" w:hAnsi="Arial" w:cs="Arial"/>
              </w:rPr>
              <w:t>3 cubicles, 1 male, 1 female, 1 accessible</w:t>
            </w:r>
          </w:p>
          <w:p w14:paraId="6B9860F4" w14:textId="77777777" w:rsidR="00EA401A" w:rsidRPr="00286AAE" w:rsidRDefault="00EA401A" w:rsidP="00EA401A">
            <w:pPr>
              <w:jc w:val="both"/>
              <w:rPr>
                <w:rFonts w:ascii="Arial" w:hAnsi="Arial" w:cs="Arial"/>
              </w:rPr>
            </w:pPr>
          </w:p>
          <w:p w14:paraId="4FCC5A24" w14:textId="247C93CC" w:rsidR="00EA401A" w:rsidRPr="00286AAE" w:rsidRDefault="001E1A60" w:rsidP="00EA401A">
            <w:pPr>
              <w:jc w:val="both"/>
              <w:rPr>
                <w:rFonts w:ascii="Arial" w:hAnsi="Arial" w:cs="Arial"/>
              </w:rPr>
            </w:pPr>
            <w:proofErr w:type="spellStart"/>
            <w:r w:rsidRPr="00286AAE">
              <w:rPr>
                <w:rFonts w:ascii="Arial" w:hAnsi="Arial" w:cs="Arial"/>
              </w:rPr>
              <w:t>Canolfan</w:t>
            </w:r>
            <w:proofErr w:type="spellEnd"/>
            <w:r w:rsidRPr="00286AAE">
              <w:rPr>
                <w:rFonts w:ascii="Arial" w:hAnsi="Arial" w:cs="Arial"/>
              </w:rPr>
              <w:t xml:space="preserve"> Ni</w:t>
            </w:r>
            <w:r w:rsidR="00EA401A" w:rsidRPr="00286AAE">
              <w:rPr>
                <w:rFonts w:ascii="Arial" w:hAnsi="Arial" w:cs="Arial"/>
              </w:rPr>
              <w:t xml:space="preserve">:  </w:t>
            </w:r>
          </w:p>
          <w:p w14:paraId="6DAAE753" w14:textId="77777777" w:rsidR="00EA401A" w:rsidRPr="00286AAE" w:rsidRDefault="00EA401A" w:rsidP="00EA401A">
            <w:pPr>
              <w:jc w:val="both"/>
              <w:rPr>
                <w:rFonts w:ascii="Arial" w:hAnsi="Arial" w:cs="Arial"/>
              </w:rPr>
            </w:pPr>
            <w:r w:rsidRPr="00286AAE">
              <w:rPr>
                <w:rFonts w:ascii="Arial" w:hAnsi="Arial" w:cs="Arial"/>
              </w:rPr>
              <w:t>2 toilets as part of two toilet / shower rooms.</w:t>
            </w:r>
          </w:p>
          <w:p w14:paraId="50794999" w14:textId="77777777" w:rsidR="00EA401A" w:rsidRPr="00286AAE" w:rsidRDefault="00EA401A" w:rsidP="00EA401A">
            <w:pPr>
              <w:jc w:val="both"/>
              <w:rPr>
                <w:rFonts w:ascii="Arial" w:hAnsi="Arial" w:cs="Arial"/>
              </w:rPr>
            </w:pPr>
            <w:r w:rsidRPr="00286AAE">
              <w:rPr>
                <w:rFonts w:ascii="Arial" w:hAnsi="Arial" w:cs="Arial"/>
              </w:rPr>
              <w:t>2 disabled toilets</w:t>
            </w:r>
          </w:p>
          <w:p w14:paraId="58094288" w14:textId="77777777" w:rsidR="00EA401A" w:rsidRPr="00286AAE" w:rsidRDefault="00EA401A" w:rsidP="00EA401A">
            <w:pPr>
              <w:jc w:val="both"/>
              <w:rPr>
                <w:rFonts w:ascii="Arial" w:hAnsi="Arial" w:cs="Arial"/>
              </w:rPr>
            </w:pPr>
          </w:p>
          <w:p w14:paraId="764A2DF9" w14:textId="77777777" w:rsidR="00EA401A" w:rsidRPr="00286AAE" w:rsidRDefault="00EA401A" w:rsidP="00EA401A">
            <w:pPr>
              <w:jc w:val="both"/>
              <w:rPr>
                <w:rFonts w:ascii="Arial" w:hAnsi="Arial" w:cs="Arial"/>
              </w:rPr>
            </w:pPr>
            <w:r w:rsidRPr="00286AAE">
              <w:rPr>
                <w:rFonts w:ascii="Arial" w:hAnsi="Arial" w:cs="Arial"/>
              </w:rPr>
              <w:t xml:space="preserve">PE changing rooms (outside):  </w:t>
            </w:r>
          </w:p>
          <w:p w14:paraId="16D2B01B" w14:textId="77777777" w:rsidR="00EA401A" w:rsidRPr="00286AAE" w:rsidRDefault="00EA401A" w:rsidP="00EA401A">
            <w:pPr>
              <w:jc w:val="both"/>
              <w:rPr>
                <w:rFonts w:ascii="Arial" w:hAnsi="Arial" w:cs="Arial"/>
              </w:rPr>
            </w:pPr>
            <w:r w:rsidRPr="00286AAE">
              <w:rPr>
                <w:rFonts w:ascii="Arial" w:hAnsi="Arial" w:cs="Arial"/>
              </w:rPr>
              <w:t>Boys   2 urinals, 1 cubicle</w:t>
            </w:r>
          </w:p>
          <w:p w14:paraId="2BBABF05" w14:textId="77777777" w:rsidR="00EA401A" w:rsidRPr="00286AAE" w:rsidRDefault="00EA401A" w:rsidP="00EA401A">
            <w:pPr>
              <w:jc w:val="both"/>
              <w:rPr>
                <w:rFonts w:ascii="Arial" w:hAnsi="Arial" w:cs="Arial"/>
              </w:rPr>
            </w:pPr>
            <w:r w:rsidRPr="00286AAE">
              <w:rPr>
                <w:rFonts w:ascii="Arial" w:hAnsi="Arial" w:cs="Arial"/>
              </w:rPr>
              <w:t>Girls   2 cubicles</w:t>
            </w:r>
          </w:p>
          <w:p w14:paraId="363EFA09" w14:textId="77777777" w:rsidR="00EA401A" w:rsidRPr="00286AAE" w:rsidRDefault="00EA401A" w:rsidP="00EA401A">
            <w:pPr>
              <w:jc w:val="both"/>
              <w:rPr>
                <w:rFonts w:ascii="Arial" w:hAnsi="Arial" w:cs="Arial"/>
              </w:rPr>
            </w:pPr>
            <w:r w:rsidRPr="00286AAE">
              <w:rPr>
                <w:rFonts w:ascii="Arial" w:hAnsi="Arial" w:cs="Arial"/>
              </w:rPr>
              <w:lastRenderedPageBreak/>
              <w:t>1 disabled cubicle</w:t>
            </w:r>
          </w:p>
          <w:p w14:paraId="290AEF3B" w14:textId="77777777" w:rsidR="00EA401A" w:rsidRPr="00286AAE" w:rsidRDefault="00EA401A" w:rsidP="00EA401A">
            <w:pPr>
              <w:jc w:val="both"/>
              <w:rPr>
                <w:rFonts w:ascii="Arial" w:hAnsi="Arial" w:cs="Arial"/>
              </w:rPr>
            </w:pPr>
            <w:r w:rsidRPr="00286AAE">
              <w:rPr>
                <w:rFonts w:ascii="Arial" w:hAnsi="Arial" w:cs="Arial"/>
              </w:rPr>
              <w:t xml:space="preserve"> </w:t>
            </w:r>
          </w:p>
          <w:p w14:paraId="23887A9C" w14:textId="77777777" w:rsidR="00EA401A" w:rsidRPr="00286AAE" w:rsidRDefault="00EA401A" w:rsidP="00EA401A">
            <w:pPr>
              <w:jc w:val="both"/>
              <w:rPr>
                <w:rFonts w:ascii="Arial" w:hAnsi="Arial" w:cs="Arial"/>
              </w:rPr>
            </w:pPr>
            <w:r w:rsidRPr="00286AAE">
              <w:rPr>
                <w:rFonts w:ascii="Arial" w:hAnsi="Arial" w:cs="Arial"/>
              </w:rPr>
              <w:t xml:space="preserve">PE changing rooms (inside):  </w:t>
            </w:r>
          </w:p>
          <w:p w14:paraId="45D473C9" w14:textId="77777777" w:rsidR="00EA401A" w:rsidRPr="00286AAE" w:rsidRDefault="00EA401A" w:rsidP="00EA401A">
            <w:pPr>
              <w:jc w:val="both"/>
              <w:rPr>
                <w:rFonts w:ascii="Arial" w:hAnsi="Arial" w:cs="Arial"/>
              </w:rPr>
            </w:pPr>
            <w:r w:rsidRPr="00286AAE">
              <w:rPr>
                <w:rFonts w:ascii="Arial" w:hAnsi="Arial" w:cs="Arial"/>
              </w:rPr>
              <w:t>Boys   1 cubicle</w:t>
            </w:r>
          </w:p>
          <w:p w14:paraId="026AB9F1" w14:textId="77777777" w:rsidR="00EA401A" w:rsidRPr="00286AAE" w:rsidRDefault="00EA401A" w:rsidP="00EA401A">
            <w:pPr>
              <w:jc w:val="both"/>
              <w:rPr>
                <w:rFonts w:ascii="Arial" w:hAnsi="Arial" w:cs="Arial"/>
              </w:rPr>
            </w:pPr>
            <w:r w:rsidRPr="00286AAE">
              <w:rPr>
                <w:rFonts w:ascii="Arial" w:hAnsi="Arial" w:cs="Arial"/>
              </w:rPr>
              <w:t>Girls    2 cubicles</w:t>
            </w:r>
          </w:p>
          <w:p w14:paraId="536C16CF" w14:textId="77777777" w:rsidR="00EA401A" w:rsidRPr="00286AAE" w:rsidRDefault="00EA401A" w:rsidP="00EA401A">
            <w:pPr>
              <w:jc w:val="both"/>
              <w:rPr>
                <w:rFonts w:ascii="Arial" w:hAnsi="Arial" w:cs="Arial"/>
              </w:rPr>
            </w:pPr>
            <w:r w:rsidRPr="00286AAE">
              <w:rPr>
                <w:rFonts w:ascii="Arial" w:hAnsi="Arial" w:cs="Arial"/>
              </w:rPr>
              <w:t>1 disabled cubicle</w:t>
            </w:r>
          </w:p>
          <w:p w14:paraId="74B3EF3F" w14:textId="77777777" w:rsidR="00EA401A" w:rsidRPr="00286AAE" w:rsidRDefault="00EA401A" w:rsidP="00EA401A">
            <w:pPr>
              <w:jc w:val="both"/>
              <w:rPr>
                <w:rFonts w:ascii="Arial" w:hAnsi="Arial" w:cs="Arial"/>
              </w:rPr>
            </w:pPr>
            <w:r w:rsidRPr="00286AAE">
              <w:rPr>
                <w:rFonts w:ascii="Arial" w:hAnsi="Arial" w:cs="Arial"/>
              </w:rPr>
              <w:t xml:space="preserve"> </w:t>
            </w:r>
          </w:p>
          <w:p w14:paraId="35EE31E2" w14:textId="77777777" w:rsidR="00EA401A" w:rsidRPr="00286AAE" w:rsidRDefault="00EA401A" w:rsidP="00EA401A">
            <w:pPr>
              <w:jc w:val="both"/>
              <w:rPr>
                <w:rFonts w:ascii="Arial" w:hAnsi="Arial" w:cs="Arial"/>
              </w:rPr>
            </w:pPr>
            <w:r w:rsidRPr="00286AAE">
              <w:rPr>
                <w:rFonts w:ascii="Arial" w:hAnsi="Arial" w:cs="Arial"/>
              </w:rPr>
              <w:t xml:space="preserve">Sixth Form Centre:  </w:t>
            </w:r>
          </w:p>
          <w:p w14:paraId="0DFC7775" w14:textId="77777777" w:rsidR="00EA401A" w:rsidRPr="00286AAE" w:rsidRDefault="00EA401A" w:rsidP="00EA401A">
            <w:pPr>
              <w:jc w:val="both"/>
              <w:rPr>
                <w:rFonts w:ascii="Arial" w:hAnsi="Arial" w:cs="Arial"/>
              </w:rPr>
            </w:pPr>
            <w:r w:rsidRPr="00286AAE">
              <w:rPr>
                <w:rFonts w:ascii="Arial" w:hAnsi="Arial" w:cs="Arial"/>
              </w:rPr>
              <w:t>Boys   4 cubicles, 2 urinals</w:t>
            </w:r>
          </w:p>
          <w:p w14:paraId="297F7A81" w14:textId="77777777" w:rsidR="00EA401A" w:rsidRPr="00286AAE" w:rsidRDefault="00EA401A" w:rsidP="00EA401A">
            <w:pPr>
              <w:jc w:val="both"/>
              <w:rPr>
                <w:rFonts w:ascii="Arial" w:hAnsi="Arial" w:cs="Arial"/>
              </w:rPr>
            </w:pPr>
            <w:r w:rsidRPr="00286AAE">
              <w:rPr>
                <w:rFonts w:ascii="Arial" w:hAnsi="Arial" w:cs="Arial"/>
              </w:rPr>
              <w:t>Girls    6 cubicles</w:t>
            </w:r>
          </w:p>
          <w:p w14:paraId="219A98C9" w14:textId="10BDA601" w:rsidR="00B21A8E" w:rsidRPr="00286AAE" w:rsidRDefault="00EA401A" w:rsidP="00876ED4">
            <w:pPr>
              <w:jc w:val="both"/>
              <w:rPr>
                <w:rFonts w:ascii="Arial" w:hAnsi="Arial" w:cs="Arial"/>
                <w:b/>
              </w:rPr>
            </w:pPr>
            <w:r w:rsidRPr="00286AAE">
              <w:rPr>
                <w:rFonts w:ascii="Arial" w:hAnsi="Arial" w:cs="Arial"/>
              </w:rPr>
              <w:t>1 disabled cubicle</w:t>
            </w:r>
          </w:p>
        </w:tc>
      </w:tr>
    </w:tbl>
    <w:p w14:paraId="418D5AA5" w14:textId="77777777" w:rsidR="00B21A8E" w:rsidRPr="00286AAE" w:rsidRDefault="00B21A8E" w:rsidP="00F701A7">
      <w:pPr>
        <w:spacing w:after="0" w:line="240" w:lineRule="auto"/>
        <w:rPr>
          <w:rFonts w:ascii="Arial" w:hAnsi="Arial" w:cs="Arial"/>
        </w:rPr>
      </w:pPr>
    </w:p>
    <w:p w14:paraId="66DB469A" w14:textId="77777777" w:rsidR="003D273B" w:rsidRPr="00286AAE" w:rsidRDefault="003D273B" w:rsidP="00F701A7">
      <w:pPr>
        <w:spacing w:after="0" w:line="240" w:lineRule="auto"/>
        <w:rPr>
          <w:rFonts w:ascii="Arial" w:hAnsi="Arial" w:cs="Arial"/>
        </w:rPr>
      </w:pPr>
    </w:p>
    <w:p w14:paraId="053079E9" w14:textId="77777777" w:rsidR="00B21A8E" w:rsidRPr="00286AAE" w:rsidRDefault="0063318F" w:rsidP="002A6413">
      <w:pPr>
        <w:pStyle w:val="HeadingNo1"/>
        <w:rPr>
          <w:sz w:val="22"/>
          <w:szCs w:val="22"/>
        </w:rPr>
      </w:pPr>
      <w:r w:rsidRPr="00286AAE">
        <w:rPr>
          <w:sz w:val="22"/>
          <w:szCs w:val="22"/>
          <w:lang w:val="cy-GB"/>
        </w:rPr>
        <w:t xml:space="preserve">Bwyta ac Yfed Iach / </w:t>
      </w:r>
      <w:r w:rsidR="00B21A8E" w:rsidRPr="00286AAE">
        <w:rPr>
          <w:i/>
          <w:sz w:val="22"/>
          <w:szCs w:val="22"/>
        </w:rPr>
        <w:t>Healthy Eating and Drinking:</w:t>
      </w:r>
    </w:p>
    <w:tbl>
      <w:tblPr>
        <w:tblStyle w:val="TableGrid"/>
        <w:tblW w:w="0" w:type="auto"/>
        <w:tblLook w:val="04A0" w:firstRow="1" w:lastRow="0" w:firstColumn="1" w:lastColumn="0" w:noHBand="0" w:noVBand="1"/>
      </w:tblPr>
      <w:tblGrid>
        <w:gridCol w:w="10456"/>
      </w:tblGrid>
      <w:tr w:rsidR="00B21A8E" w:rsidRPr="00286AAE" w14:paraId="2F194ABD" w14:textId="77777777" w:rsidTr="00452915">
        <w:trPr>
          <w:trHeight w:val="340"/>
        </w:trPr>
        <w:tc>
          <w:tcPr>
            <w:tcW w:w="10682" w:type="dxa"/>
          </w:tcPr>
          <w:p w14:paraId="2FC18BB4" w14:textId="77777777" w:rsidR="00B21A8E" w:rsidRPr="00286AAE" w:rsidRDefault="002A6413" w:rsidP="00F701A7">
            <w:pPr>
              <w:rPr>
                <w:rFonts w:ascii="Arial" w:hAnsi="Arial" w:cs="Arial"/>
              </w:rPr>
            </w:pPr>
            <w:r w:rsidRPr="00286AAE">
              <w:rPr>
                <w:rFonts w:ascii="Arial" w:hAnsi="Arial" w:cs="Arial"/>
                <w:lang w:val="cy-GB"/>
              </w:rPr>
              <w:t>Gweithredu a wnaethpwyd gan yr ysgol i hyrwyddo bwyta ac yfed iach:</w:t>
            </w:r>
            <w:r w:rsidRPr="00286AAE">
              <w:rPr>
                <w:rFonts w:ascii="Arial" w:hAnsi="Arial" w:cs="Arial"/>
              </w:rPr>
              <w:br/>
            </w:r>
            <w:r w:rsidR="00B21A8E" w:rsidRPr="00286AAE">
              <w:rPr>
                <w:rFonts w:ascii="Arial" w:hAnsi="Arial" w:cs="Arial"/>
                <w:i/>
              </w:rPr>
              <w:t>Action taken by the school to promote healthy eating and drinking:</w:t>
            </w:r>
          </w:p>
        </w:tc>
      </w:tr>
      <w:tr w:rsidR="00B21A8E" w:rsidRPr="00286AAE" w14:paraId="09BE826F" w14:textId="77777777" w:rsidTr="00452915">
        <w:trPr>
          <w:trHeight w:val="1135"/>
        </w:trPr>
        <w:tc>
          <w:tcPr>
            <w:tcW w:w="10682" w:type="dxa"/>
          </w:tcPr>
          <w:p w14:paraId="4FBC66BF" w14:textId="43923718" w:rsidR="00B21A8E" w:rsidRPr="00286AAE" w:rsidRDefault="00DB3CA4" w:rsidP="00DB3CA4">
            <w:pPr>
              <w:rPr>
                <w:rFonts w:ascii="Arial" w:hAnsi="Arial" w:cs="Arial"/>
                <w:b/>
              </w:rPr>
            </w:pPr>
            <w:r w:rsidRPr="00286AAE">
              <w:rPr>
                <w:rFonts w:ascii="Arial" w:hAnsi="Arial" w:cs="Arial"/>
              </w:rPr>
              <w:t>Wellbeing lessons to all students in Years 7-9 have included learning about what a balanced diet is and the importance of a balanced diet, with a focus on ‘The Eatwell Guide’. Wellbeing lessons have also included food labelling, the amount of sugar in drinks and the importance of keeping correctly hydrated. The menus in the canteen have increased healthy eating options as part of the daily meal deals. Information on healthy eating, drinking and lifestyles is included as part of the daily display on the TV screens in the canteen areas. There are four water fountains in school for students to use to refill their own water bottles. Water is always available in the canteen, either by using a water fountain or by purchasing bottled water.</w:t>
            </w:r>
          </w:p>
        </w:tc>
      </w:tr>
    </w:tbl>
    <w:p w14:paraId="6C9E9604" w14:textId="77777777" w:rsidR="00B21A8E" w:rsidRPr="00286AAE" w:rsidRDefault="00B21A8E" w:rsidP="00F701A7">
      <w:pPr>
        <w:spacing w:after="0" w:line="240" w:lineRule="auto"/>
        <w:rPr>
          <w:rFonts w:ascii="Arial" w:hAnsi="Arial" w:cs="Arial"/>
        </w:rPr>
      </w:pPr>
    </w:p>
    <w:p w14:paraId="1AEE126A" w14:textId="77777777" w:rsidR="0022429E" w:rsidRPr="00286AAE" w:rsidRDefault="0022429E" w:rsidP="00F701A7">
      <w:pPr>
        <w:spacing w:after="0" w:line="240" w:lineRule="auto"/>
        <w:rPr>
          <w:rFonts w:ascii="Arial" w:hAnsi="Arial" w:cs="Arial"/>
        </w:rPr>
      </w:pPr>
    </w:p>
    <w:p w14:paraId="3A4522D5" w14:textId="77777777" w:rsidR="008B1D96" w:rsidRPr="00286AAE" w:rsidRDefault="008B1D96" w:rsidP="008B1D96">
      <w:pPr>
        <w:pStyle w:val="HeadingNo1"/>
        <w:numPr>
          <w:ilvl w:val="0"/>
          <w:numId w:val="0"/>
        </w:numPr>
        <w:ind w:left="284" w:hanging="284"/>
        <w:rPr>
          <w:sz w:val="22"/>
          <w:szCs w:val="22"/>
          <w:lang w:val="cy-GB"/>
        </w:rPr>
      </w:pPr>
      <w:r w:rsidRPr="00286AAE">
        <w:rPr>
          <w:sz w:val="22"/>
          <w:szCs w:val="22"/>
          <w:lang w:val="cy-GB"/>
        </w:rPr>
        <w:t>ADRAN 3 – ESTYN A</w:t>
      </w:r>
      <w:r w:rsidR="0063175E" w:rsidRPr="00286AAE">
        <w:rPr>
          <w:sz w:val="22"/>
          <w:szCs w:val="22"/>
          <w:lang w:val="cy-GB"/>
        </w:rPr>
        <w:t>c</w:t>
      </w:r>
      <w:r w:rsidRPr="00286AAE">
        <w:rPr>
          <w:sz w:val="22"/>
          <w:szCs w:val="22"/>
          <w:lang w:val="cy-GB"/>
        </w:rPr>
        <w:t xml:space="preserve"> E</w:t>
      </w:r>
      <w:r w:rsidR="0063175E" w:rsidRPr="00286AAE">
        <w:rPr>
          <w:sz w:val="22"/>
          <w:szCs w:val="22"/>
          <w:lang w:val="cy-GB"/>
        </w:rPr>
        <w:t xml:space="preserve">ffeithlonrwydd y corff llywodraethol </w:t>
      </w:r>
      <w:r w:rsidRPr="00286AAE">
        <w:rPr>
          <w:sz w:val="22"/>
          <w:szCs w:val="22"/>
          <w:lang w:val="cy-GB"/>
        </w:rPr>
        <w:t>(Fframwaith</w:t>
      </w:r>
      <w:r w:rsidR="0063175E" w:rsidRPr="00286AAE">
        <w:rPr>
          <w:sz w:val="22"/>
          <w:szCs w:val="22"/>
          <w:lang w:val="cy-GB"/>
        </w:rPr>
        <w:t xml:space="preserve"> </w:t>
      </w:r>
      <w:r w:rsidRPr="00286AAE">
        <w:rPr>
          <w:sz w:val="22"/>
          <w:szCs w:val="22"/>
          <w:lang w:val="cy-GB"/>
        </w:rPr>
        <w:t>Arolygu Cyffredin 3.1.2)</w:t>
      </w:r>
      <w:r w:rsidR="0063175E" w:rsidRPr="00286AAE">
        <w:rPr>
          <w:sz w:val="22"/>
          <w:szCs w:val="22"/>
          <w:lang w:val="cy-GB"/>
        </w:rPr>
        <w:t>:</w:t>
      </w:r>
    </w:p>
    <w:p w14:paraId="0956134F" w14:textId="77777777" w:rsidR="00B21A8E" w:rsidRPr="00286AAE" w:rsidRDefault="00FB0B16" w:rsidP="008B1D96">
      <w:pPr>
        <w:pStyle w:val="HeadingNo1"/>
        <w:numPr>
          <w:ilvl w:val="0"/>
          <w:numId w:val="0"/>
        </w:numPr>
        <w:ind w:left="284" w:hanging="284"/>
        <w:rPr>
          <w:sz w:val="22"/>
          <w:szCs w:val="22"/>
          <w:lang w:val="cy-GB"/>
        </w:rPr>
      </w:pPr>
      <w:r w:rsidRPr="00286AAE">
        <w:rPr>
          <w:i/>
          <w:sz w:val="22"/>
          <w:szCs w:val="22"/>
        </w:rPr>
        <w:t xml:space="preserve">SECTION 3 </w:t>
      </w:r>
      <w:r w:rsidR="00B21A8E" w:rsidRPr="00286AAE">
        <w:rPr>
          <w:i/>
          <w:sz w:val="22"/>
          <w:szCs w:val="22"/>
        </w:rPr>
        <w:t>–</w:t>
      </w:r>
      <w:r w:rsidR="00C105F8" w:rsidRPr="00286AAE">
        <w:rPr>
          <w:i/>
          <w:sz w:val="22"/>
          <w:szCs w:val="22"/>
        </w:rPr>
        <w:t xml:space="preserve"> </w:t>
      </w:r>
      <w:r w:rsidRPr="00286AAE">
        <w:rPr>
          <w:i/>
          <w:sz w:val="22"/>
          <w:szCs w:val="22"/>
        </w:rPr>
        <w:t xml:space="preserve">ESTYN </w:t>
      </w:r>
      <w:r w:rsidR="0063175E" w:rsidRPr="00286AAE">
        <w:rPr>
          <w:i/>
          <w:sz w:val="22"/>
          <w:szCs w:val="22"/>
        </w:rPr>
        <w:t xml:space="preserve">and the effectiveness of the governing body </w:t>
      </w:r>
      <w:r w:rsidRPr="00286AAE">
        <w:rPr>
          <w:i/>
          <w:sz w:val="22"/>
          <w:szCs w:val="22"/>
        </w:rPr>
        <w:t>(CIF 3.1.2)</w:t>
      </w:r>
      <w:r w:rsidR="0063175E" w:rsidRPr="00286AAE">
        <w:rPr>
          <w:i/>
          <w:sz w:val="22"/>
          <w:szCs w:val="22"/>
        </w:rPr>
        <w:t>:</w:t>
      </w:r>
    </w:p>
    <w:p w14:paraId="462F6D94" w14:textId="77777777" w:rsidR="00234B9A" w:rsidRPr="00286AAE" w:rsidRDefault="00234B9A" w:rsidP="00F701A7">
      <w:pPr>
        <w:spacing w:after="0"/>
        <w:rPr>
          <w:rFonts w:ascii="Arial" w:hAnsi="Arial" w:cs="Arial"/>
          <w:b/>
          <w:i/>
        </w:rPr>
      </w:pPr>
    </w:p>
    <w:p w14:paraId="248BA33B" w14:textId="77777777" w:rsidR="00B001EC" w:rsidRPr="00286AAE" w:rsidRDefault="008B1D96" w:rsidP="00876ED4">
      <w:pPr>
        <w:pStyle w:val="HeadingNo1"/>
        <w:numPr>
          <w:ilvl w:val="0"/>
          <w:numId w:val="4"/>
        </w:numPr>
        <w:ind w:left="426" w:hanging="426"/>
        <w:rPr>
          <w:sz w:val="22"/>
          <w:szCs w:val="22"/>
        </w:rPr>
      </w:pPr>
      <w:r w:rsidRPr="00286AAE">
        <w:rPr>
          <w:sz w:val="22"/>
          <w:szCs w:val="22"/>
          <w:lang w:val="cy-GB"/>
        </w:rPr>
        <w:t>Sut mae’r Corff Llywodraethol yn cyflawni ei rhwymedigaethau strategol</w:t>
      </w:r>
      <w:r w:rsidR="0063175E" w:rsidRPr="00286AAE">
        <w:rPr>
          <w:sz w:val="22"/>
          <w:szCs w:val="22"/>
          <w:lang w:val="cy-GB"/>
        </w:rPr>
        <w:t>:</w:t>
      </w:r>
      <w:r w:rsidR="0063318F" w:rsidRPr="00286AAE">
        <w:rPr>
          <w:sz w:val="22"/>
          <w:szCs w:val="22"/>
        </w:rPr>
        <w:t xml:space="preserve"> </w:t>
      </w:r>
    </w:p>
    <w:p w14:paraId="1C01C775" w14:textId="77777777" w:rsidR="00FB0B16" w:rsidRPr="00286AAE" w:rsidRDefault="00FB0B16" w:rsidP="00876ED4">
      <w:pPr>
        <w:pStyle w:val="HeadingNo1"/>
        <w:numPr>
          <w:ilvl w:val="0"/>
          <w:numId w:val="4"/>
        </w:numPr>
        <w:ind w:left="426" w:hanging="426"/>
        <w:rPr>
          <w:sz w:val="22"/>
          <w:szCs w:val="22"/>
        </w:rPr>
      </w:pPr>
      <w:r w:rsidRPr="00286AAE">
        <w:rPr>
          <w:i/>
          <w:sz w:val="22"/>
          <w:szCs w:val="22"/>
        </w:rPr>
        <w:t>How the Governing body fulfils its statutory obligations</w:t>
      </w:r>
      <w:r w:rsidR="0063318F" w:rsidRPr="00286AAE">
        <w:rPr>
          <w:sz w:val="22"/>
          <w:szCs w:val="22"/>
        </w:rPr>
        <w:t>:</w:t>
      </w:r>
    </w:p>
    <w:p w14:paraId="0B4D8FC0" w14:textId="77777777" w:rsidR="00FB0B16" w:rsidRPr="00286AAE" w:rsidRDefault="00FB0B16" w:rsidP="003732EF">
      <w:pPr>
        <w:spacing w:after="0"/>
        <w:jc w:val="both"/>
        <w:rPr>
          <w:rFonts w:ascii="Arial" w:hAnsi="Arial" w:cs="Arial"/>
          <w:lang w:val="cy-GB"/>
        </w:rPr>
      </w:pPr>
    </w:p>
    <w:p w14:paraId="39906DBA" w14:textId="77777777" w:rsidR="008B1D96" w:rsidRPr="00286AAE" w:rsidRDefault="00ED5E81" w:rsidP="00FB0B16">
      <w:pPr>
        <w:spacing w:after="0"/>
        <w:jc w:val="both"/>
        <w:rPr>
          <w:rFonts w:ascii="Arial" w:hAnsi="Arial" w:cs="Arial"/>
          <w:lang w:val="cy-GB"/>
        </w:rPr>
      </w:pPr>
      <w:r w:rsidRPr="00286AAE">
        <w:rPr>
          <w:rFonts w:ascii="Arial" w:hAnsi="Arial" w:cs="Arial"/>
          <w:lang w:val="cy-GB"/>
        </w:rPr>
        <w:t>Bydd yr</w:t>
      </w:r>
      <w:r w:rsidR="008B1D96" w:rsidRPr="00286AAE">
        <w:rPr>
          <w:rFonts w:ascii="Arial" w:hAnsi="Arial" w:cs="Arial"/>
          <w:lang w:val="cy-GB"/>
        </w:rPr>
        <w:t xml:space="preserve"> Arolygwyr yn barnu sut mae Cyrff Llywodraeth</w:t>
      </w:r>
      <w:r w:rsidRPr="00286AAE">
        <w:rPr>
          <w:rFonts w:ascii="Arial" w:hAnsi="Arial" w:cs="Arial"/>
          <w:lang w:val="cy-GB"/>
        </w:rPr>
        <w:t>ol</w:t>
      </w:r>
      <w:r w:rsidR="008B1D96" w:rsidRPr="00286AAE">
        <w:rPr>
          <w:rFonts w:ascii="Arial" w:hAnsi="Arial" w:cs="Arial"/>
          <w:lang w:val="cy-GB"/>
        </w:rPr>
        <w:t xml:space="preserve"> yn cyflawni e</w:t>
      </w:r>
      <w:r w:rsidRPr="00286AAE">
        <w:rPr>
          <w:rFonts w:ascii="Arial" w:hAnsi="Arial" w:cs="Arial"/>
          <w:lang w:val="cy-GB"/>
        </w:rPr>
        <w:t>u</w:t>
      </w:r>
      <w:r w:rsidR="008B1D96" w:rsidRPr="00286AAE">
        <w:rPr>
          <w:rFonts w:ascii="Arial" w:hAnsi="Arial" w:cs="Arial"/>
          <w:lang w:val="cy-GB"/>
        </w:rPr>
        <w:t xml:space="preserve"> rhwymedigaethau strategol ac yn ystyried y deddfwriaethau a</w:t>
      </w:r>
      <w:r w:rsidRPr="00286AAE">
        <w:rPr>
          <w:rFonts w:ascii="Arial" w:hAnsi="Arial" w:cs="Arial"/>
          <w:lang w:val="cy-GB"/>
        </w:rPr>
        <w:t>’r c</w:t>
      </w:r>
      <w:r w:rsidR="008B1D96" w:rsidRPr="00286AAE">
        <w:rPr>
          <w:rFonts w:ascii="Arial" w:hAnsi="Arial" w:cs="Arial"/>
          <w:lang w:val="cy-GB"/>
        </w:rPr>
        <w:t>anllawiau perthnasol. Isod mae esboniadau manwl o</w:t>
      </w:r>
      <w:r w:rsidR="008A5573" w:rsidRPr="00286AAE">
        <w:rPr>
          <w:rFonts w:ascii="Arial" w:hAnsi="Arial" w:cs="Arial"/>
          <w:lang w:val="cy-GB"/>
        </w:rPr>
        <w:t xml:space="preserve"> sut mae’r Corff Llywodraethol </w:t>
      </w:r>
      <w:r w:rsidR="00FF313A" w:rsidRPr="00286AAE">
        <w:rPr>
          <w:rFonts w:ascii="Arial" w:hAnsi="Arial" w:cs="Arial"/>
          <w:lang w:val="cy-GB"/>
        </w:rPr>
        <w:t>wedi gwneud yr Ysgol yn atebol</w:t>
      </w:r>
      <w:r w:rsidR="008A5573" w:rsidRPr="00286AAE">
        <w:rPr>
          <w:rFonts w:ascii="Arial" w:hAnsi="Arial" w:cs="Arial"/>
          <w:lang w:val="cy-GB"/>
        </w:rPr>
        <w:t xml:space="preserve"> </w:t>
      </w:r>
      <w:r w:rsidRPr="00286AAE">
        <w:rPr>
          <w:rFonts w:ascii="Arial" w:hAnsi="Arial" w:cs="Arial"/>
          <w:lang w:val="cy-GB"/>
        </w:rPr>
        <w:t>g</w:t>
      </w:r>
      <w:r w:rsidR="008A5573" w:rsidRPr="00286AAE">
        <w:rPr>
          <w:rFonts w:ascii="Arial" w:hAnsi="Arial" w:cs="Arial"/>
          <w:lang w:val="cy-GB"/>
        </w:rPr>
        <w:t>a</w:t>
      </w:r>
      <w:r w:rsidRPr="00286AAE">
        <w:rPr>
          <w:rFonts w:ascii="Arial" w:hAnsi="Arial" w:cs="Arial"/>
          <w:lang w:val="cy-GB"/>
        </w:rPr>
        <w:t xml:space="preserve">n </w:t>
      </w:r>
      <w:r w:rsidR="008A5573" w:rsidRPr="00286AAE">
        <w:rPr>
          <w:rFonts w:ascii="Arial" w:hAnsi="Arial" w:cs="Arial"/>
          <w:lang w:val="cy-GB"/>
        </w:rPr>
        <w:t>wella dysgu ar gyfer y disgyblion.</w:t>
      </w:r>
    </w:p>
    <w:p w14:paraId="74CE3C27" w14:textId="77777777" w:rsidR="008B1D96" w:rsidRPr="00286AAE" w:rsidRDefault="008B1D96" w:rsidP="00FB0B16">
      <w:pPr>
        <w:spacing w:after="0"/>
        <w:jc w:val="both"/>
        <w:rPr>
          <w:rFonts w:ascii="Arial" w:hAnsi="Arial" w:cs="Arial"/>
        </w:rPr>
      </w:pPr>
    </w:p>
    <w:p w14:paraId="26E69E3A" w14:textId="77777777" w:rsidR="007340E8" w:rsidRPr="00286AAE" w:rsidRDefault="007340E8" w:rsidP="00FB0B16">
      <w:pPr>
        <w:spacing w:after="0"/>
        <w:jc w:val="both"/>
        <w:rPr>
          <w:rFonts w:ascii="Arial" w:hAnsi="Arial" w:cs="Arial"/>
          <w:i/>
        </w:rPr>
      </w:pPr>
      <w:r w:rsidRPr="00286AAE">
        <w:rPr>
          <w:rFonts w:ascii="Arial" w:hAnsi="Arial" w:cs="Arial"/>
          <w:i/>
        </w:rPr>
        <w:t xml:space="preserve">Inspectors will judge how well the governing body fulfils its statutory obligations and takes full account of relevant legislation and guidance.  </w:t>
      </w:r>
      <w:r w:rsidR="00FB0B16" w:rsidRPr="00286AAE">
        <w:rPr>
          <w:rFonts w:ascii="Arial" w:hAnsi="Arial" w:cs="Arial"/>
          <w:i/>
        </w:rPr>
        <w:t xml:space="preserve">Below are detailed explanations of how we as the Governing Body have held the school to account and improved learning for our pupils. </w:t>
      </w:r>
    </w:p>
    <w:p w14:paraId="7850ECDC" w14:textId="77777777" w:rsidR="00FB0B16" w:rsidRPr="00286AAE" w:rsidRDefault="00FB0B16" w:rsidP="00F701A7">
      <w:pPr>
        <w:spacing w:after="0"/>
        <w:rPr>
          <w:rFonts w:ascii="Arial" w:hAnsi="Arial" w:cs="Arial"/>
        </w:rPr>
      </w:pPr>
    </w:p>
    <w:tbl>
      <w:tblPr>
        <w:tblStyle w:val="TableGrid"/>
        <w:tblW w:w="0" w:type="auto"/>
        <w:tblLook w:val="04A0" w:firstRow="1" w:lastRow="0" w:firstColumn="1" w:lastColumn="0" w:noHBand="0" w:noVBand="1"/>
      </w:tblPr>
      <w:tblGrid>
        <w:gridCol w:w="3085"/>
        <w:gridCol w:w="7371"/>
      </w:tblGrid>
      <w:tr w:rsidR="00624AE8" w:rsidRPr="00286AAE" w14:paraId="35EA0D34" w14:textId="77777777" w:rsidTr="00FF313A">
        <w:tc>
          <w:tcPr>
            <w:tcW w:w="3085" w:type="dxa"/>
          </w:tcPr>
          <w:p w14:paraId="539BB34D" w14:textId="77777777" w:rsidR="00624AE8" w:rsidRPr="00286AAE" w:rsidRDefault="008A5573" w:rsidP="00624AE8">
            <w:pPr>
              <w:spacing w:before="60" w:after="60"/>
              <w:rPr>
                <w:rFonts w:ascii="Arial" w:hAnsi="Arial" w:cs="Arial"/>
                <w:b/>
              </w:rPr>
            </w:pPr>
            <w:r w:rsidRPr="00286AAE">
              <w:rPr>
                <w:rFonts w:ascii="Arial" w:hAnsi="Arial" w:cs="Arial"/>
                <w:b/>
                <w:lang w:val="cy-GB"/>
              </w:rPr>
              <w:t>Meini Prawf Fframwaith Arolygu Cyffredin:</w:t>
            </w:r>
            <w:r w:rsidRPr="00286AAE">
              <w:rPr>
                <w:rFonts w:ascii="Arial" w:hAnsi="Arial" w:cs="Arial"/>
                <w:b/>
              </w:rPr>
              <w:br/>
            </w:r>
            <w:r w:rsidR="00624AE8" w:rsidRPr="00286AAE">
              <w:rPr>
                <w:rFonts w:ascii="Arial" w:hAnsi="Arial" w:cs="Arial"/>
                <w:b/>
                <w:i/>
              </w:rPr>
              <w:t>Common Inspection Framework Criteria:</w:t>
            </w:r>
          </w:p>
        </w:tc>
        <w:tc>
          <w:tcPr>
            <w:tcW w:w="7371" w:type="dxa"/>
          </w:tcPr>
          <w:p w14:paraId="173A62B9" w14:textId="77777777" w:rsidR="00624AE8" w:rsidRPr="00286AAE" w:rsidRDefault="008A5573" w:rsidP="00624AE8">
            <w:pPr>
              <w:spacing w:before="60" w:after="60"/>
              <w:rPr>
                <w:rFonts w:ascii="Arial" w:hAnsi="Arial" w:cs="Arial"/>
                <w:b/>
              </w:rPr>
            </w:pPr>
            <w:r w:rsidRPr="00286AAE">
              <w:rPr>
                <w:rFonts w:ascii="Arial" w:hAnsi="Arial" w:cs="Arial"/>
                <w:b/>
                <w:lang w:val="cy-GB"/>
              </w:rPr>
              <w:t>Manylio</w:t>
            </w:r>
            <w:r w:rsidR="00B4253A" w:rsidRPr="00286AAE">
              <w:rPr>
                <w:rFonts w:ascii="Arial" w:hAnsi="Arial" w:cs="Arial"/>
                <w:b/>
                <w:lang w:val="cy-GB"/>
              </w:rPr>
              <w:t>n o sut mae’r Corff Llywodraethol</w:t>
            </w:r>
            <w:r w:rsidRPr="00286AAE">
              <w:rPr>
                <w:rFonts w:ascii="Arial" w:hAnsi="Arial" w:cs="Arial"/>
                <w:b/>
                <w:lang w:val="cy-GB"/>
              </w:rPr>
              <w:t xml:space="preserve"> wedi dangos y meini prawf trwy gydol y flwyddyn a’r effaith:</w:t>
            </w:r>
            <w:r w:rsidRPr="00286AAE">
              <w:rPr>
                <w:rFonts w:ascii="Arial" w:hAnsi="Arial" w:cs="Arial"/>
                <w:b/>
              </w:rPr>
              <w:br/>
            </w:r>
            <w:r w:rsidRPr="00286AAE">
              <w:rPr>
                <w:rFonts w:ascii="Arial" w:hAnsi="Arial" w:cs="Arial"/>
                <w:b/>
              </w:rPr>
              <w:br/>
            </w:r>
            <w:r w:rsidR="00624AE8" w:rsidRPr="00286AAE">
              <w:rPr>
                <w:rFonts w:ascii="Arial" w:hAnsi="Arial" w:cs="Arial"/>
                <w:b/>
                <w:i/>
              </w:rPr>
              <w:t>Details of how the Governing Body have demonstrated the criteria throughout the year</w:t>
            </w:r>
            <w:r w:rsidR="00B9149B" w:rsidRPr="00286AAE">
              <w:rPr>
                <w:rFonts w:ascii="Arial" w:hAnsi="Arial" w:cs="Arial"/>
                <w:b/>
                <w:i/>
              </w:rPr>
              <w:t xml:space="preserve"> and the impact</w:t>
            </w:r>
            <w:r w:rsidR="00624AE8" w:rsidRPr="00286AAE">
              <w:rPr>
                <w:rFonts w:ascii="Arial" w:hAnsi="Arial" w:cs="Arial"/>
                <w:b/>
                <w:i/>
              </w:rPr>
              <w:t>:</w:t>
            </w:r>
          </w:p>
        </w:tc>
      </w:tr>
      <w:tr w:rsidR="00624AE8" w:rsidRPr="00286AAE" w14:paraId="5093FE33" w14:textId="77777777" w:rsidTr="00FF313A">
        <w:tc>
          <w:tcPr>
            <w:tcW w:w="3085" w:type="dxa"/>
          </w:tcPr>
          <w:p w14:paraId="6F094DFE" w14:textId="77777777" w:rsidR="008A5573" w:rsidRPr="00286AAE" w:rsidRDefault="008A5573" w:rsidP="00876ED4">
            <w:pPr>
              <w:pStyle w:val="ListParagraph"/>
              <w:numPr>
                <w:ilvl w:val="0"/>
                <w:numId w:val="2"/>
              </w:numPr>
              <w:autoSpaceDE w:val="0"/>
              <w:autoSpaceDN w:val="0"/>
              <w:adjustRightInd w:val="0"/>
              <w:spacing w:after="36"/>
              <w:ind w:left="284" w:hanging="284"/>
              <w:rPr>
                <w:rFonts w:ascii="Arial" w:hAnsi="Arial" w:cs="Arial"/>
                <w:color w:val="000000"/>
                <w:lang w:val="cy-GB"/>
              </w:rPr>
            </w:pPr>
            <w:r w:rsidRPr="00286AAE">
              <w:rPr>
                <w:rFonts w:ascii="Arial" w:hAnsi="Arial" w:cs="Arial"/>
                <w:color w:val="000000"/>
                <w:lang w:val="cy-GB"/>
              </w:rPr>
              <w:t>Pa mor dda ydym ni yn deall ein rolau?</w:t>
            </w:r>
          </w:p>
          <w:p w14:paraId="5301FBC3" w14:textId="77777777" w:rsidR="00935394" w:rsidRPr="00286AAE" w:rsidRDefault="00624AE8"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 xml:space="preserve">How well do we understand </w:t>
            </w:r>
            <w:r w:rsidR="00A54C2E" w:rsidRPr="00286AAE">
              <w:rPr>
                <w:rFonts w:ascii="Arial" w:hAnsi="Arial" w:cs="Arial"/>
                <w:i/>
                <w:color w:val="000000"/>
              </w:rPr>
              <w:t>our</w:t>
            </w:r>
            <w:r w:rsidRPr="00286AAE">
              <w:rPr>
                <w:rFonts w:ascii="Arial" w:hAnsi="Arial" w:cs="Arial"/>
                <w:i/>
                <w:color w:val="000000"/>
              </w:rPr>
              <w:t xml:space="preserve"> roles?</w:t>
            </w:r>
          </w:p>
          <w:p w14:paraId="0E2456AA" w14:textId="1BFBAFDF" w:rsidR="00624AE8" w:rsidRPr="00286AAE" w:rsidRDefault="00624AE8" w:rsidP="00935394">
            <w:pPr>
              <w:autoSpaceDE w:val="0"/>
              <w:autoSpaceDN w:val="0"/>
              <w:adjustRightInd w:val="0"/>
              <w:spacing w:after="36"/>
              <w:rPr>
                <w:rFonts w:ascii="Arial" w:hAnsi="Arial" w:cs="Arial"/>
                <w:i/>
                <w:color w:val="000000"/>
              </w:rPr>
            </w:pPr>
          </w:p>
        </w:tc>
        <w:tc>
          <w:tcPr>
            <w:tcW w:w="7371" w:type="dxa"/>
          </w:tcPr>
          <w:p w14:paraId="3C49F403" w14:textId="77777777" w:rsidR="00286AAE" w:rsidRPr="00286AAE" w:rsidRDefault="00FB0B16"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hAnsi="Arial" w:cs="Arial"/>
                <w:i/>
                <w:color w:val="FF0000"/>
              </w:rPr>
              <w:t xml:space="preserve"> </w:t>
            </w:r>
            <w:r w:rsidR="00286AAE" w:rsidRPr="00286AAE">
              <w:rPr>
                <w:rFonts w:ascii="Arial" w:eastAsia="Times New Roman" w:hAnsi="Arial" w:cs="Arial"/>
              </w:rPr>
              <w:t>All governors meet regularly and take an active part in monitoring and evaluating standards and provision.</w:t>
            </w:r>
          </w:p>
          <w:p w14:paraId="7C22E9BB" w14:textId="77777777" w:rsidR="00286AAE" w:rsidRPr="00286AAE" w:rsidRDefault="00286AAE"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eastAsia="Times New Roman" w:hAnsi="Arial" w:cs="Arial"/>
              </w:rPr>
              <w:lastRenderedPageBreak/>
              <w:t>Regular monitoring of results and attainment enables governors to develop their understanding of the context and how well the school is performing in comparison with similar schools.</w:t>
            </w:r>
          </w:p>
          <w:p w14:paraId="626DB88C" w14:textId="77777777" w:rsidR="00286AAE" w:rsidRPr="00286AAE" w:rsidRDefault="00286AAE"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eastAsia="Times New Roman" w:hAnsi="Arial" w:cs="Arial"/>
              </w:rPr>
              <w:t xml:space="preserve">Governors ensure all school staff share common vision, </w:t>
            </w:r>
            <w:proofErr w:type="gramStart"/>
            <w:r w:rsidRPr="00286AAE">
              <w:rPr>
                <w:rFonts w:ascii="Arial" w:eastAsia="Times New Roman" w:hAnsi="Arial" w:cs="Arial"/>
              </w:rPr>
              <w:t>values</w:t>
            </w:r>
            <w:proofErr w:type="gramEnd"/>
            <w:r w:rsidRPr="00286AAE">
              <w:rPr>
                <w:rFonts w:ascii="Arial" w:eastAsia="Times New Roman" w:hAnsi="Arial" w:cs="Arial"/>
              </w:rPr>
              <w:t xml:space="preserve"> and purpose.</w:t>
            </w:r>
          </w:p>
          <w:p w14:paraId="264DB864" w14:textId="77777777" w:rsidR="00286AAE" w:rsidRPr="00286AAE" w:rsidRDefault="00286AAE"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eastAsia="Times New Roman" w:hAnsi="Arial" w:cs="Arial"/>
              </w:rPr>
              <w:t xml:space="preserve">The chair and vice-chair regularly evaluate skills, </w:t>
            </w:r>
            <w:proofErr w:type="gramStart"/>
            <w:r w:rsidRPr="00286AAE">
              <w:rPr>
                <w:rFonts w:ascii="Arial" w:eastAsia="Times New Roman" w:hAnsi="Arial" w:cs="Arial"/>
              </w:rPr>
              <w:t>experience</w:t>
            </w:r>
            <w:proofErr w:type="gramEnd"/>
            <w:r w:rsidRPr="00286AAE">
              <w:rPr>
                <w:rFonts w:ascii="Arial" w:eastAsia="Times New Roman" w:hAnsi="Arial" w:cs="Arial"/>
              </w:rPr>
              <w:t xml:space="preserve"> and expertise of other members of the governing body to provide a broad range of diversity to the group. </w:t>
            </w:r>
          </w:p>
          <w:p w14:paraId="0EA78C87" w14:textId="77777777" w:rsidR="00286AAE" w:rsidRPr="00286AAE" w:rsidRDefault="00286AAE"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eastAsia="Times New Roman" w:hAnsi="Arial" w:cs="Arial"/>
              </w:rPr>
              <w:t>Governors with appropriate skills and experience are appointed to relevant subcommittees as required.</w:t>
            </w:r>
          </w:p>
          <w:p w14:paraId="4CC6D35C" w14:textId="77777777" w:rsidR="00286AAE" w:rsidRPr="00286AAE" w:rsidRDefault="00286AAE" w:rsidP="00876ED4">
            <w:pPr>
              <w:pStyle w:val="ListParagraph"/>
              <w:numPr>
                <w:ilvl w:val="0"/>
                <w:numId w:val="15"/>
              </w:numPr>
              <w:spacing w:before="40" w:after="40" w:line="276" w:lineRule="auto"/>
              <w:contextualSpacing w:val="0"/>
              <w:rPr>
                <w:rFonts w:ascii="Arial" w:eastAsia="Times New Roman" w:hAnsi="Arial" w:cs="Arial"/>
              </w:rPr>
            </w:pPr>
            <w:r w:rsidRPr="00286AAE">
              <w:rPr>
                <w:rFonts w:ascii="Arial" w:eastAsia="Times New Roman" w:hAnsi="Arial" w:cs="Arial"/>
              </w:rPr>
              <w:t>The governing body compares ways of working with those of other local schools to generate ideas and impetus for change.</w:t>
            </w:r>
          </w:p>
          <w:p w14:paraId="5BF4920E" w14:textId="02A752BB" w:rsidR="00EF4A46" w:rsidRPr="00286AAE" w:rsidRDefault="00EF4A46" w:rsidP="00B001EC">
            <w:pPr>
              <w:spacing w:before="40" w:after="40"/>
              <w:rPr>
                <w:rFonts w:ascii="Arial" w:hAnsi="Arial" w:cs="Arial"/>
                <w:i/>
                <w:color w:val="FF0000"/>
              </w:rPr>
            </w:pPr>
          </w:p>
        </w:tc>
      </w:tr>
      <w:tr w:rsidR="00624AE8" w:rsidRPr="00286AAE" w14:paraId="12F4B6CD" w14:textId="77777777" w:rsidTr="00FF313A">
        <w:tc>
          <w:tcPr>
            <w:tcW w:w="3085" w:type="dxa"/>
          </w:tcPr>
          <w:p w14:paraId="588BBF92" w14:textId="77777777" w:rsidR="00F210E0" w:rsidRPr="00286AAE" w:rsidRDefault="00F210E0" w:rsidP="00876ED4">
            <w:pPr>
              <w:pStyle w:val="ListParagraph"/>
              <w:numPr>
                <w:ilvl w:val="0"/>
                <w:numId w:val="2"/>
              </w:numPr>
              <w:autoSpaceDE w:val="0"/>
              <w:autoSpaceDN w:val="0"/>
              <w:adjustRightInd w:val="0"/>
              <w:spacing w:after="36"/>
              <w:ind w:left="284" w:hanging="284"/>
              <w:rPr>
                <w:rFonts w:ascii="Arial" w:hAnsi="Arial" w:cs="Arial"/>
                <w:color w:val="000000"/>
              </w:rPr>
            </w:pPr>
            <w:r w:rsidRPr="00286AAE">
              <w:rPr>
                <w:rFonts w:ascii="Arial" w:hAnsi="Arial" w:cs="Arial"/>
                <w:color w:val="000000"/>
                <w:lang w:val="cy-GB"/>
              </w:rPr>
              <w:lastRenderedPageBreak/>
              <w:t xml:space="preserve">Pa mor dda ydym wedi cyflawni ein </w:t>
            </w:r>
            <w:r w:rsidR="00FF313A" w:rsidRPr="00286AAE">
              <w:rPr>
                <w:rFonts w:ascii="Arial" w:hAnsi="Arial" w:cs="Arial"/>
                <w:color w:val="000000"/>
                <w:lang w:val="cy-GB"/>
              </w:rPr>
              <w:t>r</w:t>
            </w:r>
            <w:r w:rsidR="00ED5E81" w:rsidRPr="00286AAE">
              <w:rPr>
                <w:rFonts w:ascii="Arial" w:hAnsi="Arial" w:cs="Arial"/>
                <w:color w:val="000000"/>
                <w:lang w:val="cy-GB"/>
              </w:rPr>
              <w:t>h</w:t>
            </w:r>
            <w:r w:rsidR="00FF313A" w:rsidRPr="00286AAE">
              <w:rPr>
                <w:rFonts w:ascii="Arial" w:hAnsi="Arial" w:cs="Arial"/>
                <w:color w:val="000000"/>
                <w:lang w:val="cy-GB"/>
              </w:rPr>
              <w:t>wymedigaethau</w:t>
            </w:r>
            <w:r w:rsidRPr="00286AAE">
              <w:rPr>
                <w:rFonts w:ascii="Arial" w:hAnsi="Arial" w:cs="Arial"/>
                <w:color w:val="000000"/>
                <w:lang w:val="cy-GB"/>
              </w:rPr>
              <w:t xml:space="preserve"> statudol </w:t>
            </w:r>
            <w:r w:rsidR="00ED5E81" w:rsidRPr="00286AAE">
              <w:rPr>
                <w:rFonts w:ascii="Arial" w:hAnsi="Arial" w:cs="Arial"/>
                <w:color w:val="000000"/>
                <w:lang w:val="cy-GB"/>
              </w:rPr>
              <w:t xml:space="preserve">gan ystyried </w:t>
            </w:r>
            <w:r w:rsidRPr="00286AAE">
              <w:rPr>
                <w:rFonts w:ascii="Arial" w:hAnsi="Arial" w:cs="Arial"/>
                <w:color w:val="000000"/>
                <w:lang w:val="cy-GB"/>
              </w:rPr>
              <w:t xml:space="preserve"> y </w:t>
            </w:r>
            <w:r w:rsidR="00FF313A" w:rsidRPr="00286AAE">
              <w:rPr>
                <w:rFonts w:ascii="Arial" w:hAnsi="Arial" w:cs="Arial"/>
                <w:color w:val="000000"/>
                <w:lang w:val="cy-GB"/>
              </w:rPr>
              <w:t>deddfwriaethau a chanllawiau perthnasol</w:t>
            </w:r>
            <w:r w:rsidR="00FF313A" w:rsidRPr="00286AAE">
              <w:rPr>
                <w:rFonts w:ascii="Arial" w:hAnsi="Arial" w:cs="Arial"/>
                <w:color w:val="000000"/>
              </w:rPr>
              <w:t>?</w:t>
            </w:r>
          </w:p>
          <w:p w14:paraId="0441241A" w14:textId="77777777" w:rsidR="00624AE8" w:rsidRPr="00286AAE" w:rsidRDefault="00624AE8"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 xml:space="preserve">How well do we fulfil </w:t>
            </w:r>
            <w:r w:rsidR="00B9149B" w:rsidRPr="00286AAE">
              <w:rPr>
                <w:rFonts w:ascii="Arial" w:hAnsi="Arial" w:cs="Arial"/>
                <w:i/>
                <w:color w:val="000000"/>
              </w:rPr>
              <w:t>our</w:t>
            </w:r>
            <w:r w:rsidRPr="00286AAE">
              <w:rPr>
                <w:rFonts w:ascii="Arial" w:hAnsi="Arial" w:cs="Arial"/>
                <w:i/>
                <w:color w:val="000000"/>
              </w:rPr>
              <w:t xml:space="preserve"> statutory obligations and take account of relevant legislation and guidance? </w:t>
            </w:r>
          </w:p>
        </w:tc>
        <w:tc>
          <w:tcPr>
            <w:tcW w:w="7371" w:type="dxa"/>
          </w:tcPr>
          <w:p w14:paraId="6427D144" w14:textId="77777777" w:rsidR="00286AAE" w:rsidRPr="00286AAE" w:rsidRDefault="00286AAE" w:rsidP="004B5C33">
            <w:pPr>
              <w:pStyle w:val="ListParagraph"/>
              <w:numPr>
                <w:ilvl w:val="0"/>
                <w:numId w:val="2"/>
              </w:numPr>
              <w:spacing w:before="40" w:after="40" w:line="276" w:lineRule="auto"/>
              <w:ind w:left="360"/>
              <w:contextualSpacing w:val="0"/>
              <w:rPr>
                <w:rFonts w:ascii="Arial" w:eastAsia="Times New Roman" w:hAnsi="Arial" w:cs="Arial"/>
              </w:rPr>
            </w:pPr>
            <w:r w:rsidRPr="00286AAE">
              <w:rPr>
                <w:rFonts w:ascii="Arial" w:eastAsia="Times New Roman" w:hAnsi="Arial" w:cs="Arial"/>
              </w:rPr>
              <w:t xml:space="preserve">Policies and initiatives, including those that meet local and national priorities, are implemented consistently to improve pupil outcomes. </w:t>
            </w:r>
          </w:p>
          <w:p w14:paraId="6693FC7C" w14:textId="77777777" w:rsidR="00286AAE" w:rsidRPr="00286AAE" w:rsidRDefault="00286AAE" w:rsidP="004B5C33">
            <w:pPr>
              <w:pStyle w:val="ListParagraph"/>
              <w:numPr>
                <w:ilvl w:val="0"/>
                <w:numId w:val="2"/>
              </w:numPr>
              <w:spacing w:before="40" w:after="40" w:line="276" w:lineRule="auto"/>
              <w:ind w:left="360"/>
              <w:contextualSpacing w:val="0"/>
              <w:rPr>
                <w:rFonts w:ascii="Arial" w:eastAsia="Times New Roman" w:hAnsi="Arial" w:cs="Arial"/>
              </w:rPr>
            </w:pPr>
            <w:r w:rsidRPr="00286AAE">
              <w:rPr>
                <w:rFonts w:ascii="Arial" w:eastAsia="Times New Roman" w:hAnsi="Arial" w:cs="Arial"/>
              </w:rPr>
              <w:t>Governors have an in-depth knowledge of the performance of the school and rigorously hold it to account for the standard it achieves.</w:t>
            </w:r>
          </w:p>
          <w:p w14:paraId="564A18A2" w14:textId="77777777" w:rsidR="00286AAE" w:rsidRPr="00286AAE" w:rsidRDefault="00286AAE" w:rsidP="004B5C33">
            <w:pPr>
              <w:pStyle w:val="ListParagraph"/>
              <w:numPr>
                <w:ilvl w:val="0"/>
                <w:numId w:val="2"/>
              </w:numPr>
              <w:spacing w:before="40" w:after="40" w:line="276" w:lineRule="auto"/>
              <w:ind w:left="360"/>
              <w:contextualSpacing w:val="0"/>
              <w:rPr>
                <w:rFonts w:ascii="Arial" w:eastAsia="Times New Roman" w:hAnsi="Arial" w:cs="Arial"/>
              </w:rPr>
            </w:pPr>
            <w:r w:rsidRPr="00286AAE">
              <w:rPr>
                <w:rFonts w:ascii="Arial" w:eastAsia="Times New Roman" w:hAnsi="Arial" w:cs="Arial"/>
              </w:rPr>
              <w:t>The governors’ monitoring role includes reviewing the school’s curriculum and management policies.  This is timetabled to ensure that policies and procedures are updated on a regular basis.</w:t>
            </w:r>
          </w:p>
          <w:p w14:paraId="739FD4CB" w14:textId="77777777" w:rsidR="00286AAE" w:rsidRPr="00286AAE" w:rsidRDefault="00286AAE" w:rsidP="004B5C33">
            <w:pPr>
              <w:pStyle w:val="ListParagraph"/>
              <w:numPr>
                <w:ilvl w:val="0"/>
                <w:numId w:val="2"/>
              </w:numPr>
              <w:spacing w:before="40" w:after="40" w:line="276" w:lineRule="auto"/>
              <w:ind w:left="360"/>
              <w:contextualSpacing w:val="0"/>
              <w:rPr>
                <w:rFonts w:ascii="Arial" w:eastAsia="Times New Roman" w:hAnsi="Arial" w:cs="Arial"/>
              </w:rPr>
            </w:pPr>
            <w:r w:rsidRPr="00286AAE">
              <w:rPr>
                <w:rFonts w:ascii="Arial" w:eastAsia="Times New Roman" w:hAnsi="Arial" w:cs="Arial"/>
              </w:rPr>
              <w:t xml:space="preserve">There is a timetable for monitoring standards and provision across the school which is set well in advance to enable governors to make the necessary arrangements to take an active role in the process. </w:t>
            </w:r>
          </w:p>
          <w:p w14:paraId="55B356B2" w14:textId="77777777" w:rsidR="00286AAE" w:rsidRPr="00286AAE" w:rsidRDefault="00286AAE" w:rsidP="004B5C33">
            <w:pPr>
              <w:pStyle w:val="ListParagraph"/>
              <w:numPr>
                <w:ilvl w:val="0"/>
                <w:numId w:val="2"/>
              </w:numPr>
              <w:spacing w:before="40" w:after="40" w:line="276" w:lineRule="auto"/>
              <w:ind w:left="360"/>
              <w:contextualSpacing w:val="0"/>
              <w:jc w:val="both"/>
              <w:rPr>
                <w:rFonts w:ascii="Arial" w:eastAsia="Times New Roman" w:hAnsi="Arial" w:cs="Arial"/>
              </w:rPr>
            </w:pPr>
            <w:r w:rsidRPr="00286AAE">
              <w:rPr>
                <w:rFonts w:ascii="Arial" w:eastAsia="Times New Roman" w:hAnsi="Arial" w:cs="Arial"/>
              </w:rPr>
              <w:t xml:space="preserve">The school assesses students regularly and monitors if they are on track to meet projected targets. Results are discussed; discrepancies between targets and results, and strategies are put into place to bring about improvements. </w:t>
            </w:r>
          </w:p>
          <w:p w14:paraId="5C11DAAE" w14:textId="77777777" w:rsidR="00286AAE" w:rsidRPr="00286AAE" w:rsidRDefault="00286AAE" w:rsidP="004B5C33">
            <w:pPr>
              <w:pStyle w:val="ListParagraph"/>
              <w:numPr>
                <w:ilvl w:val="0"/>
                <w:numId w:val="2"/>
              </w:numPr>
              <w:spacing w:before="40" w:after="40" w:line="276" w:lineRule="auto"/>
              <w:ind w:left="360"/>
              <w:contextualSpacing w:val="0"/>
              <w:jc w:val="both"/>
              <w:rPr>
                <w:rFonts w:ascii="Arial" w:eastAsia="Times New Roman" w:hAnsi="Arial" w:cs="Arial"/>
              </w:rPr>
            </w:pPr>
            <w:r w:rsidRPr="00286AAE">
              <w:rPr>
                <w:rFonts w:ascii="Arial" w:eastAsia="Times New Roman" w:hAnsi="Arial" w:cs="Arial"/>
              </w:rPr>
              <w:t xml:space="preserve">New legislation and guidance </w:t>
            </w:r>
            <w:proofErr w:type="gramStart"/>
            <w:r w:rsidRPr="00286AAE">
              <w:rPr>
                <w:rFonts w:ascii="Arial" w:eastAsia="Times New Roman" w:hAnsi="Arial" w:cs="Arial"/>
              </w:rPr>
              <w:t>is</w:t>
            </w:r>
            <w:proofErr w:type="gramEnd"/>
            <w:r w:rsidRPr="00286AAE">
              <w:rPr>
                <w:rFonts w:ascii="Arial" w:eastAsia="Times New Roman" w:hAnsi="Arial" w:cs="Arial"/>
              </w:rPr>
              <w:t xml:space="preserve"> raised at the next appropriate governor meeting for discussion and, if required, implementation at the most appropriate time.</w:t>
            </w:r>
          </w:p>
          <w:p w14:paraId="33FF3441" w14:textId="77777777" w:rsidR="00286AAE" w:rsidRPr="00286AAE" w:rsidRDefault="00286AAE" w:rsidP="004B5C33">
            <w:pPr>
              <w:pStyle w:val="ListParagraph"/>
              <w:numPr>
                <w:ilvl w:val="0"/>
                <w:numId w:val="2"/>
              </w:numPr>
              <w:spacing w:before="40" w:after="40" w:line="276" w:lineRule="auto"/>
              <w:ind w:left="360"/>
              <w:contextualSpacing w:val="0"/>
              <w:jc w:val="both"/>
              <w:rPr>
                <w:rFonts w:ascii="Arial" w:eastAsia="Times New Roman" w:hAnsi="Arial" w:cs="Arial"/>
              </w:rPr>
            </w:pPr>
            <w:r w:rsidRPr="00286AAE">
              <w:rPr>
                <w:rFonts w:ascii="Arial" w:eastAsia="Times New Roman" w:hAnsi="Arial" w:cs="Arial"/>
              </w:rPr>
              <w:t>Governors have been identified to be responsible for different aspects of the school’s work including individual curricular areas (e.g., governors monitor samples of work, discuss work with groups of learners, and observe lessons)</w:t>
            </w:r>
          </w:p>
          <w:p w14:paraId="33EFD615" w14:textId="60CEB483" w:rsidR="00B9149B" w:rsidRPr="00286AAE" w:rsidRDefault="00EF4A46" w:rsidP="004B5C33">
            <w:pPr>
              <w:spacing w:before="40" w:after="40"/>
              <w:jc w:val="both"/>
              <w:rPr>
                <w:rFonts w:ascii="Arial" w:hAnsi="Arial" w:cs="Arial"/>
                <w:i/>
                <w:color w:val="FF0000"/>
              </w:rPr>
            </w:pPr>
            <w:r w:rsidRPr="00286AAE">
              <w:rPr>
                <w:rFonts w:ascii="Arial" w:hAnsi="Arial" w:cs="Arial"/>
                <w:i/>
                <w:color w:val="FF0000"/>
              </w:rPr>
              <w:t xml:space="preserve"> </w:t>
            </w:r>
          </w:p>
        </w:tc>
      </w:tr>
      <w:tr w:rsidR="00286AAE" w:rsidRPr="00286AAE" w14:paraId="16AC0C86" w14:textId="77777777" w:rsidTr="00FF313A">
        <w:tc>
          <w:tcPr>
            <w:tcW w:w="3085" w:type="dxa"/>
          </w:tcPr>
          <w:p w14:paraId="5115A1C6"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color w:val="000000"/>
                <w:lang w:val="cy-GB"/>
              </w:rPr>
            </w:pPr>
            <w:r w:rsidRPr="00286AAE">
              <w:rPr>
                <w:rFonts w:ascii="Arial" w:hAnsi="Arial" w:cs="Arial"/>
                <w:color w:val="000000"/>
                <w:lang w:val="cy-GB"/>
              </w:rPr>
              <w:t>Sut ydym yn cael gwybodaeth dda am berfformiad ein hysgol a’r materion sydd yn ei heffeithio?</w:t>
            </w:r>
          </w:p>
          <w:p w14:paraId="45EC17D3"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 xml:space="preserve">How do we have good information about the performance of our school and issues that affect it? </w:t>
            </w:r>
          </w:p>
        </w:tc>
        <w:tc>
          <w:tcPr>
            <w:tcW w:w="7371" w:type="dxa"/>
          </w:tcPr>
          <w:p w14:paraId="2CFE380C" w14:textId="77777777" w:rsidR="00286AAE" w:rsidRPr="00286AAE" w:rsidRDefault="00286AAE" w:rsidP="00876ED4">
            <w:pPr>
              <w:pStyle w:val="ListParagraph"/>
              <w:numPr>
                <w:ilvl w:val="0"/>
                <w:numId w:val="16"/>
              </w:numPr>
              <w:spacing w:before="40" w:after="40"/>
              <w:jc w:val="both"/>
              <w:rPr>
                <w:rFonts w:ascii="Arial" w:eastAsia="Times New Roman" w:hAnsi="Arial" w:cs="Arial"/>
              </w:rPr>
            </w:pPr>
            <w:r w:rsidRPr="00286AAE">
              <w:rPr>
                <w:rFonts w:ascii="Arial" w:eastAsia="Times New Roman" w:hAnsi="Arial" w:cs="Arial"/>
              </w:rPr>
              <w:t>Individual members of the school leadership team regularly meet with the governors to communicate high expectations for securing improvement and challenge staff positively to good effect.</w:t>
            </w:r>
          </w:p>
          <w:p w14:paraId="2FB8E2A0" w14:textId="77777777" w:rsidR="00286AAE" w:rsidRPr="00286AAE" w:rsidRDefault="00286AAE" w:rsidP="00876ED4">
            <w:pPr>
              <w:pStyle w:val="ListParagraph"/>
              <w:numPr>
                <w:ilvl w:val="0"/>
                <w:numId w:val="16"/>
              </w:numPr>
              <w:spacing w:before="40" w:after="40"/>
              <w:jc w:val="both"/>
              <w:rPr>
                <w:rFonts w:ascii="Arial" w:eastAsia="Times New Roman" w:hAnsi="Arial" w:cs="Arial"/>
              </w:rPr>
            </w:pPr>
            <w:r w:rsidRPr="00286AAE">
              <w:rPr>
                <w:rFonts w:ascii="Arial" w:eastAsia="Times New Roman" w:hAnsi="Arial" w:cs="Arial"/>
              </w:rPr>
              <w:t>This enables governors to have a clear understanding of the school’s performance and achievements and the needs of pupils and staff.</w:t>
            </w:r>
          </w:p>
          <w:p w14:paraId="62DAEBCA" w14:textId="77777777" w:rsidR="00286AAE" w:rsidRPr="00286AAE" w:rsidRDefault="00286AAE" w:rsidP="00876ED4">
            <w:pPr>
              <w:pStyle w:val="ListParagraph"/>
              <w:numPr>
                <w:ilvl w:val="0"/>
                <w:numId w:val="16"/>
              </w:numPr>
              <w:spacing w:before="40" w:after="40"/>
              <w:jc w:val="both"/>
              <w:rPr>
                <w:rFonts w:ascii="Arial" w:eastAsia="Times New Roman" w:hAnsi="Arial" w:cs="Arial"/>
              </w:rPr>
            </w:pPr>
            <w:r w:rsidRPr="00286AAE">
              <w:rPr>
                <w:rFonts w:ascii="Arial" w:eastAsia="Times New Roman" w:hAnsi="Arial" w:cs="Arial"/>
              </w:rPr>
              <w:t xml:space="preserve">The school leaders discuss the core data sets with the governors and identify the main messages and actions to be taken. </w:t>
            </w:r>
          </w:p>
          <w:p w14:paraId="03949228" w14:textId="77777777" w:rsidR="00286AAE" w:rsidRPr="00286AAE" w:rsidRDefault="00286AAE" w:rsidP="00876ED4">
            <w:pPr>
              <w:pStyle w:val="ListParagraph"/>
              <w:numPr>
                <w:ilvl w:val="0"/>
                <w:numId w:val="16"/>
              </w:numPr>
              <w:spacing w:before="40" w:after="40"/>
              <w:jc w:val="both"/>
              <w:rPr>
                <w:rFonts w:ascii="Arial" w:eastAsia="Times New Roman" w:hAnsi="Arial" w:cs="Arial"/>
              </w:rPr>
            </w:pPr>
            <w:r w:rsidRPr="00286AAE">
              <w:rPr>
                <w:rFonts w:ascii="Arial" w:eastAsia="Times New Roman" w:hAnsi="Arial" w:cs="Arial"/>
              </w:rPr>
              <w:t xml:space="preserve">Faculty leads and other staff, as appropriate, meet with governors to communicate department activities, </w:t>
            </w:r>
            <w:proofErr w:type="gramStart"/>
            <w:r w:rsidRPr="00286AAE">
              <w:rPr>
                <w:rFonts w:ascii="Arial" w:eastAsia="Times New Roman" w:hAnsi="Arial" w:cs="Arial"/>
              </w:rPr>
              <w:t>challenges</w:t>
            </w:r>
            <w:proofErr w:type="gramEnd"/>
            <w:r w:rsidRPr="00286AAE">
              <w:rPr>
                <w:rFonts w:ascii="Arial" w:eastAsia="Times New Roman" w:hAnsi="Arial" w:cs="Arial"/>
              </w:rPr>
              <w:t xml:space="preserve"> and successes.</w:t>
            </w:r>
          </w:p>
          <w:p w14:paraId="3294EF46" w14:textId="727927F1" w:rsidR="00286AAE" w:rsidRPr="00286AAE" w:rsidRDefault="00286AAE" w:rsidP="00286AAE">
            <w:pPr>
              <w:spacing w:before="40" w:after="40"/>
              <w:jc w:val="both"/>
              <w:rPr>
                <w:rFonts w:ascii="Arial" w:hAnsi="Arial" w:cs="Arial"/>
                <w:i/>
                <w:color w:val="FF0000"/>
              </w:rPr>
            </w:pPr>
          </w:p>
        </w:tc>
      </w:tr>
      <w:tr w:rsidR="00286AAE" w:rsidRPr="00286AAE" w14:paraId="09105F5E" w14:textId="77777777" w:rsidTr="00FF313A">
        <w:tc>
          <w:tcPr>
            <w:tcW w:w="3085" w:type="dxa"/>
          </w:tcPr>
          <w:p w14:paraId="61693E14"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color w:val="000000"/>
                <w:lang w:val="cy-GB"/>
              </w:rPr>
            </w:pPr>
            <w:r w:rsidRPr="00286AAE">
              <w:rPr>
                <w:rFonts w:ascii="Arial" w:hAnsi="Arial" w:cs="Arial"/>
                <w:color w:val="000000"/>
                <w:lang w:val="cy-GB"/>
              </w:rPr>
              <w:lastRenderedPageBreak/>
              <w:t>Sut ydym yn darparu cyfeiriad ar gyfer gwaith ein hysgol?</w:t>
            </w:r>
          </w:p>
          <w:p w14:paraId="1D7F7775"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 xml:space="preserve">How do we provide a sense of direction for the work of our school? </w:t>
            </w:r>
          </w:p>
        </w:tc>
        <w:tc>
          <w:tcPr>
            <w:tcW w:w="7371" w:type="dxa"/>
          </w:tcPr>
          <w:p w14:paraId="6718BE95" w14:textId="77777777" w:rsidR="00286AAE" w:rsidRPr="00286AAE" w:rsidRDefault="00286AAE" w:rsidP="00876ED4">
            <w:pPr>
              <w:pStyle w:val="ListParagraph"/>
              <w:numPr>
                <w:ilvl w:val="0"/>
                <w:numId w:val="17"/>
              </w:numPr>
              <w:spacing w:before="40" w:after="40" w:line="276" w:lineRule="auto"/>
              <w:contextualSpacing w:val="0"/>
              <w:jc w:val="both"/>
              <w:rPr>
                <w:rFonts w:ascii="Arial" w:eastAsia="Times New Roman" w:hAnsi="Arial" w:cs="Arial"/>
              </w:rPr>
            </w:pPr>
            <w:r w:rsidRPr="00286AAE">
              <w:rPr>
                <w:rFonts w:ascii="Arial" w:eastAsia="Times New Roman" w:hAnsi="Arial" w:cs="Arial"/>
              </w:rPr>
              <w:t>School leaders and governors evaluate the strengths and areas for development in the school to agree long-term strategic priorities for the school.</w:t>
            </w:r>
          </w:p>
          <w:p w14:paraId="3B54467A" w14:textId="77777777" w:rsidR="00286AAE" w:rsidRPr="00286AAE" w:rsidRDefault="00286AAE" w:rsidP="00876ED4">
            <w:pPr>
              <w:pStyle w:val="ListParagraph"/>
              <w:numPr>
                <w:ilvl w:val="0"/>
                <w:numId w:val="17"/>
              </w:numPr>
              <w:spacing w:before="40" w:after="40" w:line="276" w:lineRule="auto"/>
              <w:contextualSpacing w:val="0"/>
              <w:jc w:val="both"/>
              <w:rPr>
                <w:rFonts w:ascii="Arial" w:eastAsia="Times New Roman" w:hAnsi="Arial" w:cs="Arial"/>
              </w:rPr>
            </w:pPr>
            <w:r w:rsidRPr="00286AAE">
              <w:rPr>
                <w:rFonts w:ascii="Arial" w:eastAsia="Times New Roman" w:hAnsi="Arial" w:cs="Arial"/>
              </w:rPr>
              <w:t>Governors review the self-evaluation report and the school improvement plan and hold the school to account by monitoring targets and questioning (under)achievement termly.</w:t>
            </w:r>
          </w:p>
          <w:p w14:paraId="665FECE8" w14:textId="6F3082A8" w:rsidR="00286AAE" w:rsidRPr="00286AAE" w:rsidRDefault="00286AAE" w:rsidP="00286AAE">
            <w:pPr>
              <w:spacing w:before="60" w:after="60"/>
              <w:rPr>
                <w:rFonts w:ascii="Arial" w:hAnsi="Arial" w:cs="Arial"/>
              </w:rPr>
            </w:pPr>
          </w:p>
        </w:tc>
      </w:tr>
      <w:tr w:rsidR="00286AAE" w:rsidRPr="00286AAE" w14:paraId="2DAEB9D4" w14:textId="77777777" w:rsidTr="00FF313A">
        <w:tc>
          <w:tcPr>
            <w:tcW w:w="3085" w:type="dxa"/>
          </w:tcPr>
          <w:p w14:paraId="54275FE1"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color w:val="000000"/>
                <w:lang w:val="cy-GB"/>
              </w:rPr>
            </w:pPr>
            <w:r w:rsidRPr="00286AAE">
              <w:rPr>
                <w:rFonts w:ascii="Arial" w:hAnsi="Arial" w:cs="Arial"/>
                <w:color w:val="000000"/>
                <w:lang w:val="cy-GB"/>
              </w:rPr>
              <w:t>Sut ydym yn cefnogi ein hysgol fel cyfaill beirniadol ac yn gwneud yr ysgol yn atebol i’r safonau a’r ansawdd y maent yn ei gyflawni?</w:t>
            </w:r>
          </w:p>
          <w:p w14:paraId="05962690"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 xml:space="preserve">How do we support our school as critical friends, and hold the school to account for the standards and quality they achieve? </w:t>
            </w:r>
          </w:p>
        </w:tc>
        <w:tc>
          <w:tcPr>
            <w:tcW w:w="7371" w:type="dxa"/>
          </w:tcPr>
          <w:p w14:paraId="7E497507" w14:textId="0EEE05AD" w:rsidR="00286AAE" w:rsidRPr="00286AAE" w:rsidRDefault="00286AAE" w:rsidP="00876ED4">
            <w:pPr>
              <w:pStyle w:val="ListParagraph"/>
              <w:numPr>
                <w:ilvl w:val="0"/>
                <w:numId w:val="18"/>
              </w:numPr>
              <w:spacing w:before="40" w:after="40"/>
              <w:contextualSpacing w:val="0"/>
              <w:jc w:val="both"/>
              <w:rPr>
                <w:rFonts w:ascii="Arial" w:eastAsia="Times New Roman" w:hAnsi="Arial" w:cs="Arial"/>
              </w:rPr>
            </w:pPr>
            <w:r w:rsidRPr="00286AAE">
              <w:rPr>
                <w:rFonts w:ascii="Arial" w:eastAsia="Times New Roman" w:hAnsi="Arial" w:cs="Arial"/>
              </w:rPr>
              <w:t xml:space="preserve">Governors show determination in challenging and supporting the school in bringing about necessary improvements. </w:t>
            </w:r>
          </w:p>
          <w:p w14:paraId="631B7CA9" w14:textId="77777777" w:rsidR="00286AAE" w:rsidRPr="00286AAE" w:rsidRDefault="00286AAE" w:rsidP="00876ED4">
            <w:pPr>
              <w:pStyle w:val="ListParagraph"/>
              <w:numPr>
                <w:ilvl w:val="0"/>
                <w:numId w:val="18"/>
              </w:numPr>
              <w:spacing w:before="40" w:after="40"/>
              <w:contextualSpacing w:val="0"/>
              <w:jc w:val="both"/>
              <w:rPr>
                <w:rFonts w:ascii="Arial" w:eastAsia="Times New Roman" w:hAnsi="Arial" w:cs="Arial"/>
              </w:rPr>
            </w:pPr>
            <w:r w:rsidRPr="00286AAE">
              <w:rPr>
                <w:rFonts w:ascii="Arial" w:eastAsia="Times New Roman" w:hAnsi="Arial" w:cs="Arial"/>
              </w:rPr>
              <w:t xml:space="preserve">Governors </w:t>
            </w:r>
            <w:proofErr w:type="gramStart"/>
            <w:r w:rsidRPr="00286AAE">
              <w:rPr>
                <w:rFonts w:ascii="Arial" w:eastAsia="Times New Roman" w:hAnsi="Arial" w:cs="Arial"/>
              </w:rPr>
              <w:t>are able to</w:t>
            </w:r>
            <w:proofErr w:type="gramEnd"/>
            <w:r w:rsidRPr="00286AAE">
              <w:rPr>
                <w:rFonts w:ascii="Arial" w:eastAsia="Times New Roman" w:hAnsi="Arial" w:cs="Arial"/>
              </w:rPr>
              <w:t xml:space="preserve"> challenge the school leaders in a supportive manner, using the diverse range of information provided to them.</w:t>
            </w:r>
          </w:p>
          <w:p w14:paraId="308A479F" w14:textId="77777777" w:rsidR="00286AAE" w:rsidRPr="00286AAE" w:rsidRDefault="00286AAE" w:rsidP="00876ED4">
            <w:pPr>
              <w:pStyle w:val="ListParagraph"/>
              <w:numPr>
                <w:ilvl w:val="0"/>
                <w:numId w:val="18"/>
              </w:numPr>
              <w:spacing w:before="40" w:after="40"/>
              <w:contextualSpacing w:val="0"/>
              <w:jc w:val="both"/>
              <w:rPr>
                <w:rFonts w:ascii="Arial" w:eastAsia="Times New Roman" w:hAnsi="Arial" w:cs="Arial"/>
              </w:rPr>
            </w:pPr>
            <w:r w:rsidRPr="00286AAE">
              <w:rPr>
                <w:rFonts w:ascii="Arial" w:eastAsia="Times New Roman" w:hAnsi="Arial" w:cs="Arial"/>
              </w:rPr>
              <w:t>Providing support and encouragement when strategies to bring about improvements are being explored.</w:t>
            </w:r>
          </w:p>
          <w:p w14:paraId="43EA6BA3" w14:textId="77777777" w:rsidR="00286AAE" w:rsidRPr="00286AAE" w:rsidRDefault="00286AAE" w:rsidP="00876ED4">
            <w:pPr>
              <w:pStyle w:val="ListParagraph"/>
              <w:numPr>
                <w:ilvl w:val="0"/>
                <w:numId w:val="18"/>
              </w:numPr>
              <w:spacing w:before="40" w:after="40"/>
              <w:contextualSpacing w:val="0"/>
              <w:jc w:val="both"/>
              <w:rPr>
                <w:rFonts w:ascii="Arial" w:eastAsia="Times New Roman" w:hAnsi="Arial" w:cs="Arial"/>
              </w:rPr>
            </w:pPr>
            <w:r w:rsidRPr="00286AAE">
              <w:rPr>
                <w:rFonts w:ascii="Arial" w:eastAsia="Times New Roman" w:hAnsi="Arial" w:cs="Arial"/>
              </w:rPr>
              <w:t>Governors monitor and evaluate the work of the school through a variety of initiatives at regular and ad hoc governor meetings and other forms of contact with the school.</w:t>
            </w:r>
          </w:p>
          <w:p w14:paraId="2E2BEA39" w14:textId="77777777" w:rsidR="00286AAE" w:rsidRPr="00286AAE" w:rsidRDefault="00286AAE" w:rsidP="00286AAE">
            <w:pPr>
              <w:spacing w:before="40" w:after="40"/>
              <w:jc w:val="both"/>
              <w:rPr>
                <w:rFonts w:ascii="Arial" w:hAnsi="Arial" w:cs="Arial"/>
              </w:rPr>
            </w:pPr>
          </w:p>
          <w:p w14:paraId="4DB4D726" w14:textId="133033FE" w:rsidR="00286AAE" w:rsidRPr="00286AAE" w:rsidRDefault="00286AAE" w:rsidP="00286AAE">
            <w:pPr>
              <w:spacing w:before="40" w:after="40"/>
              <w:jc w:val="both"/>
              <w:rPr>
                <w:rFonts w:ascii="Arial" w:hAnsi="Arial" w:cs="Arial"/>
              </w:rPr>
            </w:pPr>
          </w:p>
        </w:tc>
      </w:tr>
      <w:tr w:rsidR="00286AAE" w:rsidRPr="00286AAE" w14:paraId="01B2930B" w14:textId="77777777" w:rsidTr="00FF313A">
        <w:tc>
          <w:tcPr>
            <w:tcW w:w="3085" w:type="dxa"/>
          </w:tcPr>
          <w:p w14:paraId="231BB882"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color w:val="000000"/>
                <w:lang w:val="cy-GB"/>
              </w:rPr>
            </w:pPr>
            <w:r w:rsidRPr="00286AAE">
              <w:rPr>
                <w:rFonts w:ascii="Arial" w:hAnsi="Arial" w:cs="Arial"/>
                <w:color w:val="000000"/>
                <w:lang w:val="cy-GB"/>
              </w:rPr>
              <w:t>Sut ydym yn cymryd y camau rhesymol i hysbysu disgyblion, aelodau o staff, rhieni/gwarchodwyr neu unrhyw berson arall o weithdrefnau os hoffent wneud cwyn neu apelio?</w:t>
            </w:r>
          </w:p>
          <w:p w14:paraId="7982196E" w14:textId="77777777" w:rsidR="00286AAE" w:rsidRPr="00286AAE" w:rsidRDefault="00286AAE" w:rsidP="00876ED4">
            <w:pPr>
              <w:pStyle w:val="ListParagraph"/>
              <w:numPr>
                <w:ilvl w:val="0"/>
                <w:numId w:val="2"/>
              </w:numPr>
              <w:autoSpaceDE w:val="0"/>
              <w:autoSpaceDN w:val="0"/>
              <w:adjustRightInd w:val="0"/>
              <w:spacing w:after="36"/>
              <w:ind w:left="284" w:hanging="284"/>
              <w:rPr>
                <w:rFonts w:ascii="Arial" w:hAnsi="Arial" w:cs="Arial"/>
                <w:i/>
                <w:color w:val="000000"/>
              </w:rPr>
            </w:pPr>
            <w:r w:rsidRPr="00286AAE">
              <w:rPr>
                <w:rFonts w:ascii="Arial" w:hAnsi="Arial" w:cs="Arial"/>
                <w:i/>
                <w:color w:val="000000"/>
              </w:rPr>
              <w:t>How do we take reasonable steps to inform pupils, members of staff, parents/</w:t>
            </w:r>
            <w:proofErr w:type="gramStart"/>
            <w:r w:rsidRPr="00286AAE">
              <w:rPr>
                <w:rFonts w:ascii="Arial" w:hAnsi="Arial" w:cs="Arial"/>
                <w:i/>
                <w:color w:val="000000"/>
              </w:rPr>
              <w:t>carers</w:t>
            </w:r>
            <w:proofErr w:type="gramEnd"/>
            <w:r w:rsidRPr="00286AAE">
              <w:rPr>
                <w:rFonts w:ascii="Arial" w:hAnsi="Arial" w:cs="Arial"/>
                <w:i/>
                <w:color w:val="000000"/>
              </w:rPr>
              <w:t xml:space="preserve"> or any other person of the procedures if they wish to make a complaint or appeal? </w:t>
            </w:r>
          </w:p>
        </w:tc>
        <w:tc>
          <w:tcPr>
            <w:tcW w:w="7371" w:type="dxa"/>
          </w:tcPr>
          <w:p w14:paraId="794C7282" w14:textId="77777777" w:rsidR="00286AAE" w:rsidRPr="00286AAE" w:rsidRDefault="00286AAE" w:rsidP="00876ED4">
            <w:pPr>
              <w:pStyle w:val="ListParagraph"/>
              <w:numPr>
                <w:ilvl w:val="0"/>
                <w:numId w:val="19"/>
              </w:numPr>
              <w:spacing w:before="40" w:after="40" w:line="276" w:lineRule="auto"/>
              <w:contextualSpacing w:val="0"/>
              <w:jc w:val="both"/>
              <w:rPr>
                <w:rFonts w:ascii="Arial" w:eastAsia="Times New Roman" w:hAnsi="Arial" w:cs="Arial"/>
              </w:rPr>
            </w:pPr>
            <w:r w:rsidRPr="00286AAE">
              <w:rPr>
                <w:rFonts w:ascii="Arial" w:eastAsia="Times New Roman" w:hAnsi="Arial" w:cs="Arial"/>
              </w:rPr>
              <w:t>The school’s complaints policy complies with Welsh Government guidelines.</w:t>
            </w:r>
          </w:p>
          <w:p w14:paraId="04D1D5C6" w14:textId="77777777" w:rsidR="00286AAE" w:rsidRPr="00286AAE" w:rsidRDefault="00286AAE" w:rsidP="00876ED4">
            <w:pPr>
              <w:pStyle w:val="ListParagraph"/>
              <w:numPr>
                <w:ilvl w:val="0"/>
                <w:numId w:val="19"/>
              </w:numPr>
              <w:spacing w:before="40" w:after="40" w:line="276" w:lineRule="auto"/>
              <w:contextualSpacing w:val="0"/>
              <w:jc w:val="both"/>
              <w:rPr>
                <w:rFonts w:ascii="Arial" w:eastAsia="Times New Roman" w:hAnsi="Arial" w:cs="Arial"/>
              </w:rPr>
            </w:pPr>
            <w:r w:rsidRPr="00286AAE">
              <w:rPr>
                <w:rFonts w:ascii="Arial" w:eastAsia="Times New Roman" w:hAnsi="Arial" w:cs="Arial"/>
              </w:rPr>
              <w:t>The policy is summarised in the school prospectus.</w:t>
            </w:r>
          </w:p>
          <w:p w14:paraId="0102B9D1" w14:textId="77777777" w:rsidR="00286AAE" w:rsidRPr="00286AAE" w:rsidRDefault="00286AAE" w:rsidP="00876ED4">
            <w:pPr>
              <w:pStyle w:val="ListParagraph"/>
              <w:numPr>
                <w:ilvl w:val="0"/>
                <w:numId w:val="19"/>
              </w:numPr>
              <w:spacing w:before="40" w:after="40" w:line="276" w:lineRule="auto"/>
              <w:contextualSpacing w:val="0"/>
              <w:jc w:val="both"/>
              <w:rPr>
                <w:rFonts w:ascii="Arial" w:eastAsia="Times New Roman" w:hAnsi="Arial" w:cs="Arial"/>
              </w:rPr>
            </w:pPr>
            <w:r w:rsidRPr="00286AAE">
              <w:rPr>
                <w:rFonts w:ascii="Arial" w:eastAsia="Times New Roman" w:hAnsi="Arial" w:cs="Arial"/>
              </w:rPr>
              <w:t xml:space="preserve">The policy is available on the school website and at the main reception area of the school. </w:t>
            </w:r>
          </w:p>
          <w:p w14:paraId="609F32D5" w14:textId="77777777" w:rsidR="00286AAE" w:rsidRPr="00286AAE" w:rsidRDefault="00286AAE" w:rsidP="00876ED4">
            <w:pPr>
              <w:pStyle w:val="ListParagraph"/>
              <w:numPr>
                <w:ilvl w:val="0"/>
                <w:numId w:val="19"/>
              </w:numPr>
              <w:spacing w:before="40" w:after="40" w:line="276" w:lineRule="auto"/>
              <w:contextualSpacing w:val="0"/>
              <w:jc w:val="both"/>
              <w:rPr>
                <w:rFonts w:ascii="Arial" w:eastAsia="Times New Roman" w:hAnsi="Arial" w:cs="Arial"/>
              </w:rPr>
            </w:pPr>
            <w:r w:rsidRPr="00286AAE">
              <w:rPr>
                <w:rFonts w:ascii="Arial" w:eastAsia="Times New Roman" w:hAnsi="Arial" w:cs="Arial"/>
              </w:rPr>
              <w:t>The policy is reviewed annually and formally adopted by the governing body at the appropriate time.</w:t>
            </w:r>
          </w:p>
          <w:p w14:paraId="6A3B49E3" w14:textId="77777777" w:rsidR="00286AAE" w:rsidRPr="00286AAE" w:rsidRDefault="00286AAE" w:rsidP="00286AAE">
            <w:pPr>
              <w:spacing w:before="40" w:after="40"/>
              <w:jc w:val="both"/>
              <w:rPr>
                <w:rFonts w:ascii="Arial" w:hAnsi="Arial" w:cs="Arial"/>
                <w:lang w:val="cy-GB"/>
              </w:rPr>
            </w:pPr>
          </w:p>
          <w:p w14:paraId="6AF2DA6E" w14:textId="65C565CB" w:rsidR="00286AAE" w:rsidRPr="00286AAE" w:rsidRDefault="00286AAE" w:rsidP="00286AAE">
            <w:pPr>
              <w:spacing w:before="40" w:after="40"/>
              <w:jc w:val="both"/>
              <w:rPr>
                <w:rFonts w:ascii="Arial" w:hAnsi="Arial" w:cs="Arial"/>
              </w:rPr>
            </w:pPr>
          </w:p>
        </w:tc>
      </w:tr>
      <w:tr w:rsidR="00286AAE" w:rsidRPr="00286AAE" w14:paraId="195333B4" w14:textId="77777777" w:rsidTr="00E665B5">
        <w:trPr>
          <w:trHeight w:val="2001"/>
        </w:trPr>
        <w:tc>
          <w:tcPr>
            <w:tcW w:w="3085" w:type="dxa"/>
          </w:tcPr>
          <w:p w14:paraId="3ABFC1D2" w14:textId="77777777" w:rsidR="00286AAE" w:rsidRPr="00286AAE" w:rsidRDefault="00286AAE" w:rsidP="00876ED4">
            <w:pPr>
              <w:pStyle w:val="ListParagraph"/>
              <w:numPr>
                <w:ilvl w:val="0"/>
                <w:numId w:val="2"/>
              </w:numPr>
              <w:autoSpaceDE w:val="0"/>
              <w:autoSpaceDN w:val="0"/>
              <w:adjustRightInd w:val="0"/>
              <w:ind w:left="284" w:hanging="284"/>
              <w:rPr>
                <w:rFonts w:ascii="Arial" w:hAnsi="Arial" w:cs="Arial"/>
                <w:color w:val="000000"/>
                <w:lang w:val="cy-GB"/>
              </w:rPr>
            </w:pPr>
            <w:r w:rsidRPr="00286AAE">
              <w:rPr>
                <w:rFonts w:ascii="Arial" w:hAnsi="Arial" w:cs="Arial"/>
                <w:color w:val="000000"/>
                <w:lang w:val="cy-GB"/>
              </w:rPr>
              <w:t>Sut ydym yn gwneud yn siŵr ein bod yn delio â chwynion yn brydlon gan grwpiau diduedd?</w:t>
            </w:r>
          </w:p>
          <w:p w14:paraId="697B714D" w14:textId="77777777" w:rsidR="00286AAE" w:rsidRPr="00286AAE" w:rsidRDefault="00286AAE" w:rsidP="00876ED4">
            <w:pPr>
              <w:pStyle w:val="ListParagraph"/>
              <w:numPr>
                <w:ilvl w:val="0"/>
                <w:numId w:val="2"/>
              </w:numPr>
              <w:autoSpaceDE w:val="0"/>
              <w:autoSpaceDN w:val="0"/>
              <w:adjustRightInd w:val="0"/>
              <w:ind w:left="284" w:hanging="284"/>
              <w:rPr>
                <w:rFonts w:ascii="Arial" w:hAnsi="Arial" w:cs="Arial"/>
                <w:i/>
                <w:color w:val="000000"/>
              </w:rPr>
            </w:pPr>
            <w:r w:rsidRPr="00286AAE">
              <w:rPr>
                <w:rFonts w:ascii="Arial" w:hAnsi="Arial" w:cs="Arial"/>
                <w:i/>
                <w:color w:val="000000"/>
              </w:rPr>
              <w:t xml:space="preserve">How do we make sure that complaints are dealt with promptly by disinterested parties? </w:t>
            </w:r>
          </w:p>
        </w:tc>
        <w:tc>
          <w:tcPr>
            <w:tcW w:w="7371" w:type="dxa"/>
          </w:tcPr>
          <w:p w14:paraId="37F42F1A" w14:textId="77777777" w:rsidR="00286AAE" w:rsidRPr="00286AAE" w:rsidRDefault="00286AAE" w:rsidP="00876ED4">
            <w:pPr>
              <w:pStyle w:val="ListParagraph"/>
              <w:numPr>
                <w:ilvl w:val="0"/>
                <w:numId w:val="20"/>
              </w:numPr>
              <w:spacing w:before="40" w:after="40" w:line="276" w:lineRule="auto"/>
              <w:jc w:val="both"/>
              <w:rPr>
                <w:rFonts w:ascii="Arial" w:eastAsia="Times New Roman" w:hAnsi="Arial" w:cs="Arial"/>
              </w:rPr>
            </w:pPr>
            <w:r w:rsidRPr="00286AAE">
              <w:rPr>
                <w:rFonts w:ascii="Arial" w:eastAsia="Times New Roman" w:hAnsi="Arial" w:cs="Arial"/>
              </w:rPr>
              <w:t>All complaints are dealt within following the procedures set out in the complaints policy.</w:t>
            </w:r>
          </w:p>
          <w:p w14:paraId="2DBFD43C" w14:textId="77777777" w:rsidR="00286AAE" w:rsidRPr="00286AAE" w:rsidRDefault="00286AAE" w:rsidP="00876ED4">
            <w:pPr>
              <w:pStyle w:val="ListParagraph"/>
              <w:numPr>
                <w:ilvl w:val="0"/>
                <w:numId w:val="20"/>
              </w:numPr>
              <w:spacing w:before="40" w:after="40" w:line="276" w:lineRule="auto"/>
              <w:jc w:val="both"/>
              <w:rPr>
                <w:rFonts w:ascii="Arial" w:eastAsia="Times New Roman" w:hAnsi="Arial" w:cs="Arial"/>
              </w:rPr>
            </w:pPr>
            <w:r w:rsidRPr="00286AAE">
              <w:rPr>
                <w:rFonts w:ascii="Arial" w:eastAsia="Times New Roman" w:hAnsi="Arial" w:cs="Arial"/>
              </w:rPr>
              <w:t>All complaints at each stage are recorded and investigated by an appropriate person, either internally or using external independent investigators.</w:t>
            </w:r>
          </w:p>
          <w:p w14:paraId="333DC8D4" w14:textId="77777777" w:rsidR="00286AAE" w:rsidRPr="00286AAE" w:rsidRDefault="00286AAE" w:rsidP="00876ED4">
            <w:pPr>
              <w:pStyle w:val="ListParagraph"/>
              <w:numPr>
                <w:ilvl w:val="0"/>
                <w:numId w:val="20"/>
              </w:numPr>
              <w:spacing w:before="40" w:after="40" w:line="276" w:lineRule="auto"/>
              <w:jc w:val="both"/>
              <w:rPr>
                <w:rFonts w:ascii="Arial" w:eastAsia="Times New Roman" w:hAnsi="Arial" w:cs="Arial"/>
              </w:rPr>
            </w:pPr>
            <w:r w:rsidRPr="00286AAE">
              <w:rPr>
                <w:rFonts w:ascii="Arial" w:eastAsia="Times New Roman" w:hAnsi="Arial" w:cs="Arial"/>
              </w:rPr>
              <w:t xml:space="preserve">All complaints are reported to the full governing body in the headteacher’s termly report. </w:t>
            </w:r>
          </w:p>
          <w:p w14:paraId="2EBCBAB3" w14:textId="0A76D0CE" w:rsidR="00286AAE" w:rsidRPr="00286AAE" w:rsidRDefault="00286AAE" w:rsidP="00286AAE">
            <w:pPr>
              <w:spacing w:before="60" w:after="60"/>
              <w:ind w:left="34"/>
              <w:rPr>
                <w:rFonts w:ascii="Arial" w:hAnsi="Arial" w:cs="Arial"/>
                <w:i/>
                <w:color w:val="FF0000"/>
              </w:rPr>
            </w:pPr>
          </w:p>
        </w:tc>
      </w:tr>
    </w:tbl>
    <w:p w14:paraId="27F34F97" w14:textId="77777777" w:rsidR="0022429E" w:rsidRPr="00286AAE" w:rsidRDefault="00E665B5" w:rsidP="00E665B5">
      <w:pPr>
        <w:pStyle w:val="HeadingNo1"/>
        <w:rPr>
          <w:sz w:val="22"/>
          <w:szCs w:val="22"/>
        </w:rPr>
      </w:pPr>
      <w:r w:rsidRPr="00286AAE">
        <w:rPr>
          <w:sz w:val="22"/>
          <w:szCs w:val="22"/>
          <w:lang w:val="cy-GB"/>
        </w:rPr>
        <w:t>Blaenoriaethau Cenedlaetho</w:t>
      </w:r>
      <w:r w:rsidR="0063318F" w:rsidRPr="00286AAE">
        <w:rPr>
          <w:sz w:val="22"/>
          <w:szCs w:val="22"/>
          <w:lang w:val="cy-GB"/>
        </w:rPr>
        <w:t xml:space="preserve">l a Lleol / </w:t>
      </w:r>
      <w:r w:rsidR="0022429E" w:rsidRPr="00286AAE">
        <w:rPr>
          <w:i/>
          <w:sz w:val="22"/>
          <w:szCs w:val="22"/>
        </w:rPr>
        <w:t>National and Local Priorities</w:t>
      </w:r>
      <w:r w:rsidR="0063318F" w:rsidRPr="00286AAE">
        <w:rPr>
          <w:i/>
          <w:sz w:val="22"/>
          <w:szCs w:val="22"/>
        </w:rPr>
        <w:t>:</w:t>
      </w:r>
    </w:p>
    <w:p w14:paraId="3C412D78" w14:textId="77777777" w:rsidR="003D273B" w:rsidRPr="00286AAE" w:rsidRDefault="00E665B5" w:rsidP="00F701A7">
      <w:pPr>
        <w:spacing w:after="0" w:line="240" w:lineRule="auto"/>
        <w:rPr>
          <w:rFonts w:ascii="Arial" w:hAnsi="Arial" w:cs="Arial"/>
          <w:lang w:val="cy-GB"/>
        </w:rPr>
      </w:pPr>
      <w:r w:rsidRPr="00286AAE">
        <w:rPr>
          <w:rFonts w:ascii="Arial" w:hAnsi="Arial" w:cs="Arial"/>
          <w:lang w:val="cy-GB"/>
        </w:rPr>
        <w:t>Gwybodaeth am sut mae gwaith y Corff Llywodraethol wedi helpu’r ysgol i gwrdd a blaenoriaethau cenedlaethol a lleol:</w:t>
      </w:r>
    </w:p>
    <w:p w14:paraId="2B7A37BA" w14:textId="5E422E3F" w:rsidR="0022429E" w:rsidRPr="00286AAE" w:rsidRDefault="00E665B5" w:rsidP="00F701A7">
      <w:pPr>
        <w:spacing w:after="0" w:line="240" w:lineRule="auto"/>
        <w:rPr>
          <w:rFonts w:ascii="Arial" w:hAnsi="Arial" w:cs="Arial"/>
          <w:i/>
        </w:rPr>
      </w:pPr>
      <w:r w:rsidRPr="00286AAE">
        <w:rPr>
          <w:rFonts w:ascii="Arial" w:hAnsi="Arial" w:cs="Arial"/>
        </w:rPr>
        <w:t xml:space="preserve"> </w:t>
      </w:r>
      <w:r w:rsidR="0022429E" w:rsidRPr="00286AAE">
        <w:rPr>
          <w:rFonts w:ascii="Arial" w:hAnsi="Arial" w:cs="Arial"/>
          <w:i/>
        </w:rPr>
        <w:t>Information on how the</w:t>
      </w:r>
      <w:r w:rsidR="006F6CC8" w:rsidRPr="00286AAE">
        <w:rPr>
          <w:rFonts w:ascii="Arial" w:hAnsi="Arial" w:cs="Arial"/>
          <w:i/>
        </w:rPr>
        <w:t xml:space="preserve"> work of the </w:t>
      </w:r>
      <w:r w:rsidR="0022429E" w:rsidRPr="00286AAE">
        <w:rPr>
          <w:rFonts w:ascii="Arial" w:hAnsi="Arial" w:cs="Arial"/>
          <w:i/>
        </w:rPr>
        <w:t xml:space="preserve">Governing Body </w:t>
      </w:r>
      <w:r w:rsidR="006F6CC8" w:rsidRPr="00286AAE">
        <w:rPr>
          <w:rFonts w:ascii="Arial" w:hAnsi="Arial" w:cs="Arial"/>
          <w:i/>
        </w:rPr>
        <w:t xml:space="preserve">has helped the school to meet </w:t>
      </w:r>
      <w:r w:rsidR="0022429E" w:rsidRPr="00286AAE">
        <w:rPr>
          <w:rFonts w:ascii="Arial" w:hAnsi="Arial" w:cs="Arial"/>
          <w:i/>
        </w:rPr>
        <w:t>national and or local priorities:</w:t>
      </w:r>
      <w:r w:rsidR="00935394" w:rsidRPr="00286AAE">
        <w:rPr>
          <w:rFonts w:ascii="Arial" w:hAnsi="Arial" w:cs="Arial"/>
          <w:i/>
        </w:rPr>
        <w:t xml:space="preserve">  </w:t>
      </w:r>
    </w:p>
    <w:tbl>
      <w:tblPr>
        <w:tblStyle w:val="TableGrid"/>
        <w:tblW w:w="0" w:type="auto"/>
        <w:tblLook w:val="04A0" w:firstRow="1" w:lastRow="0" w:firstColumn="1" w:lastColumn="0" w:noHBand="0" w:noVBand="1"/>
      </w:tblPr>
      <w:tblGrid>
        <w:gridCol w:w="2351"/>
        <w:gridCol w:w="4040"/>
        <w:gridCol w:w="4065"/>
      </w:tblGrid>
      <w:tr w:rsidR="006F6CC8" w:rsidRPr="00286AAE" w14:paraId="7967BFB7" w14:textId="77777777" w:rsidTr="0073418A">
        <w:trPr>
          <w:trHeight w:val="448"/>
        </w:trPr>
        <w:tc>
          <w:tcPr>
            <w:tcW w:w="2351" w:type="dxa"/>
          </w:tcPr>
          <w:p w14:paraId="0AB899F7" w14:textId="77777777" w:rsidR="00E665B5" w:rsidRPr="00286AAE" w:rsidRDefault="00E665B5" w:rsidP="006F6CC8">
            <w:pPr>
              <w:spacing w:before="40" w:after="40"/>
              <w:rPr>
                <w:rFonts w:ascii="Arial" w:hAnsi="Arial" w:cs="Arial"/>
                <w:b/>
                <w:lang w:val="cy-GB"/>
              </w:rPr>
            </w:pPr>
            <w:r w:rsidRPr="00286AAE">
              <w:rPr>
                <w:rFonts w:ascii="Arial" w:hAnsi="Arial" w:cs="Arial"/>
                <w:b/>
                <w:lang w:val="cy-GB"/>
              </w:rPr>
              <w:lastRenderedPageBreak/>
              <w:t>Blaenoriaeth Cenedlaethol</w:t>
            </w:r>
            <w:r w:rsidR="0063175E" w:rsidRPr="00286AAE">
              <w:rPr>
                <w:rFonts w:ascii="Arial" w:hAnsi="Arial" w:cs="Arial"/>
                <w:b/>
                <w:lang w:val="cy-GB"/>
              </w:rPr>
              <w:t>-</w:t>
            </w:r>
            <w:r w:rsidRPr="00286AAE">
              <w:rPr>
                <w:rFonts w:ascii="Arial" w:hAnsi="Arial" w:cs="Arial"/>
                <w:b/>
                <w:lang w:val="cy-GB"/>
              </w:rPr>
              <w:t>Lleol</w:t>
            </w:r>
          </w:p>
          <w:p w14:paraId="66F73F77" w14:textId="77777777" w:rsidR="006F6CC8" w:rsidRPr="00286AAE" w:rsidRDefault="006F6CC8" w:rsidP="0063175E">
            <w:pPr>
              <w:spacing w:before="40" w:after="40"/>
              <w:rPr>
                <w:rFonts w:ascii="Arial" w:hAnsi="Arial" w:cs="Arial"/>
                <w:b/>
                <w:i/>
              </w:rPr>
            </w:pPr>
            <w:r w:rsidRPr="00286AAE">
              <w:rPr>
                <w:rFonts w:ascii="Arial" w:hAnsi="Arial" w:cs="Arial"/>
                <w:b/>
                <w:i/>
              </w:rPr>
              <w:t>National</w:t>
            </w:r>
            <w:r w:rsidR="0063175E" w:rsidRPr="00286AAE">
              <w:rPr>
                <w:rFonts w:ascii="Arial" w:hAnsi="Arial" w:cs="Arial"/>
                <w:b/>
                <w:i/>
              </w:rPr>
              <w:t>-</w:t>
            </w:r>
            <w:r w:rsidR="00B001EC" w:rsidRPr="00286AAE">
              <w:rPr>
                <w:rFonts w:ascii="Arial" w:hAnsi="Arial" w:cs="Arial"/>
                <w:b/>
                <w:i/>
              </w:rPr>
              <w:t>Lo</w:t>
            </w:r>
            <w:r w:rsidRPr="00286AAE">
              <w:rPr>
                <w:rFonts w:ascii="Arial" w:hAnsi="Arial" w:cs="Arial"/>
                <w:b/>
                <w:i/>
              </w:rPr>
              <w:t>cal Priority</w:t>
            </w:r>
          </w:p>
        </w:tc>
        <w:tc>
          <w:tcPr>
            <w:tcW w:w="4040" w:type="dxa"/>
          </w:tcPr>
          <w:p w14:paraId="364AB4E9" w14:textId="77777777" w:rsidR="00E665B5" w:rsidRPr="00286AAE" w:rsidRDefault="00E665B5" w:rsidP="006F6CC8">
            <w:pPr>
              <w:spacing w:before="40" w:after="40"/>
              <w:rPr>
                <w:rFonts w:ascii="Arial" w:hAnsi="Arial" w:cs="Arial"/>
                <w:b/>
              </w:rPr>
            </w:pPr>
            <w:r w:rsidRPr="00286AAE">
              <w:rPr>
                <w:rFonts w:ascii="Arial" w:hAnsi="Arial" w:cs="Arial"/>
                <w:b/>
                <w:lang w:val="cy-GB"/>
              </w:rPr>
              <w:t xml:space="preserve">Gweithredu gan yr Ysgol / </w:t>
            </w:r>
            <w:proofErr w:type="spellStart"/>
            <w:r w:rsidRPr="00286AAE">
              <w:rPr>
                <w:rFonts w:ascii="Arial" w:hAnsi="Arial" w:cs="Arial"/>
                <w:b/>
                <w:lang w:val="cy-GB"/>
              </w:rPr>
              <w:t>CLl</w:t>
            </w:r>
            <w:proofErr w:type="spellEnd"/>
          </w:p>
          <w:p w14:paraId="6B0B3212" w14:textId="77777777" w:rsidR="006F6CC8" w:rsidRPr="00286AAE" w:rsidRDefault="006F6CC8" w:rsidP="006F6CC8">
            <w:pPr>
              <w:spacing w:before="40" w:after="40"/>
              <w:rPr>
                <w:rFonts w:ascii="Arial" w:hAnsi="Arial" w:cs="Arial"/>
                <w:b/>
              </w:rPr>
            </w:pPr>
            <w:r w:rsidRPr="00286AAE">
              <w:rPr>
                <w:rFonts w:ascii="Arial" w:hAnsi="Arial" w:cs="Arial"/>
                <w:b/>
                <w:i/>
              </w:rPr>
              <w:t>Action taken by the School / GB</w:t>
            </w:r>
          </w:p>
        </w:tc>
        <w:tc>
          <w:tcPr>
            <w:tcW w:w="4065" w:type="dxa"/>
          </w:tcPr>
          <w:p w14:paraId="278CDE2B" w14:textId="77777777" w:rsidR="00E665B5" w:rsidRPr="00286AAE" w:rsidRDefault="00E665B5" w:rsidP="00BF0C7E">
            <w:pPr>
              <w:spacing w:before="40" w:after="40"/>
              <w:rPr>
                <w:rFonts w:ascii="Arial" w:hAnsi="Arial" w:cs="Arial"/>
                <w:b/>
              </w:rPr>
            </w:pPr>
            <w:r w:rsidRPr="00286AAE">
              <w:rPr>
                <w:rFonts w:ascii="Arial" w:hAnsi="Arial" w:cs="Arial"/>
                <w:b/>
                <w:lang w:val="cy-GB"/>
              </w:rPr>
              <w:t>Effaith ar y disgyblion/ysgol</w:t>
            </w:r>
          </w:p>
          <w:p w14:paraId="6233D463" w14:textId="77777777" w:rsidR="006F6CC8" w:rsidRPr="00286AAE" w:rsidRDefault="006F6CC8" w:rsidP="00BF0C7E">
            <w:pPr>
              <w:spacing w:before="40" w:after="40"/>
              <w:rPr>
                <w:rFonts w:ascii="Arial" w:hAnsi="Arial" w:cs="Arial"/>
                <w:b/>
                <w:lang w:val="cy-GB"/>
              </w:rPr>
            </w:pPr>
            <w:r w:rsidRPr="00286AAE">
              <w:rPr>
                <w:rFonts w:ascii="Arial" w:hAnsi="Arial" w:cs="Arial"/>
                <w:b/>
                <w:i/>
              </w:rPr>
              <w:t>Effect on the pupils</w:t>
            </w:r>
            <w:r w:rsidR="00BF0C7E" w:rsidRPr="00286AAE">
              <w:rPr>
                <w:rFonts w:ascii="Arial" w:hAnsi="Arial" w:cs="Arial"/>
                <w:b/>
                <w:i/>
              </w:rPr>
              <w:t>/school</w:t>
            </w:r>
            <w:r w:rsidR="00BF0C7E" w:rsidRPr="00286AAE">
              <w:rPr>
                <w:rFonts w:ascii="Arial" w:hAnsi="Arial" w:cs="Arial"/>
                <w:b/>
              </w:rPr>
              <w:t xml:space="preserve"> </w:t>
            </w:r>
          </w:p>
        </w:tc>
      </w:tr>
      <w:tr w:rsidR="006F6CC8" w:rsidRPr="00286AAE" w14:paraId="34422971" w14:textId="77777777" w:rsidTr="0073418A">
        <w:trPr>
          <w:trHeight w:val="70"/>
        </w:trPr>
        <w:tc>
          <w:tcPr>
            <w:tcW w:w="2351" w:type="dxa"/>
          </w:tcPr>
          <w:p w14:paraId="1C32C2F3" w14:textId="30B7A804" w:rsidR="006F6CC8" w:rsidRPr="00286AAE" w:rsidRDefault="00AD5E50" w:rsidP="006F6CC8">
            <w:pPr>
              <w:spacing w:before="40" w:after="40"/>
              <w:rPr>
                <w:rFonts w:ascii="Arial" w:hAnsi="Arial" w:cs="Arial"/>
                <w:bCs/>
              </w:rPr>
            </w:pPr>
            <w:r w:rsidRPr="00286AAE">
              <w:rPr>
                <w:rFonts w:ascii="Arial" w:hAnsi="Arial" w:cs="Arial"/>
                <w:bCs/>
              </w:rPr>
              <w:t>New curriculum</w:t>
            </w:r>
          </w:p>
        </w:tc>
        <w:tc>
          <w:tcPr>
            <w:tcW w:w="4040" w:type="dxa"/>
          </w:tcPr>
          <w:p w14:paraId="45B850F6" w14:textId="1D1EDE10" w:rsidR="003844FD" w:rsidRPr="00286AAE" w:rsidRDefault="003844FD" w:rsidP="006F6CC8">
            <w:pPr>
              <w:spacing w:before="40" w:after="40"/>
              <w:rPr>
                <w:rFonts w:ascii="Arial" w:hAnsi="Arial" w:cs="Arial"/>
                <w:bCs/>
              </w:rPr>
            </w:pPr>
            <w:r w:rsidRPr="00286AAE">
              <w:rPr>
                <w:rFonts w:ascii="Arial" w:hAnsi="Arial" w:cs="Arial"/>
                <w:bCs/>
              </w:rPr>
              <w:t>Curriculum maps in place for Years 7, 8 and 9.</w:t>
            </w:r>
          </w:p>
          <w:p w14:paraId="0664FA2D" w14:textId="69A3A330" w:rsidR="006F6CC8" w:rsidRPr="00286AAE" w:rsidRDefault="00AD5E50" w:rsidP="006F6CC8">
            <w:pPr>
              <w:spacing w:before="40" w:after="40"/>
              <w:rPr>
                <w:rFonts w:ascii="Arial" w:hAnsi="Arial" w:cs="Arial"/>
                <w:bCs/>
              </w:rPr>
            </w:pPr>
            <w:r w:rsidRPr="00286AAE">
              <w:rPr>
                <w:rFonts w:ascii="Arial" w:hAnsi="Arial" w:cs="Arial"/>
                <w:bCs/>
              </w:rPr>
              <w:t xml:space="preserve">Year 7 curriculum trialled </w:t>
            </w:r>
            <w:r w:rsidR="003844FD" w:rsidRPr="00286AAE">
              <w:rPr>
                <w:rFonts w:ascii="Arial" w:hAnsi="Arial" w:cs="Arial"/>
                <w:bCs/>
              </w:rPr>
              <w:t>in all subjects.</w:t>
            </w:r>
          </w:p>
          <w:p w14:paraId="626D944E" w14:textId="7627A2F6" w:rsidR="003844FD" w:rsidRPr="00286AAE" w:rsidRDefault="003844FD" w:rsidP="006F6CC8">
            <w:pPr>
              <w:spacing w:before="40" w:after="40"/>
              <w:rPr>
                <w:rFonts w:ascii="Arial" w:hAnsi="Arial" w:cs="Arial"/>
                <w:bCs/>
              </w:rPr>
            </w:pPr>
            <w:r w:rsidRPr="00286AAE">
              <w:rPr>
                <w:rFonts w:ascii="Arial" w:hAnsi="Arial" w:cs="Arial"/>
                <w:bCs/>
              </w:rPr>
              <w:t>New assessment procedures trialled and evaluated.</w:t>
            </w:r>
          </w:p>
        </w:tc>
        <w:tc>
          <w:tcPr>
            <w:tcW w:w="4065" w:type="dxa"/>
          </w:tcPr>
          <w:p w14:paraId="20DF5EBD" w14:textId="186CEFEB" w:rsidR="006F6CC8" w:rsidRPr="00286AAE" w:rsidRDefault="00D40751" w:rsidP="006F6CC8">
            <w:pPr>
              <w:spacing w:before="40" w:after="40"/>
              <w:rPr>
                <w:rFonts w:ascii="Arial" w:hAnsi="Arial" w:cs="Arial"/>
                <w:bCs/>
              </w:rPr>
            </w:pPr>
            <w:r w:rsidRPr="00286AAE">
              <w:rPr>
                <w:rFonts w:ascii="Arial" w:hAnsi="Arial" w:cs="Arial"/>
                <w:bCs/>
              </w:rPr>
              <w:t>Students can talk about the new assessment methods and motivates them to take responsibility.  The new curriculum motivates the students in the lessons.</w:t>
            </w:r>
            <w:r w:rsidR="00DD6C9F" w:rsidRPr="00286AAE">
              <w:rPr>
                <w:rFonts w:ascii="Arial" w:hAnsi="Arial" w:cs="Arial"/>
                <w:bCs/>
              </w:rPr>
              <w:t xml:space="preserve"> </w:t>
            </w:r>
          </w:p>
        </w:tc>
      </w:tr>
      <w:tr w:rsidR="006F6CC8" w:rsidRPr="00286AAE" w14:paraId="595E22FD" w14:textId="77777777" w:rsidTr="0073418A">
        <w:trPr>
          <w:trHeight w:val="448"/>
        </w:trPr>
        <w:tc>
          <w:tcPr>
            <w:tcW w:w="2351" w:type="dxa"/>
          </w:tcPr>
          <w:p w14:paraId="693C910A" w14:textId="06E29D10" w:rsidR="006F6CC8" w:rsidRPr="00286AAE" w:rsidRDefault="00AD5E50" w:rsidP="006F6CC8">
            <w:pPr>
              <w:spacing w:before="40" w:after="40"/>
              <w:rPr>
                <w:rFonts w:ascii="Arial" w:hAnsi="Arial" w:cs="Arial"/>
                <w:bCs/>
              </w:rPr>
            </w:pPr>
            <w:r w:rsidRPr="00286AAE">
              <w:rPr>
                <w:rFonts w:ascii="Arial" w:hAnsi="Arial" w:cs="Arial"/>
                <w:bCs/>
              </w:rPr>
              <w:t xml:space="preserve">ALN reform </w:t>
            </w:r>
          </w:p>
        </w:tc>
        <w:tc>
          <w:tcPr>
            <w:tcW w:w="4040" w:type="dxa"/>
          </w:tcPr>
          <w:p w14:paraId="5395274A" w14:textId="4CAF97B4" w:rsidR="006F6CC8" w:rsidRPr="00286AAE" w:rsidRDefault="009F6C37" w:rsidP="006F6CC8">
            <w:pPr>
              <w:spacing w:before="40" w:after="40"/>
              <w:rPr>
                <w:rFonts w:ascii="Arial" w:hAnsi="Arial" w:cs="Arial"/>
                <w:bCs/>
              </w:rPr>
            </w:pPr>
            <w:r w:rsidRPr="00286AAE">
              <w:rPr>
                <w:rFonts w:ascii="Arial" w:hAnsi="Arial" w:cs="Arial"/>
                <w:bCs/>
              </w:rPr>
              <w:t xml:space="preserve">New systems well </w:t>
            </w:r>
            <w:proofErr w:type="gramStart"/>
            <w:r w:rsidRPr="00286AAE">
              <w:rPr>
                <w:rFonts w:ascii="Arial" w:hAnsi="Arial" w:cs="Arial"/>
                <w:bCs/>
              </w:rPr>
              <w:t>established</w:t>
            </w:r>
            <w:proofErr w:type="gramEnd"/>
            <w:r w:rsidRPr="00286AAE">
              <w:rPr>
                <w:rFonts w:ascii="Arial" w:hAnsi="Arial" w:cs="Arial"/>
                <w:bCs/>
              </w:rPr>
              <w:t xml:space="preserve"> and most students have moved from the old SEN system to the new ALN system.  </w:t>
            </w:r>
          </w:p>
        </w:tc>
        <w:tc>
          <w:tcPr>
            <w:tcW w:w="4065" w:type="dxa"/>
          </w:tcPr>
          <w:p w14:paraId="1C1128FD" w14:textId="24CB945E" w:rsidR="006F6CC8" w:rsidRPr="00286AAE" w:rsidRDefault="00C60C74" w:rsidP="006F6CC8">
            <w:pPr>
              <w:spacing w:before="40" w:after="40"/>
              <w:rPr>
                <w:rFonts w:ascii="Arial" w:hAnsi="Arial" w:cs="Arial"/>
                <w:bCs/>
              </w:rPr>
            </w:pPr>
            <w:r w:rsidRPr="00286AAE">
              <w:rPr>
                <w:rFonts w:ascii="Arial" w:hAnsi="Arial" w:cs="Arial"/>
                <w:bCs/>
              </w:rPr>
              <w:t>This gives students more ownership of the support that is put in place for them.</w:t>
            </w:r>
          </w:p>
        </w:tc>
      </w:tr>
      <w:tr w:rsidR="006F6CC8" w:rsidRPr="00286AAE" w14:paraId="4900BDB7" w14:textId="77777777" w:rsidTr="0073418A">
        <w:trPr>
          <w:trHeight w:val="448"/>
        </w:trPr>
        <w:tc>
          <w:tcPr>
            <w:tcW w:w="2351" w:type="dxa"/>
          </w:tcPr>
          <w:p w14:paraId="0B711CC7" w14:textId="07337F87" w:rsidR="006F6CC8" w:rsidRPr="00286AAE" w:rsidRDefault="00DD6C9F" w:rsidP="006F6CC8">
            <w:pPr>
              <w:spacing w:before="40" w:after="40"/>
              <w:rPr>
                <w:rFonts w:ascii="Arial" w:hAnsi="Arial" w:cs="Arial"/>
                <w:bCs/>
              </w:rPr>
            </w:pPr>
            <w:r w:rsidRPr="00286AAE">
              <w:rPr>
                <w:rFonts w:ascii="Arial" w:hAnsi="Arial" w:cs="Arial"/>
                <w:bCs/>
              </w:rPr>
              <w:t>Wellbeing</w:t>
            </w:r>
          </w:p>
        </w:tc>
        <w:tc>
          <w:tcPr>
            <w:tcW w:w="4040" w:type="dxa"/>
          </w:tcPr>
          <w:p w14:paraId="7C21C9E4" w14:textId="77777777" w:rsidR="006F6CC8" w:rsidRPr="00286AAE" w:rsidRDefault="008E5B9C" w:rsidP="006F6CC8">
            <w:pPr>
              <w:spacing w:before="40" w:after="40"/>
              <w:rPr>
                <w:rFonts w:ascii="Arial" w:hAnsi="Arial" w:cs="Arial"/>
                <w:bCs/>
              </w:rPr>
            </w:pPr>
            <w:r w:rsidRPr="00286AAE">
              <w:rPr>
                <w:rFonts w:ascii="Arial" w:hAnsi="Arial" w:cs="Arial"/>
                <w:bCs/>
              </w:rPr>
              <w:t>New wellbeing lessons in place for students in all year group, including 6</w:t>
            </w:r>
            <w:r w:rsidRPr="00286AAE">
              <w:rPr>
                <w:rFonts w:ascii="Arial" w:hAnsi="Arial" w:cs="Arial"/>
                <w:bCs/>
                <w:vertAlign w:val="superscript"/>
              </w:rPr>
              <w:t>th</w:t>
            </w:r>
            <w:r w:rsidRPr="00286AAE">
              <w:rPr>
                <w:rFonts w:ascii="Arial" w:hAnsi="Arial" w:cs="Arial"/>
                <w:bCs/>
              </w:rPr>
              <w:t xml:space="preserve"> form.</w:t>
            </w:r>
          </w:p>
          <w:p w14:paraId="4EC3BD36" w14:textId="2C0AF2A6" w:rsidR="004B4BFE" w:rsidRPr="00286AAE" w:rsidRDefault="004B4BFE" w:rsidP="006F6CC8">
            <w:pPr>
              <w:spacing w:before="40" w:after="40"/>
              <w:rPr>
                <w:rFonts w:ascii="Arial" w:hAnsi="Arial" w:cs="Arial"/>
                <w:bCs/>
              </w:rPr>
            </w:pPr>
            <w:r w:rsidRPr="00286AAE">
              <w:rPr>
                <w:rFonts w:ascii="Arial" w:hAnsi="Arial" w:cs="Arial"/>
                <w:bCs/>
              </w:rPr>
              <w:t>Students encouraged to make use of services such as counsellor when needed.</w:t>
            </w:r>
          </w:p>
          <w:p w14:paraId="0D69C21B" w14:textId="2CA0FCC3" w:rsidR="008E5B9C" w:rsidRPr="00286AAE" w:rsidRDefault="000E6973" w:rsidP="006F6CC8">
            <w:pPr>
              <w:spacing w:before="40" w:after="40"/>
              <w:rPr>
                <w:rFonts w:ascii="Arial" w:hAnsi="Arial" w:cs="Arial"/>
                <w:bCs/>
              </w:rPr>
            </w:pPr>
            <w:r w:rsidRPr="00286AAE">
              <w:rPr>
                <w:rFonts w:ascii="Arial" w:hAnsi="Arial" w:cs="Arial"/>
                <w:bCs/>
              </w:rPr>
              <w:t>Increase range of provision available to support students.</w:t>
            </w:r>
          </w:p>
        </w:tc>
        <w:tc>
          <w:tcPr>
            <w:tcW w:w="4065" w:type="dxa"/>
          </w:tcPr>
          <w:p w14:paraId="1ED8758C" w14:textId="77777777" w:rsidR="006F6CC8" w:rsidRPr="00286AAE" w:rsidRDefault="00DE4EE2" w:rsidP="006F6CC8">
            <w:pPr>
              <w:spacing w:before="40" w:after="40"/>
              <w:rPr>
                <w:rFonts w:ascii="Arial" w:hAnsi="Arial" w:cs="Arial"/>
                <w:bCs/>
              </w:rPr>
            </w:pPr>
            <w:r w:rsidRPr="00286AAE">
              <w:rPr>
                <w:rFonts w:ascii="Arial" w:hAnsi="Arial" w:cs="Arial"/>
                <w:bCs/>
              </w:rPr>
              <w:t xml:space="preserve">Students </w:t>
            </w:r>
            <w:r w:rsidR="004B4BFE" w:rsidRPr="00286AAE">
              <w:rPr>
                <w:rFonts w:ascii="Arial" w:hAnsi="Arial" w:cs="Arial"/>
                <w:bCs/>
              </w:rPr>
              <w:t>can</w:t>
            </w:r>
            <w:r w:rsidRPr="00286AAE">
              <w:rPr>
                <w:rFonts w:ascii="Arial" w:hAnsi="Arial" w:cs="Arial"/>
                <w:bCs/>
              </w:rPr>
              <w:t xml:space="preserve"> discuss issues</w:t>
            </w:r>
            <w:r w:rsidR="004B4BFE" w:rsidRPr="00286AAE">
              <w:rPr>
                <w:rFonts w:ascii="Arial" w:hAnsi="Arial" w:cs="Arial"/>
                <w:bCs/>
              </w:rPr>
              <w:t xml:space="preserve"> to do with wellbeing with trained staff in their wellbeing lessons.  </w:t>
            </w:r>
          </w:p>
          <w:p w14:paraId="539BF317" w14:textId="77777777" w:rsidR="000E6973" w:rsidRPr="00286AAE" w:rsidRDefault="000E6973" w:rsidP="006F6CC8">
            <w:pPr>
              <w:spacing w:before="40" w:after="40"/>
              <w:rPr>
                <w:rFonts w:ascii="Arial" w:hAnsi="Arial" w:cs="Arial"/>
                <w:bCs/>
              </w:rPr>
            </w:pPr>
            <w:r w:rsidRPr="00286AAE">
              <w:rPr>
                <w:rFonts w:ascii="Arial" w:hAnsi="Arial" w:cs="Arial"/>
                <w:bCs/>
              </w:rPr>
              <w:t>Students know that they can self-refer to the counsellor should they wish.</w:t>
            </w:r>
          </w:p>
          <w:p w14:paraId="2D48480C" w14:textId="60054672" w:rsidR="000E6973" w:rsidRPr="00286AAE" w:rsidRDefault="00052405" w:rsidP="006F6CC8">
            <w:pPr>
              <w:spacing w:before="40" w:after="40"/>
              <w:rPr>
                <w:rFonts w:ascii="Arial" w:hAnsi="Arial" w:cs="Arial"/>
                <w:bCs/>
              </w:rPr>
            </w:pPr>
            <w:r w:rsidRPr="00286AAE">
              <w:rPr>
                <w:rFonts w:ascii="Arial" w:hAnsi="Arial" w:cs="Arial"/>
                <w:bCs/>
              </w:rPr>
              <w:t xml:space="preserve">Family Engagement Officer </w:t>
            </w:r>
            <w:proofErr w:type="gramStart"/>
            <w:r w:rsidRPr="00286AAE">
              <w:rPr>
                <w:rFonts w:ascii="Arial" w:hAnsi="Arial" w:cs="Arial"/>
                <w:bCs/>
              </w:rPr>
              <w:t>appointed</w:t>
            </w:r>
            <w:proofErr w:type="gramEnd"/>
            <w:r w:rsidRPr="00286AAE">
              <w:rPr>
                <w:rFonts w:ascii="Arial" w:hAnsi="Arial" w:cs="Arial"/>
                <w:bCs/>
              </w:rPr>
              <w:t xml:space="preserve"> and students can work with her when needed.</w:t>
            </w:r>
          </w:p>
        </w:tc>
      </w:tr>
      <w:tr w:rsidR="006F6CC8" w:rsidRPr="00286AAE" w14:paraId="029A1629" w14:textId="77777777" w:rsidTr="0073418A">
        <w:trPr>
          <w:trHeight w:val="448"/>
        </w:trPr>
        <w:tc>
          <w:tcPr>
            <w:tcW w:w="2351" w:type="dxa"/>
          </w:tcPr>
          <w:p w14:paraId="3C7AE8A7" w14:textId="35F38FD2" w:rsidR="006F6CC8" w:rsidRPr="00286AAE" w:rsidRDefault="00122487" w:rsidP="006F6CC8">
            <w:pPr>
              <w:spacing w:before="40" w:after="40"/>
              <w:rPr>
                <w:rFonts w:ascii="Arial" w:hAnsi="Arial" w:cs="Arial"/>
                <w:bCs/>
              </w:rPr>
            </w:pPr>
            <w:r w:rsidRPr="00286AAE">
              <w:rPr>
                <w:rFonts w:ascii="Arial" w:hAnsi="Arial" w:cs="Arial"/>
                <w:bCs/>
              </w:rPr>
              <w:t>Developing Welsh language</w:t>
            </w:r>
            <w:r w:rsidR="009B1780" w:rsidRPr="00286AAE">
              <w:rPr>
                <w:rFonts w:ascii="Arial" w:hAnsi="Arial" w:cs="Arial"/>
                <w:bCs/>
              </w:rPr>
              <w:t xml:space="preserve">, </w:t>
            </w:r>
            <w:proofErr w:type="gramStart"/>
            <w:r w:rsidR="009B1780" w:rsidRPr="00286AAE">
              <w:rPr>
                <w:rFonts w:ascii="Arial" w:hAnsi="Arial" w:cs="Arial"/>
                <w:bCs/>
              </w:rPr>
              <w:t>ethos</w:t>
            </w:r>
            <w:proofErr w:type="gramEnd"/>
            <w:r w:rsidR="009B1780" w:rsidRPr="00286AAE">
              <w:rPr>
                <w:rFonts w:ascii="Arial" w:hAnsi="Arial" w:cs="Arial"/>
                <w:bCs/>
              </w:rPr>
              <w:t xml:space="preserve"> and culture</w:t>
            </w:r>
          </w:p>
        </w:tc>
        <w:tc>
          <w:tcPr>
            <w:tcW w:w="4040" w:type="dxa"/>
          </w:tcPr>
          <w:p w14:paraId="215B4BD5" w14:textId="2827CCBA" w:rsidR="006F6CC8" w:rsidRPr="00286AAE" w:rsidRDefault="008F4FDC" w:rsidP="006F6CC8">
            <w:pPr>
              <w:spacing w:before="40" w:after="40"/>
              <w:rPr>
                <w:rFonts w:ascii="Arial" w:hAnsi="Arial" w:cs="Arial"/>
                <w:bCs/>
              </w:rPr>
            </w:pPr>
            <w:r w:rsidRPr="00286AAE">
              <w:rPr>
                <w:rFonts w:ascii="Arial" w:hAnsi="Arial" w:cs="Arial"/>
                <w:bCs/>
              </w:rPr>
              <w:t>Increase</w:t>
            </w:r>
            <w:r w:rsidR="00A32065" w:rsidRPr="00286AAE">
              <w:rPr>
                <w:rFonts w:ascii="Arial" w:hAnsi="Arial" w:cs="Arial"/>
                <w:bCs/>
              </w:rPr>
              <w:t xml:space="preserve"> reference to Welsh ethos/culture and use of Welsh language in assemblies.</w:t>
            </w:r>
          </w:p>
          <w:p w14:paraId="1C5C46D1" w14:textId="37814079" w:rsidR="00A32065" w:rsidRPr="00286AAE" w:rsidRDefault="00A32065" w:rsidP="006F6CC8">
            <w:pPr>
              <w:spacing w:before="40" w:after="40"/>
              <w:rPr>
                <w:rFonts w:ascii="Arial" w:hAnsi="Arial" w:cs="Arial"/>
                <w:bCs/>
              </w:rPr>
            </w:pPr>
            <w:r w:rsidRPr="00286AAE">
              <w:rPr>
                <w:rFonts w:ascii="Arial" w:hAnsi="Arial" w:cs="Arial"/>
                <w:bCs/>
              </w:rPr>
              <w:t>More staff encouraged to speak Welsh with each other and with students.</w:t>
            </w:r>
          </w:p>
          <w:p w14:paraId="50C5A322" w14:textId="13CACF9B" w:rsidR="00A32065" w:rsidRPr="00286AAE" w:rsidRDefault="0073418A" w:rsidP="006F6CC8">
            <w:pPr>
              <w:spacing w:before="40" w:after="40"/>
              <w:rPr>
                <w:rFonts w:ascii="Arial" w:hAnsi="Arial" w:cs="Arial"/>
                <w:bCs/>
              </w:rPr>
            </w:pPr>
            <w:r w:rsidRPr="00286AAE">
              <w:rPr>
                <w:rFonts w:ascii="Arial" w:hAnsi="Arial" w:cs="Arial"/>
                <w:bCs/>
              </w:rPr>
              <w:t>Improve Welsh signage across the school.</w:t>
            </w:r>
          </w:p>
          <w:p w14:paraId="523C19F8" w14:textId="11FF9D94" w:rsidR="00A32065" w:rsidRPr="00286AAE" w:rsidRDefault="00A32065" w:rsidP="006F6CC8">
            <w:pPr>
              <w:spacing w:before="40" w:after="40"/>
              <w:rPr>
                <w:rFonts w:ascii="Arial" w:hAnsi="Arial" w:cs="Arial"/>
                <w:bCs/>
              </w:rPr>
            </w:pPr>
          </w:p>
        </w:tc>
        <w:tc>
          <w:tcPr>
            <w:tcW w:w="4065" w:type="dxa"/>
          </w:tcPr>
          <w:p w14:paraId="3E0B4C4D" w14:textId="77777777" w:rsidR="006F6CC8" w:rsidRPr="00286AAE" w:rsidRDefault="0073418A" w:rsidP="006F6CC8">
            <w:pPr>
              <w:spacing w:before="40" w:after="40"/>
              <w:rPr>
                <w:rFonts w:ascii="Arial" w:hAnsi="Arial" w:cs="Arial"/>
                <w:bCs/>
              </w:rPr>
            </w:pPr>
            <w:r w:rsidRPr="00286AAE">
              <w:rPr>
                <w:rFonts w:ascii="Arial" w:hAnsi="Arial" w:cs="Arial"/>
                <w:bCs/>
              </w:rPr>
              <w:t xml:space="preserve">Students </w:t>
            </w:r>
            <w:r w:rsidR="00E1142C" w:rsidRPr="00286AAE">
              <w:rPr>
                <w:rFonts w:ascii="Arial" w:hAnsi="Arial" w:cs="Arial"/>
                <w:bCs/>
              </w:rPr>
              <w:t xml:space="preserve">hear more Welsh being spoken in the school and are more likely to speak Welsh with some teachers. </w:t>
            </w:r>
          </w:p>
          <w:p w14:paraId="66BD2DFC" w14:textId="3864F069" w:rsidR="00E1142C" w:rsidRPr="00286AAE" w:rsidRDefault="00E1142C" w:rsidP="006F6CC8">
            <w:pPr>
              <w:spacing w:before="40" w:after="40"/>
              <w:rPr>
                <w:rFonts w:ascii="Arial" w:hAnsi="Arial" w:cs="Arial"/>
                <w:bCs/>
              </w:rPr>
            </w:pPr>
            <w:r w:rsidRPr="00286AAE">
              <w:rPr>
                <w:rFonts w:ascii="Arial" w:hAnsi="Arial" w:cs="Arial"/>
                <w:bCs/>
              </w:rPr>
              <w:t>Students see more Welsh in the corridors</w:t>
            </w:r>
            <w:r w:rsidR="00DE4EE2" w:rsidRPr="00286AAE">
              <w:rPr>
                <w:rFonts w:ascii="Arial" w:hAnsi="Arial" w:cs="Arial"/>
                <w:bCs/>
              </w:rPr>
              <w:t xml:space="preserve"> and in displays, making it a more normal part of their lives.</w:t>
            </w:r>
          </w:p>
        </w:tc>
      </w:tr>
    </w:tbl>
    <w:p w14:paraId="18F26F4B" w14:textId="77777777" w:rsidR="0022429E" w:rsidRPr="00286AAE" w:rsidRDefault="0022429E" w:rsidP="00F701A7">
      <w:pPr>
        <w:spacing w:after="0"/>
        <w:rPr>
          <w:rFonts w:ascii="Arial" w:hAnsi="Arial" w:cs="Arial"/>
        </w:rPr>
      </w:pPr>
    </w:p>
    <w:p w14:paraId="27A461B2" w14:textId="77777777" w:rsidR="00B07231" w:rsidRPr="00286AAE" w:rsidRDefault="00E665B5" w:rsidP="00E665B5">
      <w:pPr>
        <w:pStyle w:val="HeadingNo1"/>
        <w:rPr>
          <w:sz w:val="22"/>
          <w:szCs w:val="22"/>
        </w:rPr>
      </w:pPr>
      <w:r w:rsidRPr="00286AAE">
        <w:rPr>
          <w:sz w:val="22"/>
          <w:szCs w:val="22"/>
          <w:lang w:val="cy-GB"/>
        </w:rPr>
        <w:t>Targedau’r Cynllun Ôl Arolwg (lle mae’</w:t>
      </w:r>
      <w:r w:rsidR="0063318F" w:rsidRPr="00286AAE">
        <w:rPr>
          <w:sz w:val="22"/>
          <w:szCs w:val="22"/>
          <w:lang w:val="cy-GB"/>
        </w:rPr>
        <w:t xml:space="preserve">n berthnasol) / </w:t>
      </w:r>
      <w:r w:rsidR="00B07231" w:rsidRPr="00286AAE">
        <w:rPr>
          <w:i/>
          <w:sz w:val="22"/>
          <w:szCs w:val="22"/>
        </w:rPr>
        <w:t>Post Inspection Plan Targets</w:t>
      </w:r>
      <w:r w:rsidR="003732EF" w:rsidRPr="00286AAE">
        <w:rPr>
          <w:i/>
          <w:sz w:val="22"/>
          <w:szCs w:val="22"/>
        </w:rPr>
        <w:t xml:space="preserve"> (where applicable)</w:t>
      </w:r>
      <w:r w:rsidR="00B07231" w:rsidRPr="00286AAE">
        <w:rPr>
          <w:i/>
          <w:sz w:val="22"/>
          <w:szCs w:val="22"/>
        </w:rPr>
        <w:t>:</w:t>
      </w:r>
    </w:p>
    <w:tbl>
      <w:tblPr>
        <w:tblStyle w:val="TableGrid"/>
        <w:tblW w:w="10714" w:type="dxa"/>
        <w:tblLook w:val="04A0" w:firstRow="1" w:lastRow="0" w:firstColumn="1" w:lastColumn="0" w:noHBand="0" w:noVBand="1"/>
      </w:tblPr>
      <w:tblGrid>
        <w:gridCol w:w="817"/>
        <w:gridCol w:w="2977"/>
        <w:gridCol w:w="6920"/>
      </w:tblGrid>
      <w:tr w:rsidR="00B07231" w:rsidRPr="00286AAE" w14:paraId="16036753" w14:textId="77777777" w:rsidTr="00B07231">
        <w:trPr>
          <w:trHeight w:val="289"/>
        </w:trPr>
        <w:tc>
          <w:tcPr>
            <w:tcW w:w="3794" w:type="dxa"/>
            <w:gridSpan w:val="2"/>
          </w:tcPr>
          <w:p w14:paraId="6844AE25" w14:textId="77777777" w:rsidR="00B07231" w:rsidRPr="00286AAE" w:rsidRDefault="00E665B5" w:rsidP="00311094">
            <w:pPr>
              <w:spacing w:before="40" w:after="40"/>
              <w:rPr>
                <w:rFonts w:ascii="Arial" w:hAnsi="Arial" w:cs="Arial"/>
              </w:rPr>
            </w:pPr>
            <w:r w:rsidRPr="00286AAE">
              <w:rPr>
                <w:rFonts w:ascii="Arial" w:hAnsi="Arial" w:cs="Arial"/>
                <w:lang w:val="cy-GB"/>
              </w:rPr>
              <w:t>Dyddiad Arolwg diwethaf Estyn:</w:t>
            </w:r>
            <w:r w:rsidRPr="00286AAE">
              <w:rPr>
                <w:rFonts w:ascii="Arial" w:hAnsi="Arial" w:cs="Arial"/>
              </w:rPr>
              <w:br/>
            </w:r>
            <w:r w:rsidR="00B07231" w:rsidRPr="00286AAE">
              <w:rPr>
                <w:rFonts w:ascii="Arial" w:hAnsi="Arial" w:cs="Arial"/>
                <w:i/>
              </w:rPr>
              <w:t>Date of the last Estyn Inspection:</w:t>
            </w:r>
          </w:p>
        </w:tc>
        <w:tc>
          <w:tcPr>
            <w:tcW w:w="6920" w:type="dxa"/>
            <w:shd w:val="clear" w:color="auto" w:fill="auto"/>
          </w:tcPr>
          <w:p w14:paraId="2DD9C265" w14:textId="171F11ED" w:rsidR="00B07231" w:rsidRPr="00286AAE" w:rsidRDefault="0073418A" w:rsidP="00311094">
            <w:pPr>
              <w:spacing w:before="40" w:after="40"/>
              <w:rPr>
                <w:rFonts w:ascii="Arial" w:hAnsi="Arial" w:cs="Arial"/>
              </w:rPr>
            </w:pPr>
            <w:r w:rsidRPr="00286AAE">
              <w:rPr>
                <w:rFonts w:ascii="Arial" w:hAnsi="Arial" w:cs="Arial"/>
              </w:rPr>
              <w:t>May 2022</w:t>
            </w:r>
          </w:p>
        </w:tc>
      </w:tr>
      <w:tr w:rsidR="00B07231" w:rsidRPr="00286AAE" w14:paraId="6D6D3318" w14:textId="77777777" w:rsidTr="00B07231">
        <w:trPr>
          <w:trHeight w:val="235"/>
        </w:trPr>
        <w:tc>
          <w:tcPr>
            <w:tcW w:w="10714" w:type="dxa"/>
            <w:gridSpan w:val="3"/>
          </w:tcPr>
          <w:p w14:paraId="1B9F8B55" w14:textId="77777777" w:rsidR="00E665B5" w:rsidRPr="00286AAE" w:rsidRDefault="00E665B5" w:rsidP="00311094">
            <w:pPr>
              <w:spacing w:before="40" w:after="40"/>
              <w:rPr>
                <w:rFonts w:ascii="Arial" w:hAnsi="Arial" w:cs="Arial"/>
                <w:b/>
                <w:lang w:val="cy-GB"/>
              </w:rPr>
            </w:pPr>
            <w:r w:rsidRPr="00286AAE">
              <w:rPr>
                <w:rFonts w:ascii="Arial" w:hAnsi="Arial" w:cs="Arial"/>
                <w:b/>
                <w:lang w:val="cy-GB"/>
              </w:rPr>
              <w:t>Argymhellion yn dilyn o Arolwg Estyn:</w:t>
            </w:r>
            <w:r w:rsidR="00B07231" w:rsidRPr="00286AAE">
              <w:rPr>
                <w:rFonts w:ascii="Arial" w:hAnsi="Arial" w:cs="Arial"/>
                <w:b/>
                <w:lang w:val="cy-GB"/>
              </w:rPr>
              <w:t xml:space="preserve"> </w:t>
            </w:r>
          </w:p>
          <w:p w14:paraId="52B10DDA" w14:textId="77777777" w:rsidR="00B07231" w:rsidRPr="00286AAE" w:rsidRDefault="00B07231" w:rsidP="00311094">
            <w:pPr>
              <w:spacing w:before="40" w:after="40"/>
              <w:rPr>
                <w:rFonts w:ascii="Arial" w:hAnsi="Arial" w:cs="Arial"/>
                <w:b/>
                <w:i/>
              </w:rPr>
            </w:pPr>
            <w:r w:rsidRPr="00286AAE">
              <w:rPr>
                <w:rFonts w:ascii="Arial" w:hAnsi="Arial" w:cs="Arial"/>
                <w:b/>
                <w:i/>
              </w:rPr>
              <w:t>Recommendations following the Estyn Inspection:</w:t>
            </w:r>
          </w:p>
        </w:tc>
      </w:tr>
      <w:tr w:rsidR="00B07231" w:rsidRPr="00286AAE" w14:paraId="7DABBC2B" w14:textId="77777777" w:rsidTr="00B07231">
        <w:trPr>
          <w:trHeight w:val="414"/>
        </w:trPr>
        <w:tc>
          <w:tcPr>
            <w:tcW w:w="817" w:type="dxa"/>
          </w:tcPr>
          <w:p w14:paraId="114E03D3" w14:textId="77777777" w:rsidR="00B07231" w:rsidRPr="00286AAE" w:rsidRDefault="00B07231" w:rsidP="00311094">
            <w:pPr>
              <w:spacing w:before="40" w:after="40"/>
              <w:jc w:val="center"/>
              <w:rPr>
                <w:rFonts w:ascii="Arial" w:hAnsi="Arial" w:cs="Arial"/>
              </w:rPr>
            </w:pPr>
            <w:r w:rsidRPr="00286AAE">
              <w:rPr>
                <w:rFonts w:ascii="Arial" w:hAnsi="Arial" w:cs="Arial"/>
              </w:rPr>
              <w:t>1.</w:t>
            </w:r>
          </w:p>
        </w:tc>
        <w:tc>
          <w:tcPr>
            <w:tcW w:w="9897" w:type="dxa"/>
            <w:gridSpan w:val="2"/>
          </w:tcPr>
          <w:p w14:paraId="78F582E6" w14:textId="73B0B239" w:rsidR="00B07231" w:rsidRPr="00286AAE" w:rsidRDefault="006A2613" w:rsidP="00311094">
            <w:pPr>
              <w:spacing w:before="40" w:after="40"/>
              <w:rPr>
                <w:rFonts w:ascii="Arial" w:hAnsi="Arial" w:cs="Arial"/>
              </w:rPr>
            </w:pPr>
            <w:r w:rsidRPr="00286AAE">
              <w:rPr>
                <w:rFonts w:ascii="Arial" w:hAnsi="Arial" w:cs="Arial"/>
              </w:rPr>
              <w:t>Increase the opportunities for pupils to develop their Welsh language skills</w:t>
            </w:r>
          </w:p>
        </w:tc>
      </w:tr>
      <w:tr w:rsidR="00B07231" w:rsidRPr="00286AAE" w14:paraId="2F4C843A" w14:textId="77777777" w:rsidTr="00B07231">
        <w:trPr>
          <w:trHeight w:val="472"/>
        </w:trPr>
        <w:tc>
          <w:tcPr>
            <w:tcW w:w="817" w:type="dxa"/>
          </w:tcPr>
          <w:p w14:paraId="405EBF53" w14:textId="77777777" w:rsidR="00B07231" w:rsidRPr="00286AAE" w:rsidRDefault="00B07231" w:rsidP="00311094">
            <w:pPr>
              <w:spacing w:before="40" w:after="40"/>
              <w:jc w:val="center"/>
              <w:rPr>
                <w:rFonts w:ascii="Arial" w:hAnsi="Arial" w:cs="Arial"/>
              </w:rPr>
            </w:pPr>
            <w:r w:rsidRPr="00286AAE">
              <w:rPr>
                <w:rFonts w:ascii="Arial" w:hAnsi="Arial" w:cs="Arial"/>
              </w:rPr>
              <w:t>2.</w:t>
            </w:r>
          </w:p>
        </w:tc>
        <w:tc>
          <w:tcPr>
            <w:tcW w:w="9897" w:type="dxa"/>
            <w:gridSpan w:val="2"/>
          </w:tcPr>
          <w:p w14:paraId="0DDE96D1" w14:textId="3AA5E729" w:rsidR="00B07231" w:rsidRPr="00286AAE" w:rsidRDefault="001820BA" w:rsidP="00311094">
            <w:pPr>
              <w:spacing w:before="40" w:after="40"/>
              <w:rPr>
                <w:rFonts w:ascii="Arial" w:hAnsi="Arial" w:cs="Arial"/>
              </w:rPr>
            </w:pPr>
            <w:r w:rsidRPr="00286AAE">
              <w:rPr>
                <w:rFonts w:ascii="Arial" w:hAnsi="Arial" w:cs="Arial"/>
              </w:rPr>
              <w:t>Strengthen the safeguarding culture of the school by communicating clearly with all pupils and parents how incidents of behaviour and alleged bullying are addressed, as well as improving the provision for personal and social education</w:t>
            </w:r>
          </w:p>
        </w:tc>
      </w:tr>
      <w:tr w:rsidR="00B07231" w:rsidRPr="00286AAE" w14:paraId="4F80B6D7" w14:textId="77777777" w:rsidTr="00B07231">
        <w:trPr>
          <w:trHeight w:val="472"/>
        </w:trPr>
        <w:tc>
          <w:tcPr>
            <w:tcW w:w="817" w:type="dxa"/>
          </w:tcPr>
          <w:p w14:paraId="257976AB" w14:textId="77777777" w:rsidR="00B07231" w:rsidRPr="00286AAE" w:rsidRDefault="00B07231" w:rsidP="00311094">
            <w:pPr>
              <w:spacing w:before="40" w:after="40"/>
              <w:jc w:val="center"/>
              <w:rPr>
                <w:rFonts w:ascii="Arial" w:hAnsi="Arial" w:cs="Arial"/>
              </w:rPr>
            </w:pPr>
            <w:r w:rsidRPr="00286AAE">
              <w:rPr>
                <w:rFonts w:ascii="Arial" w:hAnsi="Arial" w:cs="Arial"/>
              </w:rPr>
              <w:t>3.</w:t>
            </w:r>
          </w:p>
        </w:tc>
        <w:tc>
          <w:tcPr>
            <w:tcW w:w="9897" w:type="dxa"/>
            <w:gridSpan w:val="2"/>
          </w:tcPr>
          <w:p w14:paraId="3FCA508B" w14:textId="214F65A1" w:rsidR="00B07231" w:rsidRPr="00286AAE" w:rsidRDefault="00360395" w:rsidP="00311094">
            <w:pPr>
              <w:spacing w:before="40" w:after="40"/>
              <w:rPr>
                <w:rFonts w:ascii="Arial" w:hAnsi="Arial" w:cs="Arial"/>
              </w:rPr>
            </w:pPr>
            <w:r w:rsidRPr="00286AAE">
              <w:rPr>
                <w:rFonts w:ascii="Arial" w:hAnsi="Arial" w:cs="Arial"/>
              </w:rPr>
              <w:t>Improve cross-curricular provision to develop pupils’ digital skills</w:t>
            </w:r>
          </w:p>
        </w:tc>
      </w:tr>
      <w:tr w:rsidR="00B07231" w:rsidRPr="00286AAE" w14:paraId="1776CF02" w14:textId="77777777" w:rsidTr="00B07231">
        <w:trPr>
          <w:trHeight w:val="472"/>
        </w:trPr>
        <w:tc>
          <w:tcPr>
            <w:tcW w:w="817" w:type="dxa"/>
          </w:tcPr>
          <w:p w14:paraId="17F347D9" w14:textId="77777777" w:rsidR="00B07231" w:rsidRPr="00286AAE" w:rsidRDefault="00B07231" w:rsidP="00311094">
            <w:pPr>
              <w:spacing w:before="40" w:after="40"/>
              <w:jc w:val="center"/>
              <w:rPr>
                <w:rFonts w:ascii="Arial" w:hAnsi="Arial" w:cs="Arial"/>
              </w:rPr>
            </w:pPr>
            <w:r w:rsidRPr="00286AAE">
              <w:rPr>
                <w:rFonts w:ascii="Arial" w:hAnsi="Arial" w:cs="Arial"/>
              </w:rPr>
              <w:t>4.</w:t>
            </w:r>
          </w:p>
        </w:tc>
        <w:tc>
          <w:tcPr>
            <w:tcW w:w="9897" w:type="dxa"/>
            <w:gridSpan w:val="2"/>
          </w:tcPr>
          <w:p w14:paraId="2924F3C0" w14:textId="77777777" w:rsidR="00891C66" w:rsidRPr="00286AAE" w:rsidRDefault="00891C66" w:rsidP="00891C66">
            <w:pPr>
              <w:rPr>
                <w:rFonts w:ascii="Arial" w:hAnsi="Arial" w:cs="Arial"/>
              </w:rPr>
            </w:pPr>
            <w:r w:rsidRPr="00286AAE">
              <w:rPr>
                <w:rFonts w:ascii="Arial" w:hAnsi="Arial" w:cs="Arial"/>
              </w:rPr>
              <w:t>Address the health and safety concerns shared with the school during the inspection</w:t>
            </w:r>
          </w:p>
          <w:p w14:paraId="6B181F54" w14:textId="09A7D0CA" w:rsidR="00B07231" w:rsidRPr="00286AAE" w:rsidRDefault="00891C66" w:rsidP="00891C66">
            <w:pPr>
              <w:spacing w:before="40" w:after="40"/>
              <w:rPr>
                <w:rFonts w:ascii="Arial" w:hAnsi="Arial" w:cs="Arial"/>
              </w:rPr>
            </w:pPr>
            <w:r w:rsidRPr="00286AAE">
              <w:rPr>
                <w:rFonts w:ascii="Arial" w:hAnsi="Arial" w:cs="Arial"/>
              </w:rPr>
              <w:t>(PSE provision; communication to parents re addressing incidents of poor behaviour and alleged incidents of bullying and conflict; RA for controlling levels of noise in DT lessons; procedures for 6</w:t>
            </w:r>
            <w:r w:rsidRPr="00286AAE">
              <w:rPr>
                <w:rFonts w:ascii="Arial" w:hAnsi="Arial" w:cs="Arial"/>
                <w:vertAlign w:val="superscript"/>
              </w:rPr>
              <w:t>th</w:t>
            </w:r>
            <w:r w:rsidRPr="00286AAE">
              <w:rPr>
                <w:rFonts w:ascii="Arial" w:hAnsi="Arial" w:cs="Arial"/>
              </w:rPr>
              <w:t xml:space="preserve"> form students signing in and out of school)</w:t>
            </w:r>
          </w:p>
        </w:tc>
      </w:tr>
    </w:tbl>
    <w:p w14:paraId="43F02C02" w14:textId="77777777" w:rsidR="00B07231" w:rsidRPr="00286AAE" w:rsidRDefault="00B07231" w:rsidP="00F701A7">
      <w:pPr>
        <w:spacing w:after="0"/>
        <w:rPr>
          <w:rFonts w:ascii="Arial" w:hAnsi="Arial" w:cs="Arial"/>
        </w:rPr>
      </w:pPr>
    </w:p>
    <w:tbl>
      <w:tblPr>
        <w:tblStyle w:val="TableGrid"/>
        <w:tblW w:w="10714" w:type="dxa"/>
        <w:tblLook w:val="04A0" w:firstRow="1" w:lastRow="0" w:firstColumn="1" w:lastColumn="0" w:noHBand="0" w:noVBand="1"/>
      </w:tblPr>
      <w:tblGrid>
        <w:gridCol w:w="675"/>
        <w:gridCol w:w="4964"/>
        <w:gridCol w:w="5075"/>
      </w:tblGrid>
      <w:tr w:rsidR="00B07231" w:rsidRPr="00286AAE" w14:paraId="203A249A" w14:textId="77777777" w:rsidTr="00B07231">
        <w:trPr>
          <w:trHeight w:val="235"/>
        </w:trPr>
        <w:tc>
          <w:tcPr>
            <w:tcW w:w="675" w:type="dxa"/>
          </w:tcPr>
          <w:p w14:paraId="6FD52FFA" w14:textId="77777777" w:rsidR="00B07231" w:rsidRPr="00286AAE" w:rsidRDefault="00B07231" w:rsidP="00311094">
            <w:pPr>
              <w:spacing w:before="40" w:after="40"/>
              <w:rPr>
                <w:rFonts w:ascii="Arial" w:hAnsi="Arial" w:cs="Arial"/>
                <w:b/>
              </w:rPr>
            </w:pPr>
          </w:p>
        </w:tc>
        <w:tc>
          <w:tcPr>
            <w:tcW w:w="4962" w:type="dxa"/>
          </w:tcPr>
          <w:p w14:paraId="609E6F32" w14:textId="77777777" w:rsidR="00B07231" w:rsidRPr="00286AAE" w:rsidRDefault="00E665B5" w:rsidP="00311094">
            <w:pPr>
              <w:spacing w:before="40" w:after="40"/>
              <w:rPr>
                <w:rFonts w:ascii="Arial" w:hAnsi="Arial" w:cs="Arial"/>
                <w:b/>
              </w:rPr>
            </w:pPr>
            <w:r w:rsidRPr="00286AAE">
              <w:rPr>
                <w:rFonts w:ascii="Arial" w:hAnsi="Arial" w:cs="Arial"/>
                <w:b/>
                <w:lang w:val="cy-GB"/>
              </w:rPr>
              <w:t>Targedau’r Cynllun Ôl Arolwg:</w:t>
            </w:r>
            <w:r w:rsidRPr="00286AAE">
              <w:rPr>
                <w:rFonts w:ascii="Arial" w:hAnsi="Arial" w:cs="Arial"/>
                <w:b/>
              </w:rPr>
              <w:br/>
            </w:r>
            <w:r w:rsidR="00B07231" w:rsidRPr="00286AAE">
              <w:rPr>
                <w:rFonts w:ascii="Arial" w:hAnsi="Arial" w:cs="Arial"/>
                <w:b/>
                <w:i/>
              </w:rPr>
              <w:t>The Post Inspection Plan Targets</w:t>
            </w:r>
            <w:r w:rsidRPr="00286AAE">
              <w:rPr>
                <w:rFonts w:ascii="Arial" w:hAnsi="Arial" w:cs="Arial"/>
                <w:b/>
                <w:i/>
              </w:rPr>
              <w:t>:</w:t>
            </w:r>
          </w:p>
        </w:tc>
        <w:tc>
          <w:tcPr>
            <w:tcW w:w="5077" w:type="dxa"/>
          </w:tcPr>
          <w:p w14:paraId="391CC83A" w14:textId="77777777" w:rsidR="00B07231" w:rsidRPr="00286AAE" w:rsidRDefault="00E665B5" w:rsidP="00E665B5">
            <w:pPr>
              <w:spacing w:before="40" w:after="40"/>
              <w:rPr>
                <w:rFonts w:ascii="Arial" w:hAnsi="Arial" w:cs="Arial"/>
                <w:b/>
              </w:rPr>
            </w:pPr>
            <w:r w:rsidRPr="00286AAE">
              <w:rPr>
                <w:rFonts w:ascii="Arial" w:hAnsi="Arial" w:cs="Arial"/>
                <w:b/>
                <w:lang w:val="cy-GB"/>
              </w:rPr>
              <w:t>Y camau a gymerwyd i gyrraedd rhain:</w:t>
            </w:r>
            <w:r w:rsidRPr="00286AAE">
              <w:rPr>
                <w:rFonts w:ascii="Arial" w:hAnsi="Arial" w:cs="Arial"/>
                <w:b/>
              </w:rPr>
              <w:br/>
            </w:r>
            <w:r w:rsidR="00B07231" w:rsidRPr="00286AAE">
              <w:rPr>
                <w:rFonts w:ascii="Arial" w:hAnsi="Arial" w:cs="Arial"/>
                <w:b/>
                <w:i/>
              </w:rPr>
              <w:t>Action taken to achieve these:</w:t>
            </w:r>
          </w:p>
        </w:tc>
      </w:tr>
      <w:tr w:rsidR="00B07231" w:rsidRPr="00286AAE" w14:paraId="11F8AE30" w14:textId="77777777" w:rsidTr="00B07231">
        <w:trPr>
          <w:trHeight w:val="414"/>
        </w:trPr>
        <w:tc>
          <w:tcPr>
            <w:tcW w:w="675" w:type="dxa"/>
          </w:tcPr>
          <w:p w14:paraId="719ADF04" w14:textId="77777777" w:rsidR="00B07231" w:rsidRPr="00286AAE" w:rsidRDefault="00B07231" w:rsidP="00311094">
            <w:pPr>
              <w:spacing w:before="40" w:after="40"/>
              <w:jc w:val="center"/>
              <w:rPr>
                <w:rFonts w:ascii="Arial" w:hAnsi="Arial" w:cs="Arial"/>
              </w:rPr>
            </w:pPr>
            <w:r w:rsidRPr="00286AAE">
              <w:rPr>
                <w:rFonts w:ascii="Arial" w:hAnsi="Arial" w:cs="Arial"/>
              </w:rPr>
              <w:t>1.</w:t>
            </w:r>
          </w:p>
        </w:tc>
        <w:tc>
          <w:tcPr>
            <w:tcW w:w="4965" w:type="dxa"/>
          </w:tcPr>
          <w:p w14:paraId="5D6A89B2" w14:textId="5F8B764E" w:rsidR="00B07231" w:rsidRPr="00286AAE" w:rsidRDefault="00390EB6" w:rsidP="00311094">
            <w:pPr>
              <w:spacing w:before="40" w:after="40"/>
              <w:rPr>
                <w:rFonts w:ascii="Arial" w:hAnsi="Arial" w:cs="Arial"/>
              </w:rPr>
            </w:pPr>
            <w:r w:rsidRPr="00286AAE">
              <w:rPr>
                <w:rFonts w:ascii="Arial" w:hAnsi="Arial" w:cs="Arial"/>
              </w:rPr>
              <w:t xml:space="preserve">Explore possibilities of developing a curriculum area </w:t>
            </w:r>
            <w:r w:rsidR="00311753" w:rsidRPr="00286AAE">
              <w:rPr>
                <w:rFonts w:ascii="Arial" w:hAnsi="Arial" w:cs="Arial"/>
              </w:rPr>
              <w:t>to deliver through the medium of Welsh.</w:t>
            </w:r>
          </w:p>
        </w:tc>
        <w:tc>
          <w:tcPr>
            <w:tcW w:w="5074" w:type="dxa"/>
          </w:tcPr>
          <w:p w14:paraId="5B316B92" w14:textId="0D42E74F" w:rsidR="00B07231" w:rsidRPr="00286AAE" w:rsidRDefault="00311753" w:rsidP="00311094">
            <w:pPr>
              <w:spacing w:before="40" w:after="40"/>
              <w:rPr>
                <w:rFonts w:ascii="Arial" w:hAnsi="Arial" w:cs="Arial"/>
              </w:rPr>
            </w:pPr>
            <w:r w:rsidRPr="00286AAE">
              <w:rPr>
                <w:rFonts w:ascii="Arial" w:hAnsi="Arial" w:cs="Arial"/>
              </w:rPr>
              <w:t xml:space="preserve">Discussions have started with PE to find ways of delivering PE through the medium of Welsh, starting with Year </w:t>
            </w:r>
            <w:proofErr w:type="gramStart"/>
            <w:r w:rsidRPr="00286AAE">
              <w:rPr>
                <w:rFonts w:ascii="Arial" w:hAnsi="Arial" w:cs="Arial"/>
              </w:rPr>
              <w:t>7</w:t>
            </w:r>
            <w:proofErr w:type="gramEnd"/>
            <w:r w:rsidRPr="00286AAE">
              <w:rPr>
                <w:rFonts w:ascii="Arial" w:hAnsi="Arial" w:cs="Arial"/>
              </w:rPr>
              <w:t xml:space="preserve"> and building up.</w:t>
            </w:r>
          </w:p>
        </w:tc>
      </w:tr>
      <w:tr w:rsidR="00B07231" w:rsidRPr="00286AAE" w14:paraId="1B177377" w14:textId="77777777" w:rsidTr="00B07231">
        <w:trPr>
          <w:trHeight w:val="472"/>
        </w:trPr>
        <w:tc>
          <w:tcPr>
            <w:tcW w:w="675" w:type="dxa"/>
          </w:tcPr>
          <w:p w14:paraId="0C3F1B5E" w14:textId="77777777" w:rsidR="00B07231" w:rsidRPr="00286AAE" w:rsidRDefault="00B07231" w:rsidP="00311094">
            <w:pPr>
              <w:spacing w:before="40" w:after="40"/>
              <w:jc w:val="center"/>
              <w:rPr>
                <w:rFonts w:ascii="Arial" w:hAnsi="Arial" w:cs="Arial"/>
              </w:rPr>
            </w:pPr>
            <w:r w:rsidRPr="00286AAE">
              <w:rPr>
                <w:rFonts w:ascii="Arial" w:hAnsi="Arial" w:cs="Arial"/>
              </w:rPr>
              <w:t>2.</w:t>
            </w:r>
          </w:p>
        </w:tc>
        <w:tc>
          <w:tcPr>
            <w:tcW w:w="4965" w:type="dxa"/>
          </w:tcPr>
          <w:p w14:paraId="406BDC63" w14:textId="77777777" w:rsidR="00B07231" w:rsidRPr="00286AAE" w:rsidRDefault="00FF52A3" w:rsidP="00311094">
            <w:pPr>
              <w:spacing w:before="40" w:after="40"/>
              <w:rPr>
                <w:rFonts w:ascii="Arial" w:hAnsi="Arial" w:cs="Arial"/>
              </w:rPr>
            </w:pPr>
            <w:r w:rsidRPr="00286AAE">
              <w:rPr>
                <w:rFonts w:ascii="Arial" w:hAnsi="Arial" w:cs="Arial"/>
              </w:rPr>
              <w:t xml:space="preserve">All Heads of Year to feedback to students/families/members of staff </w:t>
            </w:r>
            <w:r w:rsidR="00FD5231" w:rsidRPr="00286AAE">
              <w:rPr>
                <w:rFonts w:ascii="Arial" w:hAnsi="Arial" w:cs="Arial"/>
              </w:rPr>
              <w:t>having dealt with incidents of behaviour/alleged bullying.</w:t>
            </w:r>
          </w:p>
          <w:p w14:paraId="6C0993E7" w14:textId="68F456DB" w:rsidR="00FD5231" w:rsidRPr="00286AAE" w:rsidRDefault="00FD5231" w:rsidP="00311094">
            <w:pPr>
              <w:spacing w:before="40" w:after="40"/>
              <w:rPr>
                <w:rFonts w:ascii="Arial" w:hAnsi="Arial" w:cs="Arial"/>
              </w:rPr>
            </w:pPr>
            <w:r w:rsidRPr="00286AAE">
              <w:rPr>
                <w:rFonts w:ascii="Arial" w:hAnsi="Arial" w:cs="Arial"/>
              </w:rPr>
              <w:t>Schemes of Work in place and curriculum delivered through Wellbeing lessons in all year groups.</w:t>
            </w:r>
          </w:p>
        </w:tc>
        <w:tc>
          <w:tcPr>
            <w:tcW w:w="5074" w:type="dxa"/>
          </w:tcPr>
          <w:p w14:paraId="588FDE65" w14:textId="77777777" w:rsidR="00B07231" w:rsidRPr="00286AAE" w:rsidRDefault="009E46B3" w:rsidP="00311094">
            <w:pPr>
              <w:spacing w:before="40" w:after="40"/>
              <w:rPr>
                <w:rFonts w:ascii="Arial" w:hAnsi="Arial" w:cs="Arial"/>
              </w:rPr>
            </w:pPr>
            <w:r w:rsidRPr="00286AAE">
              <w:rPr>
                <w:rFonts w:ascii="Arial" w:hAnsi="Arial" w:cs="Arial"/>
              </w:rPr>
              <w:t>Heads of Year and Student Services have been making a deliberate effort to ensure that the circle is closed.</w:t>
            </w:r>
          </w:p>
          <w:p w14:paraId="467BEBF2" w14:textId="4FD7F45B" w:rsidR="009E46B3" w:rsidRPr="00286AAE" w:rsidRDefault="009E46B3" w:rsidP="00311094">
            <w:pPr>
              <w:spacing w:before="40" w:after="40"/>
              <w:rPr>
                <w:rFonts w:ascii="Arial" w:hAnsi="Arial" w:cs="Arial"/>
              </w:rPr>
            </w:pPr>
            <w:r w:rsidRPr="00286AAE">
              <w:rPr>
                <w:rFonts w:ascii="Arial" w:hAnsi="Arial" w:cs="Arial"/>
              </w:rPr>
              <w:t xml:space="preserve">Schemes of work now all in place </w:t>
            </w:r>
            <w:r w:rsidR="00976B7F" w:rsidRPr="00286AAE">
              <w:rPr>
                <w:rFonts w:ascii="Arial" w:hAnsi="Arial" w:cs="Arial"/>
              </w:rPr>
              <w:t xml:space="preserve">and will be reviewed ready for </w:t>
            </w:r>
            <w:r w:rsidR="00B70FDD" w:rsidRPr="00286AAE">
              <w:rPr>
                <w:rFonts w:ascii="Arial" w:hAnsi="Arial" w:cs="Arial"/>
              </w:rPr>
              <w:t>2023-24</w:t>
            </w:r>
            <w:r w:rsidR="00976B7F" w:rsidRPr="00286AAE">
              <w:rPr>
                <w:rFonts w:ascii="Arial" w:hAnsi="Arial" w:cs="Arial"/>
              </w:rPr>
              <w:t>.</w:t>
            </w:r>
          </w:p>
        </w:tc>
      </w:tr>
      <w:tr w:rsidR="00B07231" w:rsidRPr="00286AAE" w14:paraId="0C6D5D62" w14:textId="77777777" w:rsidTr="00B07231">
        <w:trPr>
          <w:trHeight w:val="472"/>
        </w:trPr>
        <w:tc>
          <w:tcPr>
            <w:tcW w:w="675" w:type="dxa"/>
          </w:tcPr>
          <w:p w14:paraId="6DB559D2" w14:textId="77777777" w:rsidR="00B07231" w:rsidRPr="00286AAE" w:rsidRDefault="00B07231" w:rsidP="00311094">
            <w:pPr>
              <w:spacing w:before="40" w:after="40"/>
              <w:jc w:val="center"/>
              <w:rPr>
                <w:rFonts w:ascii="Arial" w:hAnsi="Arial" w:cs="Arial"/>
              </w:rPr>
            </w:pPr>
            <w:r w:rsidRPr="00286AAE">
              <w:rPr>
                <w:rFonts w:ascii="Arial" w:hAnsi="Arial" w:cs="Arial"/>
              </w:rPr>
              <w:t>3.</w:t>
            </w:r>
          </w:p>
        </w:tc>
        <w:tc>
          <w:tcPr>
            <w:tcW w:w="4965" w:type="dxa"/>
          </w:tcPr>
          <w:p w14:paraId="3DD61BBA" w14:textId="77777777" w:rsidR="00B07231" w:rsidRPr="00286AAE" w:rsidRDefault="00D6745E" w:rsidP="00311094">
            <w:pPr>
              <w:spacing w:before="40" w:after="40"/>
              <w:rPr>
                <w:rFonts w:ascii="Arial" w:hAnsi="Arial" w:cs="Arial"/>
              </w:rPr>
            </w:pPr>
            <w:r w:rsidRPr="00286AAE">
              <w:rPr>
                <w:rFonts w:ascii="Arial" w:hAnsi="Arial" w:cs="Arial"/>
              </w:rPr>
              <w:t>Students in years 7, 8 and 9 to receive regular digital media and ICT lesson</w:t>
            </w:r>
            <w:r w:rsidR="00976B7F" w:rsidRPr="00286AAE">
              <w:rPr>
                <w:rFonts w:ascii="Arial" w:hAnsi="Arial" w:cs="Arial"/>
              </w:rPr>
              <w:t>s.</w:t>
            </w:r>
          </w:p>
          <w:p w14:paraId="6143B2F7" w14:textId="30F783F0" w:rsidR="00976B7F" w:rsidRPr="00286AAE" w:rsidRDefault="00976B7F" w:rsidP="00311094">
            <w:pPr>
              <w:spacing w:before="40" w:after="40"/>
              <w:rPr>
                <w:rFonts w:ascii="Arial" w:hAnsi="Arial" w:cs="Arial"/>
              </w:rPr>
            </w:pPr>
            <w:r w:rsidRPr="00286AAE">
              <w:rPr>
                <w:rFonts w:ascii="Arial" w:hAnsi="Arial" w:cs="Arial"/>
              </w:rPr>
              <w:t>Audit of current delivery of Digital Skills with the county and implement actions.</w:t>
            </w:r>
          </w:p>
        </w:tc>
        <w:tc>
          <w:tcPr>
            <w:tcW w:w="5074" w:type="dxa"/>
          </w:tcPr>
          <w:p w14:paraId="11344040" w14:textId="77777777" w:rsidR="00B07231" w:rsidRPr="00286AAE" w:rsidRDefault="00B70FDD" w:rsidP="00311094">
            <w:pPr>
              <w:spacing w:before="40" w:after="40"/>
              <w:rPr>
                <w:rFonts w:ascii="Arial" w:hAnsi="Arial" w:cs="Arial"/>
              </w:rPr>
            </w:pPr>
            <w:r w:rsidRPr="00286AAE">
              <w:rPr>
                <w:rFonts w:ascii="Arial" w:hAnsi="Arial" w:cs="Arial"/>
              </w:rPr>
              <w:t>All students in KS3 now receive regular digital media/ICT lessons.</w:t>
            </w:r>
          </w:p>
          <w:p w14:paraId="7D359A4C" w14:textId="78C6497D" w:rsidR="00B70FDD" w:rsidRPr="00286AAE" w:rsidRDefault="00B70FDD" w:rsidP="00311094">
            <w:pPr>
              <w:spacing w:before="40" w:after="40"/>
              <w:rPr>
                <w:rFonts w:ascii="Arial" w:hAnsi="Arial" w:cs="Arial"/>
              </w:rPr>
            </w:pPr>
            <w:r w:rsidRPr="00286AAE">
              <w:rPr>
                <w:rFonts w:ascii="Arial" w:hAnsi="Arial" w:cs="Arial"/>
              </w:rPr>
              <w:t>Audit has taken place and action plan ready for 2023-24.</w:t>
            </w:r>
          </w:p>
        </w:tc>
      </w:tr>
      <w:tr w:rsidR="00B07231" w:rsidRPr="00286AAE" w14:paraId="029305C8" w14:textId="77777777" w:rsidTr="00B07231">
        <w:trPr>
          <w:trHeight w:val="472"/>
        </w:trPr>
        <w:tc>
          <w:tcPr>
            <w:tcW w:w="675" w:type="dxa"/>
          </w:tcPr>
          <w:p w14:paraId="5AA4312C" w14:textId="77777777" w:rsidR="00B07231" w:rsidRPr="00286AAE" w:rsidRDefault="00B07231" w:rsidP="00311094">
            <w:pPr>
              <w:spacing w:before="40" w:after="40"/>
              <w:jc w:val="center"/>
              <w:rPr>
                <w:rFonts w:ascii="Arial" w:hAnsi="Arial" w:cs="Arial"/>
              </w:rPr>
            </w:pPr>
            <w:r w:rsidRPr="00286AAE">
              <w:rPr>
                <w:rFonts w:ascii="Arial" w:hAnsi="Arial" w:cs="Arial"/>
              </w:rPr>
              <w:t>4.</w:t>
            </w:r>
          </w:p>
        </w:tc>
        <w:tc>
          <w:tcPr>
            <w:tcW w:w="4965" w:type="dxa"/>
          </w:tcPr>
          <w:p w14:paraId="5397A689" w14:textId="77777777" w:rsidR="00B07231" w:rsidRPr="00286AAE" w:rsidRDefault="00D6745E" w:rsidP="00311094">
            <w:pPr>
              <w:spacing w:before="40" w:after="40"/>
              <w:rPr>
                <w:rFonts w:ascii="Arial" w:hAnsi="Arial" w:cs="Arial"/>
              </w:rPr>
            </w:pPr>
            <w:r w:rsidRPr="00286AAE">
              <w:rPr>
                <w:rFonts w:ascii="Arial" w:hAnsi="Arial" w:cs="Arial"/>
              </w:rPr>
              <w:t xml:space="preserve">See 2 above.  </w:t>
            </w:r>
          </w:p>
          <w:p w14:paraId="57DB7D1F" w14:textId="77777777" w:rsidR="00E45BDC" w:rsidRPr="00286AAE" w:rsidRDefault="00E45BDC" w:rsidP="00311094">
            <w:pPr>
              <w:spacing w:before="40" w:after="40"/>
              <w:rPr>
                <w:rFonts w:ascii="Arial" w:hAnsi="Arial" w:cs="Arial"/>
              </w:rPr>
            </w:pPr>
            <w:r w:rsidRPr="00286AAE">
              <w:rPr>
                <w:rFonts w:ascii="Arial" w:hAnsi="Arial" w:cs="Arial"/>
              </w:rPr>
              <w:t>Ask council officers to measure level of noise in DT lessons and act on given advice.</w:t>
            </w:r>
          </w:p>
          <w:p w14:paraId="67FF4424" w14:textId="5F4C120D" w:rsidR="00E45BDC" w:rsidRPr="00286AAE" w:rsidRDefault="00E45BDC" w:rsidP="00311094">
            <w:pPr>
              <w:spacing w:before="40" w:after="40"/>
              <w:rPr>
                <w:rFonts w:ascii="Arial" w:hAnsi="Arial" w:cs="Arial"/>
              </w:rPr>
            </w:pPr>
            <w:r w:rsidRPr="00286AAE">
              <w:rPr>
                <w:rFonts w:ascii="Arial" w:hAnsi="Arial" w:cs="Arial"/>
              </w:rPr>
              <w:t>Investigate alternative methods of 6</w:t>
            </w:r>
            <w:r w:rsidRPr="00286AAE">
              <w:rPr>
                <w:rFonts w:ascii="Arial" w:hAnsi="Arial" w:cs="Arial"/>
                <w:vertAlign w:val="superscript"/>
              </w:rPr>
              <w:t>th</w:t>
            </w:r>
            <w:r w:rsidRPr="00286AAE">
              <w:rPr>
                <w:rFonts w:ascii="Arial" w:hAnsi="Arial" w:cs="Arial"/>
              </w:rPr>
              <w:t xml:space="preserve"> form students signing in and out of school; strengthen signage and expectations for students to sign in and out of school.</w:t>
            </w:r>
          </w:p>
        </w:tc>
        <w:tc>
          <w:tcPr>
            <w:tcW w:w="5074" w:type="dxa"/>
          </w:tcPr>
          <w:p w14:paraId="10D7277A" w14:textId="77777777" w:rsidR="00B07231" w:rsidRPr="00286AAE" w:rsidRDefault="00B07231" w:rsidP="00311094">
            <w:pPr>
              <w:spacing w:before="40" w:after="40"/>
              <w:rPr>
                <w:rFonts w:ascii="Arial" w:hAnsi="Arial" w:cs="Arial"/>
              </w:rPr>
            </w:pPr>
          </w:p>
          <w:p w14:paraId="69D198F6" w14:textId="77777777" w:rsidR="00B70FDD" w:rsidRPr="00286AAE" w:rsidRDefault="00B70FDD" w:rsidP="00311094">
            <w:pPr>
              <w:spacing w:before="40" w:after="40"/>
              <w:rPr>
                <w:rFonts w:ascii="Arial" w:hAnsi="Arial" w:cs="Arial"/>
              </w:rPr>
            </w:pPr>
            <w:r w:rsidRPr="00286AAE">
              <w:rPr>
                <w:rFonts w:ascii="Arial" w:hAnsi="Arial" w:cs="Arial"/>
              </w:rPr>
              <w:t xml:space="preserve">Council officers have </w:t>
            </w:r>
            <w:proofErr w:type="gramStart"/>
            <w:r w:rsidR="00E81A15" w:rsidRPr="00286AAE">
              <w:rPr>
                <w:rFonts w:ascii="Arial" w:hAnsi="Arial" w:cs="Arial"/>
              </w:rPr>
              <w:t>investigated</w:t>
            </w:r>
            <w:proofErr w:type="gramEnd"/>
            <w:r w:rsidR="00E81A15" w:rsidRPr="00286AAE">
              <w:rPr>
                <w:rFonts w:ascii="Arial" w:hAnsi="Arial" w:cs="Arial"/>
              </w:rPr>
              <w:t xml:space="preserve"> and actions have been taken to address issues.</w:t>
            </w:r>
          </w:p>
          <w:p w14:paraId="46E60D24" w14:textId="2894255D" w:rsidR="00E81A15" w:rsidRPr="00286AAE" w:rsidRDefault="00E81A15" w:rsidP="00311094">
            <w:pPr>
              <w:spacing w:before="40" w:after="40"/>
              <w:rPr>
                <w:rFonts w:ascii="Arial" w:hAnsi="Arial" w:cs="Arial"/>
              </w:rPr>
            </w:pPr>
            <w:r w:rsidRPr="00286AAE">
              <w:rPr>
                <w:rFonts w:ascii="Arial" w:hAnsi="Arial" w:cs="Arial"/>
              </w:rPr>
              <w:t>Signage has improved and 6</w:t>
            </w:r>
            <w:r w:rsidRPr="00286AAE">
              <w:rPr>
                <w:rFonts w:ascii="Arial" w:hAnsi="Arial" w:cs="Arial"/>
                <w:vertAlign w:val="superscript"/>
              </w:rPr>
              <w:t>th</w:t>
            </w:r>
            <w:r w:rsidRPr="00286AAE">
              <w:rPr>
                <w:rFonts w:ascii="Arial" w:hAnsi="Arial" w:cs="Arial"/>
              </w:rPr>
              <w:t xml:space="preserve"> form staff are vigilant</w:t>
            </w:r>
            <w:r w:rsidR="00390EB6" w:rsidRPr="00286AAE">
              <w:rPr>
                <w:rFonts w:ascii="Arial" w:hAnsi="Arial" w:cs="Arial"/>
              </w:rPr>
              <w:t xml:space="preserve"> of students signing in and out.  Need to further investigate electronic options for signing in.</w:t>
            </w:r>
          </w:p>
        </w:tc>
      </w:tr>
    </w:tbl>
    <w:p w14:paraId="5D518C1E" w14:textId="77777777" w:rsidR="00B07231" w:rsidRPr="00286AAE" w:rsidRDefault="00B07231" w:rsidP="00F701A7">
      <w:pPr>
        <w:spacing w:after="0"/>
        <w:rPr>
          <w:rFonts w:ascii="Arial" w:hAnsi="Arial" w:cs="Arial"/>
        </w:rPr>
      </w:pPr>
    </w:p>
    <w:p w14:paraId="1C79392A" w14:textId="77777777" w:rsidR="00B07231" w:rsidRPr="00286AAE" w:rsidRDefault="00E665B5" w:rsidP="00E665B5">
      <w:pPr>
        <w:pStyle w:val="HeadingNo1"/>
        <w:rPr>
          <w:sz w:val="22"/>
          <w:szCs w:val="22"/>
        </w:rPr>
      </w:pPr>
      <w:r w:rsidRPr="00286AAE">
        <w:rPr>
          <w:sz w:val="22"/>
          <w:szCs w:val="22"/>
          <w:lang w:val="cy-GB"/>
        </w:rPr>
        <w:t>Llais y Disgybl</w:t>
      </w:r>
      <w:r w:rsidR="0063318F" w:rsidRPr="00286AAE">
        <w:rPr>
          <w:sz w:val="22"/>
          <w:szCs w:val="22"/>
        </w:rPr>
        <w:t xml:space="preserve"> / </w:t>
      </w:r>
      <w:r w:rsidR="00B07231" w:rsidRPr="00286AAE">
        <w:rPr>
          <w:i/>
          <w:sz w:val="22"/>
          <w:szCs w:val="22"/>
        </w:rPr>
        <w:t>Pupil Voice</w:t>
      </w:r>
      <w:r w:rsidR="0063318F" w:rsidRPr="00286AAE">
        <w:rPr>
          <w:i/>
          <w:sz w:val="22"/>
          <w:szCs w:val="22"/>
        </w:rPr>
        <w:t>:</w:t>
      </w:r>
    </w:p>
    <w:tbl>
      <w:tblPr>
        <w:tblStyle w:val="TableGrid"/>
        <w:tblW w:w="0" w:type="auto"/>
        <w:tblLook w:val="04A0" w:firstRow="1" w:lastRow="0" w:firstColumn="1" w:lastColumn="0" w:noHBand="0" w:noVBand="1"/>
      </w:tblPr>
      <w:tblGrid>
        <w:gridCol w:w="2405"/>
        <w:gridCol w:w="8051"/>
      </w:tblGrid>
      <w:tr w:rsidR="00B07231" w:rsidRPr="00286AAE" w14:paraId="6A8D63C3" w14:textId="77777777" w:rsidTr="004B5C33">
        <w:trPr>
          <w:trHeight w:val="540"/>
        </w:trPr>
        <w:tc>
          <w:tcPr>
            <w:tcW w:w="2405" w:type="dxa"/>
          </w:tcPr>
          <w:p w14:paraId="7192B7B4" w14:textId="77777777" w:rsidR="00B07231" w:rsidRPr="00286AAE" w:rsidRDefault="00E665B5" w:rsidP="00311094">
            <w:pPr>
              <w:spacing w:before="60" w:after="60"/>
              <w:rPr>
                <w:rFonts w:ascii="Arial" w:hAnsi="Arial" w:cs="Arial"/>
                <w:b/>
              </w:rPr>
            </w:pPr>
            <w:r w:rsidRPr="00286AAE">
              <w:rPr>
                <w:rFonts w:ascii="Arial" w:hAnsi="Arial" w:cs="Arial"/>
                <w:b/>
                <w:lang w:val="cy-GB"/>
              </w:rPr>
              <w:t>Cyngor Ysgol:</w:t>
            </w:r>
            <w:r w:rsidRPr="00286AAE">
              <w:rPr>
                <w:rFonts w:ascii="Arial" w:hAnsi="Arial" w:cs="Arial"/>
                <w:b/>
              </w:rPr>
              <w:br/>
            </w:r>
            <w:r w:rsidR="00B07231" w:rsidRPr="00286AAE">
              <w:rPr>
                <w:rFonts w:ascii="Arial" w:hAnsi="Arial" w:cs="Arial"/>
                <w:b/>
                <w:i/>
              </w:rPr>
              <w:t>School Council:</w:t>
            </w:r>
          </w:p>
        </w:tc>
        <w:tc>
          <w:tcPr>
            <w:tcW w:w="8051" w:type="dxa"/>
          </w:tcPr>
          <w:p w14:paraId="249E5E1E" w14:textId="08371961" w:rsidR="00B07231" w:rsidRPr="00286AAE" w:rsidRDefault="00286AAE" w:rsidP="00311094">
            <w:pPr>
              <w:spacing w:before="60" w:after="60"/>
              <w:rPr>
                <w:rFonts w:ascii="Arial" w:hAnsi="Arial" w:cs="Arial"/>
                <w:b/>
              </w:rPr>
            </w:pPr>
            <w:r w:rsidRPr="00286AAE">
              <w:rPr>
                <w:rFonts w:ascii="Arial" w:hAnsi="Arial" w:cs="Arial"/>
              </w:rPr>
              <w:t>The student leadership team are led by the Head Students and include year representatives, form representatives and representatives from ALN, HRC, LSC, LAC and LGBT. They have endeavoured to be more diverse and inclusive in their leadership and vision and see this as central to the school’s vision.  They continue to uphold and embed the values of the Student Charter: Knowledge, Respect, Equality.  They meet regularly and have been proactive in fundraising, initiatives to report bullying and improvements to the school environment.  This year they hope to deliver an international evening that celebrates the cultural diversity of the school.</w:t>
            </w:r>
          </w:p>
        </w:tc>
      </w:tr>
      <w:tr w:rsidR="00B07231" w:rsidRPr="00286AAE" w14:paraId="246A944C" w14:textId="77777777" w:rsidTr="004B5C33">
        <w:trPr>
          <w:trHeight w:val="540"/>
        </w:trPr>
        <w:tc>
          <w:tcPr>
            <w:tcW w:w="2405" w:type="dxa"/>
          </w:tcPr>
          <w:p w14:paraId="4D3918E4" w14:textId="77777777" w:rsidR="00B07231" w:rsidRPr="00286AAE" w:rsidRDefault="00E665B5" w:rsidP="00311094">
            <w:pPr>
              <w:spacing w:before="60" w:after="60"/>
              <w:rPr>
                <w:rFonts w:ascii="Arial" w:hAnsi="Arial" w:cs="Arial"/>
                <w:b/>
              </w:rPr>
            </w:pPr>
            <w:r w:rsidRPr="00286AAE">
              <w:rPr>
                <w:rFonts w:ascii="Arial" w:hAnsi="Arial" w:cs="Arial"/>
                <w:b/>
                <w:lang w:val="cy-GB"/>
              </w:rPr>
              <w:t>Cyngor Eco:</w:t>
            </w:r>
            <w:r w:rsidRPr="00286AAE">
              <w:rPr>
                <w:rFonts w:ascii="Arial" w:hAnsi="Arial" w:cs="Arial"/>
                <w:b/>
              </w:rPr>
              <w:br/>
            </w:r>
            <w:r w:rsidR="00B07231" w:rsidRPr="00286AAE">
              <w:rPr>
                <w:rFonts w:ascii="Arial" w:hAnsi="Arial" w:cs="Arial"/>
                <w:b/>
                <w:i/>
              </w:rPr>
              <w:t>Eco Council:</w:t>
            </w:r>
          </w:p>
        </w:tc>
        <w:tc>
          <w:tcPr>
            <w:tcW w:w="8051" w:type="dxa"/>
          </w:tcPr>
          <w:p w14:paraId="227CAFA2" w14:textId="64BF9050" w:rsidR="00B07231" w:rsidRPr="00286AAE" w:rsidRDefault="00286AAE" w:rsidP="00311094">
            <w:pPr>
              <w:spacing w:before="60" w:after="60"/>
              <w:rPr>
                <w:rFonts w:ascii="Arial" w:hAnsi="Arial" w:cs="Arial"/>
                <w:b/>
              </w:rPr>
            </w:pPr>
            <w:r w:rsidRPr="00286AAE">
              <w:rPr>
                <w:rFonts w:ascii="Arial" w:hAnsi="Arial" w:cs="Arial"/>
              </w:rPr>
              <w:t xml:space="preserve">The Eco Schools Group is made up of the HRC gardening initiative, Waste Reduction Group, and the Greenhouse Club. The school maintains its Eco School status and was awarded the second green flag in July; we will be applying for the Platinum award in two years. We have received funding from </w:t>
            </w:r>
            <w:proofErr w:type="spellStart"/>
            <w:r w:rsidRPr="00286AAE">
              <w:rPr>
                <w:rFonts w:ascii="Arial" w:hAnsi="Arial" w:cs="Arial"/>
              </w:rPr>
              <w:t>Tyfu</w:t>
            </w:r>
            <w:proofErr w:type="spellEnd"/>
            <w:r w:rsidRPr="00286AAE">
              <w:rPr>
                <w:rFonts w:ascii="Arial" w:hAnsi="Arial" w:cs="Arial"/>
              </w:rPr>
              <w:t xml:space="preserve"> </w:t>
            </w:r>
            <w:proofErr w:type="spellStart"/>
            <w:r w:rsidRPr="00286AAE">
              <w:rPr>
                <w:rFonts w:ascii="Arial" w:hAnsi="Arial" w:cs="Arial"/>
              </w:rPr>
              <w:t>Dyfi</w:t>
            </w:r>
            <w:proofErr w:type="spellEnd"/>
            <w:r w:rsidRPr="00286AAE">
              <w:rPr>
                <w:rFonts w:ascii="Arial" w:hAnsi="Arial" w:cs="Arial"/>
              </w:rPr>
              <w:t xml:space="preserve">, a government funded scheme and have purchased tools, compost, </w:t>
            </w:r>
            <w:proofErr w:type="gramStart"/>
            <w:r w:rsidRPr="00286AAE">
              <w:rPr>
                <w:rFonts w:ascii="Arial" w:hAnsi="Arial" w:cs="Arial"/>
              </w:rPr>
              <w:t>plants</w:t>
            </w:r>
            <w:proofErr w:type="gramEnd"/>
            <w:r w:rsidRPr="00286AAE">
              <w:rPr>
                <w:rFonts w:ascii="Arial" w:hAnsi="Arial" w:cs="Arial"/>
              </w:rPr>
              <w:t xml:space="preserve"> and paints to brighten up the flower beds.</w:t>
            </w:r>
          </w:p>
        </w:tc>
      </w:tr>
      <w:tr w:rsidR="00B07231" w:rsidRPr="00286AAE" w14:paraId="69A0C119" w14:textId="77777777" w:rsidTr="004B5C33">
        <w:trPr>
          <w:trHeight w:val="540"/>
        </w:trPr>
        <w:tc>
          <w:tcPr>
            <w:tcW w:w="2405" w:type="dxa"/>
          </w:tcPr>
          <w:p w14:paraId="27C7F529" w14:textId="77777777" w:rsidR="00B07231" w:rsidRPr="00286AAE" w:rsidRDefault="00E665B5" w:rsidP="00311094">
            <w:pPr>
              <w:spacing w:before="60" w:after="60"/>
              <w:rPr>
                <w:rFonts w:ascii="Arial" w:hAnsi="Arial" w:cs="Arial"/>
                <w:b/>
              </w:rPr>
            </w:pPr>
            <w:r w:rsidRPr="00286AAE">
              <w:rPr>
                <w:rFonts w:ascii="Arial" w:hAnsi="Arial" w:cs="Arial"/>
                <w:b/>
                <w:lang w:val="cy-GB"/>
              </w:rPr>
              <w:t>Cynnwys Llais y Disgyblion:</w:t>
            </w:r>
            <w:r w:rsidRPr="00286AAE">
              <w:rPr>
                <w:rFonts w:ascii="Arial" w:hAnsi="Arial" w:cs="Arial"/>
                <w:b/>
              </w:rPr>
              <w:br/>
            </w:r>
            <w:r w:rsidR="00B07231" w:rsidRPr="00286AAE">
              <w:rPr>
                <w:rFonts w:ascii="Arial" w:hAnsi="Arial" w:cs="Arial"/>
                <w:b/>
                <w:i/>
              </w:rPr>
              <w:t>Pupil Voice inclusion:</w:t>
            </w:r>
          </w:p>
        </w:tc>
        <w:tc>
          <w:tcPr>
            <w:tcW w:w="8051" w:type="dxa"/>
          </w:tcPr>
          <w:p w14:paraId="3D14FFA9" w14:textId="7E3A26A5" w:rsidR="00B07231" w:rsidRPr="00286AAE" w:rsidRDefault="00286AAE" w:rsidP="00311094">
            <w:pPr>
              <w:spacing w:before="60" w:after="60"/>
              <w:rPr>
                <w:rFonts w:ascii="Arial" w:hAnsi="Arial" w:cs="Arial"/>
                <w:b/>
              </w:rPr>
            </w:pPr>
            <w:r w:rsidRPr="00286AAE">
              <w:rPr>
                <w:rFonts w:ascii="Arial" w:hAnsi="Arial" w:cs="Arial"/>
              </w:rPr>
              <w:t>The waste reduction group have developed a plastic recycling project that involves recycling plastic into coasters and plant pots. They have received funding for a shredder and an injection moulding machine to create the items from plastic such as HDPE. They want to eventually sell it in local shops.</w:t>
            </w:r>
          </w:p>
        </w:tc>
      </w:tr>
    </w:tbl>
    <w:p w14:paraId="571CB997" w14:textId="77777777" w:rsidR="00B07231" w:rsidRPr="00286AAE" w:rsidRDefault="00B07231" w:rsidP="00F701A7">
      <w:pPr>
        <w:spacing w:after="0"/>
        <w:rPr>
          <w:rFonts w:ascii="Arial" w:hAnsi="Arial" w:cs="Arial"/>
        </w:rPr>
      </w:pPr>
    </w:p>
    <w:p w14:paraId="0408CA13" w14:textId="77777777" w:rsidR="0063318F" w:rsidRPr="00286AAE" w:rsidRDefault="00E665B5" w:rsidP="00E665B5">
      <w:pPr>
        <w:pStyle w:val="HeadingNo1"/>
        <w:numPr>
          <w:ilvl w:val="0"/>
          <w:numId w:val="0"/>
        </w:numPr>
        <w:ind w:left="284" w:hanging="284"/>
        <w:rPr>
          <w:sz w:val="22"/>
          <w:szCs w:val="22"/>
        </w:rPr>
      </w:pPr>
      <w:r w:rsidRPr="00286AAE">
        <w:rPr>
          <w:sz w:val="22"/>
          <w:szCs w:val="22"/>
          <w:lang w:val="cy-GB"/>
        </w:rPr>
        <w:t xml:space="preserve">ADRAN 4 </w:t>
      </w:r>
      <w:r w:rsidR="00DD4533" w:rsidRPr="00286AAE">
        <w:rPr>
          <w:sz w:val="22"/>
          <w:szCs w:val="22"/>
          <w:lang w:val="cy-GB"/>
        </w:rPr>
        <w:t>–</w:t>
      </w:r>
      <w:r w:rsidRPr="00286AAE">
        <w:rPr>
          <w:i/>
          <w:sz w:val="22"/>
          <w:szCs w:val="22"/>
          <w:lang w:val="cy-GB"/>
        </w:rPr>
        <w:t xml:space="preserve"> </w:t>
      </w:r>
      <w:r w:rsidR="00DD4533" w:rsidRPr="00286AAE">
        <w:rPr>
          <w:sz w:val="22"/>
          <w:szCs w:val="22"/>
          <w:lang w:val="cy-GB"/>
        </w:rPr>
        <w:t>D</w:t>
      </w:r>
      <w:r w:rsidR="0063175E" w:rsidRPr="00286AAE">
        <w:rPr>
          <w:sz w:val="22"/>
          <w:szCs w:val="22"/>
          <w:lang w:val="cy-GB"/>
        </w:rPr>
        <w:t>eiseb rhieni a chyfarfodydd:</w:t>
      </w:r>
    </w:p>
    <w:p w14:paraId="603CE3D0" w14:textId="77777777" w:rsidR="00452915" w:rsidRPr="00286AAE" w:rsidRDefault="00311094" w:rsidP="00E665B5">
      <w:pPr>
        <w:pStyle w:val="HeadingNo1"/>
        <w:numPr>
          <w:ilvl w:val="0"/>
          <w:numId w:val="0"/>
        </w:numPr>
        <w:ind w:left="284" w:hanging="284"/>
        <w:rPr>
          <w:i/>
          <w:sz w:val="22"/>
          <w:szCs w:val="22"/>
        </w:rPr>
      </w:pPr>
      <w:r w:rsidRPr="00286AAE">
        <w:rPr>
          <w:i/>
          <w:sz w:val="22"/>
          <w:szCs w:val="22"/>
        </w:rPr>
        <w:t>SECTION 4 – P</w:t>
      </w:r>
      <w:r w:rsidR="0063175E" w:rsidRPr="00286AAE">
        <w:rPr>
          <w:i/>
          <w:sz w:val="22"/>
          <w:szCs w:val="22"/>
        </w:rPr>
        <w:t>arental petitions and meetings:</w:t>
      </w:r>
    </w:p>
    <w:p w14:paraId="1AFC8326" w14:textId="77777777" w:rsidR="00B07231" w:rsidRPr="00286AAE" w:rsidRDefault="00B07231" w:rsidP="00F701A7">
      <w:pPr>
        <w:spacing w:after="0"/>
        <w:rPr>
          <w:rFonts w:ascii="Arial" w:hAnsi="Arial" w:cs="Arial"/>
          <w:b/>
        </w:rPr>
      </w:pPr>
    </w:p>
    <w:p w14:paraId="64400173" w14:textId="77777777" w:rsidR="005C1431" w:rsidRPr="00286AAE" w:rsidRDefault="00DD4533" w:rsidP="00876ED4">
      <w:pPr>
        <w:pStyle w:val="HeadingNo1"/>
        <w:numPr>
          <w:ilvl w:val="0"/>
          <w:numId w:val="5"/>
        </w:numPr>
        <w:ind w:left="426" w:hanging="426"/>
        <w:rPr>
          <w:sz w:val="22"/>
          <w:szCs w:val="22"/>
        </w:rPr>
      </w:pPr>
      <w:r w:rsidRPr="00286AAE">
        <w:rPr>
          <w:sz w:val="22"/>
          <w:szCs w:val="22"/>
          <w:lang w:val="cy-GB"/>
        </w:rPr>
        <w:t>Deiseb</w:t>
      </w:r>
      <w:r w:rsidR="0063318F" w:rsidRPr="00286AAE">
        <w:rPr>
          <w:sz w:val="22"/>
          <w:szCs w:val="22"/>
        </w:rPr>
        <w:t xml:space="preserve"> / </w:t>
      </w:r>
      <w:r w:rsidR="005C1431" w:rsidRPr="00286AAE">
        <w:rPr>
          <w:i/>
          <w:sz w:val="22"/>
          <w:szCs w:val="22"/>
        </w:rPr>
        <w:t>Petitions</w:t>
      </w:r>
      <w:r w:rsidR="0063318F" w:rsidRPr="00286AAE">
        <w:rPr>
          <w:i/>
          <w:sz w:val="22"/>
          <w:szCs w:val="22"/>
        </w:rPr>
        <w:t>:</w:t>
      </w:r>
    </w:p>
    <w:p w14:paraId="06847EE9" w14:textId="77777777" w:rsidR="00247612" w:rsidRPr="00286AAE" w:rsidRDefault="00DD4533" w:rsidP="00F701A7">
      <w:pPr>
        <w:spacing w:after="0"/>
        <w:rPr>
          <w:rFonts w:ascii="Arial" w:hAnsi="Arial" w:cs="Arial"/>
        </w:rPr>
      </w:pPr>
      <w:r w:rsidRPr="00286AAE">
        <w:rPr>
          <w:rFonts w:ascii="Arial" w:hAnsi="Arial" w:cs="Arial"/>
          <w:lang w:val="cy-GB"/>
        </w:rPr>
        <w:lastRenderedPageBreak/>
        <w:t>Mae Deddf Safonau a Thrafnidiaeth Ysgolion (Cymru) 2013 yn darparu trefniadau sydd yn galluogi rhieni i ofyn am gyfarfod gyda’r Corff Llywodraethol. Bydd angen i rieni gyflawni pedwar gofynion statudol wrth ofyn am gyfarfod, sy’n cynnwys:</w:t>
      </w:r>
      <w:r w:rsidRPr="00286AAE">
        <w:rPr>
          <w:rFonts w:ascii="Arial" w:hAnsi="Arial" w:cs="Arial"/>
        </w:rPr>
        <w:br/>
      </w:r>
      <w:r w:rsidRPr="00286AAE">
        <w:rPr>
          <w:rFonts w:ascii="Arial" w:hAnsi="Arial" w:cs="Arial"/>
        </w:rPr>
        <w:br/>
      </w:r>
      <w:r w:rsidR="00247612" w:rsidRPr="00286AAE">
        <w:rPr>
          <w:rFonts w:ascii="Arial" w:hAnsi="Arial" w:cs="Arial"/>
          <w:i/>
        </w:rPr>
        <w:t xml:space="preserve">The School Standards Act 2013 </w:t>
      </w:r>
      <w:r w:rsidR="00946C81" w:rsidRPr="00286AAE">
        <w:rPr>
          <w:rFonts w:ascii="Arial" w:hAnsi="Arial" w:cs="Arial"/>
          <w:i/>
        </w:rPr>
        <w:t xml:space="preserve">(Section 94) </w:t>
      </w:r>
      <w:r w:rsidR="00247612" w:rsidRPr="00286AAE">
        <w:rPr>
          <w:rFonts w:ascii="Arial" w:hAnsi="Arial" w:cs="Arial"/>
          <w:i/>
        </w:rPr>
        <w:t>provides arrangements whereby parents can request a meeting with the Governing Body. Parents will need to fulfil four statutory requirements when requesting a meeting which include:</w:t>
      </w:r>
    </w:p>
    <w:p w14:paraId="240553DD" w14:textId="77777777" w:rsidR="00311094" w:rsidRPr="00286AAE" w:rsidRDefault="00311094" w:rsidP="00F701A7">
      <w:pPr>
        <w:spacing w:after="0"/>
        <w:rPr>
          <w:rFonts w:ascii="Arial" w:hAnsi="Arial" w:cs="Arial"/>
        </w:rPr>
      </w:pPr>
    </w:p>
    <w:tbl>
      <w:tblPr>
        <w:tblStyle w:val="TableGrid"/>
        <w:tblW w:w="10714" w:type="dxa"/>
        <w:tblLook w:val="04A0" w:firstRow="1" w:lastRow="0" w:firstColumn="1" w:lastColumn="0" w:noHBand="0" w:noVBand="1"/>
      </w:tblPr>
      <w:tblGrid>
        <w:gridCol w:w="674"/>
        <w:gridCol w:w="10040"/>
      </w:tblGrid>
      <w:tr w:rsidR="00247612" w:rsidRPr="00286AAE" w14:paraId="110CF603" w14:textId="77777777" w:rsidTr="00946C81">
        <w:trPr>
          <w:trHeight w:val="235"/>
        </w:trPr>
        <w:tc>
          <w:tcPr>
            <w:tcW w:w="674" w:type="dxa"/>
          </w:tcPr>
          <w:p w14:paraId="7B6F06FE" w14:textId="77777777" w:rsidR="00247612" w:rsidRPr="00286AAE" w:rsidRDefault="00247612" w:rsidP="00311094">
            <w:pPr>
              <w:spacing w:before="120" w:after="120"/>
              <w:rPr>
                <w:rFonts w:ascii="Arial" w:hAnsi="Arial" w:cs="Arial"/>
              </w:rPr>
            </w:pPr>
            <w:r w:rsidRPr="00286AAE">
              <w:rPr>
                <w:rFonts w:ascii="Arial" w:hAnsi="Arial" w:cs="Arial"/>
              </w:rPr>
              <w:t xml:space="preserve"> 1.</w:t>
            </w:r>
          </w:p>
        </w:tc>
        <w:tc>
          <w:tcPr>
            <w:tcW w:w="10040" w:type="dxa"/>
          </w:tcPr>
          <w:p w14:paraId="6D6C49F0" w14:textId="77777777" w:rsidR="00DD4533" w:rsidRPr="00286AAE" w:rsidRDefault="00DD4533" w:rsidP="00DD4533">
            <w:pPr>
              <w:spacing w:before="120" w:after="120"/>
              <w:rPr>
                <w:rFonts w:ascii="Arial" w:hAnsi="Arial" w:cs="Arial"/>
              </w:rPr>
            </w:pPr>
            <w:r w:rsidRPr="00286AAE">
              <w:rPr>
                <w:rFonts w:ascii="Arial" w:hAnsi="Arial" w:cs="Arial"/>
                <w:lang w:val="cy-GB"/>
              </w:rPr>
              <w:t>Dylid deiseb cael ei chyflwyno gyda llofnod 10% o ddisgyblion cofrestredig neu rieni 30 o ddisgyblion cofrestredig (pa bynnag yw’r isaf).</w:t>
            </w:r>
          </w:p>
          <w:p w14:paraId="6E5D6C34" w14:textId="77777777" w:rsidR="00247612" w:rsidRPr="00286AAE" w:rsidRDefault="00247612" w:rsidP="00DD4533">
            <w:pPr>
              <w:spacing w:before="120" w:after="120"/>
              <w:rPr>
                <w:rFonts w:ascii="Arial" w:hAnsi="Arial" w:cs="Arial"/>
              </w:rPr>
            </w:pPr>
            <w:r w:rsidRPr="00286AAE">
              <w:rPr>
                <w:rFonts w:ascii="Arial" w:hAnsi="Arial" w:cs="Arial"/>
                <w:i/>
              </w:rPr>
              <w:t>A petition should be presented with the signatures of the parents of 10% of registered pupils or the parents of 30 registered pupils (whichever is the lower).</w:t>
            </w:r>
            <w:r w:rsidRPr="00286AAE">
              <w:rPr>
                <w:rFonts w:ascii="Arial" w:hAnsi="Arial" w:cs="Arial"/>
              </w:rPr>
              <w:t xml:space="preserve">  </w:t>
            </w:r>
          </w:p>
        </w:tc>
      </w:tr>
      <w:tr w:rsidR="00247612" w:rsidRPr="00286AAE" w14:paraId="14DE415E" w14:textId="77777777" w:rsidTr="00946C81">
        <w:trPr>
          <w:trHeight w:val="414"/>
        </w:trPr>
        <w:tc>
          <w:tcPr>
            <w:tcW w:w="674" w:type="dxa"/>
          </w:tcPr>
          <w:p w14:paraId="394692F4" w14:textId="77777777" w:rsidR="00247612" w:rsidRPr="00286AAE" w:rsidRDefault="00247612" w:rsidP="00311094">
            <w:pPr>
              <w:spacing w:before="120" w:after="120"/>
              <w:rPr>
                <w:rFonts w:ascii="Arial" w:hAnsi="Arial" w:cs="Arial"/>
              </w:rPr>
            </w:pPr>
            <w:r w:rsidRPr="00286AAE">
              <w:rPr>
                <w:rFonts w:ascii="Arial" w:hAnsi="Arial" w:cs="Arial"/>
              </w:rPr>
              <w:t>2.</w:t>
            </w:r>
          </w:p>
        </w:tc>
        <w:tc>
          <w:tcPr>
            <w:tcW w:w="10040" w:type="dxa"/>
          </w:tcPr>
          <w:p w14:paraId="63806784" w14:textId="77777777" w:rsidR="00DD4533" w:rsidRPr="00286AAE" w:rsidRDefault="00DD4533" w:rsidP="00311094">
            <w:pPr>
              <w:spacing w:before="120" w:after="120"/>
              <w:rPr>
                <w:rFonts w:ascii="Arial" w:hAnsi="Arial" w:cs="Arial"/>
                <w:lang w:val="cy-GB"/>
              </w:rPr>
            </w:pPr>
            <w:r w:rsidRPr="00286AAE">
              <w:rPr>
                <w:rFonts w:ascii="Arial" w:hAnsi="Arial" w:cs="Arial"/>
                <w:lang w:val="cy-GB"/>
              </w:rPr>
              <w:t xml:space="preserve">Rhaid i bwrpas y cyfarfod bod i drafod materion sy’n berthnasol i’r ysgol. </w:t>
            </w:r>
          </w:p>
          <w:p w14:paraId="50101ABA" w14:textId="77777777" w:rsidR="00247612" w:rsidRPr="00286AAE" w:rsidRDefault="00247612" w:rsidP="00311094">
            <w:pPr>
              <w:spacing w:before="120" w:after="120"/>
              <w:rPr>
                <w:rFonts w:ascii="Arial" w:hAnsi="Arial" w:cs="Arial"/>
                <w:i/>
              </w:rPr>
            </w:pPr>
            <w:r w:rsidRPr="00286AAE">
              <w:rPr>
                <w:rFonts w:ascii="Arial" w:hAnsi="Arial" w:cs="Arial"/>
                <w:i/>
              </w:rPr>
              <w:t>The meeting must be of the purpose to discuss matters relating to the school.</w:t>
            </w:r>
          </w:p>
        </w:tc>
      </w:tr>
      <w:tr w:rsidR="00247612" w:rsidRPr="00286AAE" w14:paraId="1CE37D8A" w14:textId="77777777" w:rsidTr="00946C81">
        <w:trPr>
          <w:trHeight w:val="472"/>
        </w:trPr>
        <w:tc>
          <w:tcPr>
            <w:tcW w:w="674" w:type="dxa"/>
          </w:tcPr>
          <w:p w14:paraId="2D7E66ED" w14:textId="77777777" w:rsidR="00247612" w:rsidRPr="00286AAE" w:rsidRDefault="00247612" w:rsidP="00311094">
            <w:pPr>
              <w:spacing w:before="120" w:after="120"/>
              <w:rPr>
                <w:rFonts w:ascii="Arial" w:hAnsi="Arial" w:cs="Arial"/>
              </w:rPr>
            </w:pPr>
            <w:r w:rsidRPr="00286AAE">
              <w:rPr>
                <w:rFonts w:ascii="Arial" w:hAnsi="Arial" w:cs="Arial"/>
              </w:rPr>
              <w:t>3.</w:t>
            </w:r>
          </w:p>
        </w:tc>
        <w:tc>
          <w:tcPr>
            <w:tcW w:w="10040" w:type="dxa"/>
          </w:tcPr>
          <w:p w14:paraId="653F5947" w14:textId="77777777" w:rsidR="00DD4533" w:rsidRPr="00286AAE" w:rsidRDefault="00DD4533" w:rsidP="00311094">
            <w:pPr>
              <w:spacing w:before="120" w:after="120"/>
              <w:rPr>
                <w:rFonts w:ascii="Arial" w:hAnsi="Arial" w:cs="Arial"/>
                <w:lang w:val="cy-GB"/>
              </w:rPr>
            </w:pPr>
            <w:r w:rsidRPr="00286AAE">
              <w:rPr>
                <w:rFonts w:ascii="Arial" w:hAnsi="Arial" w:cs="Arial"/>
                <w:lang w:val="cy-GB"/>
              </w:rPr>
              <w:t>Uchafswm o gyfarfodydd gall rieni alw mewn blwyddyn ysgol ydy tri (3).</w:t>
            </w:r>
          </w:p>
          <w:p w14:paraId="4A50E810" w14:textId="77777777" w:rsidR="00247612" w:rsidRPr="00286AAE" w:rsidRDefault="00247612" w:rsidP="00311094">
            <w:pPr>
              <w:spacing w:before="120" w:after="120"/>
              <w:rPr>
                <w:rFonts w:ascii="Arial" w:hAnsi="Arial" w:cs="Arial"/>
                <w:i/>
              </w:rPr>
            </w:pPr>
            <w:r w:rsidRPr="00286AAE">
              <w:rPr>
                <w:rFonts w:ascii="Arial" w:hAnsi="Arial" w:cs="Arial"/>
                <w:i/>
              </w:rPr>
              <w:t>The maximum number of meetings that parents can request in a school year is three (3).</w:t>
            </w:r>
          </w:p>
        </w:tc>
      </w:tr>
      <w:tr w:rsidR="00247612" w:rsidRPr="00286AAE" w14:paraId="3338AC39" w14:textId="77777777" w:rsidTr="00946C81">
        <w:trPr>
          <w:trHeight w:val="472"/>
        </w:trPr>
        <w:tc>
          <w:tcPr>
            <w:tcW w:w="674" w:type="dxa"/>
          </w:tcPr>
          <w:p w14:paraId="5E53D4CC" w14:textId="77777777" w:rsidR="00247612" w:rsidRPr="00286AAE" w:rsidRDefault="00247612" w:rsidP="00311094">
            <w:pPr>
              <w:spacing w:before="120" w:after="120"/>
              <w:rPr>
                <w:rFonts w:ascii="Arial" w:hAnsi="Arial" w:cs="Arial"/>
              </w:rPr>
            </w:pPr>
            <w:r w:rsidRPr="00286AAE">
              <w:rPr>
                <w:rFonts w:ascii="Arial" w:hAnsi="Arial" w:cs="Arial"/>
              </w:rPr>
              <w:t>4.</w:t>
            </w:r>
          </w:p>
        </w:tc>
        <w:tc>
          <w:tcPr>
            <w:tcW w:w="10040" w:type="dxa"/>
          </w:tcPr>
          <w:p w14:paraId="511782C1" w14:textId="77777777" w:rsidR="00DD4533" w:rsidRPr="00286AAE" w:rsidRDefault="00DD4533" w:rsidP="00311094">
            <w:pPr>
              <w:spacing w:before="120" w:after="120"/>
              <w:rPr>
                <w:rFonts w:ascii="Arial" w:hAnsi="Arial" w:cs="Arial"/>
                <w:lang w:val="cy-GB"/>
              </w:rPr>
            </w:pPr>
            <w:r w:rsidRPr="00286AAE">
              <w:rPr>
                <w:rFonts w:ascii="Arial" w:hAnsi="Arial" w:cs="Arial"/>
                <w:lang w:val="cy-GB"/>
              </w:rPr>
              <w:t xml:space="preserve">Rhaid bod digon o ddyddiau ysgol fod ar ôl mewn blwyddyn i gynnal cyfarfod. </w:t>
            </w:r>
          </w:p>
          <w:p w14:paraId="0E000E7E" w14:textId="77777777" w:rsidR="00247612" w:rsidRPr="00286AAE" w:rsidRDefault="00247612" w:rsidP="00311094">
            <w:pPr>
              <w:spacing w:before="120" w:after="120"/>
              <w:rPr>
                <w:rFonts w:ascii="Arial" w:hAnsi="Arial" w:cs="Arial"/>
                <w:i/>
              </w:rPr>
            </w:pPr>
            <w:r w:rsidRPr="00286AAE">
              <w:rPr>
                <w:rFonts w:ascii="Arial" w:hAnsi="Arial" w:cs="Arial"/>
                <w:i/>
              </w:rPr>
              <w:t xml:space="preserve">There must be sufficient school days left in the year to allow a meeting to be held.  </w:t>
            </w:r>
          </w:p>
        </w:tc>
      </w:tr>
    </w:tbl>
    <w:p w14:paraId="2033E63E" w14:textId="77777777" w:rsidR="0063318F" w:rsidRPr="00286AAE" w:rsidRDefault="0063318F" w:rsidP="00F701A7">
      <w:pPr>
        <w:spacing w:after="0"/>
        <w:rPr>
          <w:rFonts w:ascii="Arial" w:hAnsi="Arial" w:cs="Arial"/>
        </w:rPr>
      </w:pPr>
    </w:p>
    <w:p w14:paraId="0214A2B5" w14:textId="77777777" w:rsidR="00DD4533" w:rsidRPr="00286AAE" w:rsidRDefault="00DD4533" w:rsidP="00F701A7">
      <w:pPr>
        <w:spacing w:after="0"/>
        <w:rPr>
          <w:rFonts w:ascii="Arial" w:hAnsi="Arial" w:cs="Arial"/>
          <w:b/>
          <w:lang w:val="cy-GB"/>
        </w:rPr>
      </w:pPr>
      <w:r w:rsidRPr="00286AAE">
        <w:rPr>
          <w:rFonts w:ascii="Arial" w:hAnsi="Arial" w:cs="Arial"/>
          <w:b/>
          <w:lang w:val="cy-GB"/>
        </w:rPr>
        <w:t xml:space="preserve">Mae gofynion statudol </w:t>
      </w:r>
      <w:r w:rsidR="00493EBD" w:rsidRPr="00286AAE">
        <w:rPr>
          <w:rFonts w:ascii="Arial" w:hAnsi="Arial" w:cs="Arial"/>
          <w:b/>
          <w:lang w:val="cy-GB"/>
        </w:rPr>
        <w:t>ychwanegol ynghylch y cyfarfod yn cynnwys:</w:t>
      </w:r>
    </w:p>
    <w:p w14:paraId="6CB2A67C" w14:textId="77777777" w:rsidR="00247612" w:rsidRPr="00286AAE" w:rsidRDefault="00247612" w:rsidP="00F701A7">
      <w:pPr>
        <w:spacing w:after="0"/>
        <w:rPr>
          <w:rFonts w:ascii="Arial" w:hAnsi="Arial" w:cs="Arial"/>
          <w:b/>
          <w:i/>
        </w:rPr>
      </w:pPr>
      <w:r w:rsidRPr="00286AAE">
        <w:rPr>
          <w:rFonts w:ascii="Arial" w:hAnsi="Arial" w:cs="Arial"/>
          <w:b/>
          <w:i/>
        </w:rPr>
        <w:t>Further statutory requirements regarding the meeting include:</w:t>
      </w:r>
    </w:p>
    <w:tbl>
      <w:tblPr>
        <w:tblStyle w:val="TableGrid"/>
        <w:tblW w:w="10714" w:type="dxa"/>
        <w:tblLook w:val="04A0" w:firstRow="1" w:lastRow="0" w:firstColumn="1" w:lastColumn="0" w:noHBand="0" w:noVBand="1"/>
      </w:tblPr>
      <w:tblGrid>
        <w:gridCol w:w="674"/>
        <w:gridCol w:w="10040"/>
      </w:tblGrid>
      <w:tr w:rsidR="00247612" w:rsidRPr="00286AAE" w14:paraId="66F227FA" w14:textId="77777777" w:rsidTr="00946C81">
        <w:trPr>
          <w:trHeight w:val="235"/>
        </w:trPr>
        <w:tc>
          <w:tcPr>
            <w:tcW w:w="674" w:type="dxa"/>
          </w:tcPr>
          <w:p w14:paraId="1CA9CDC0" w14:textId="77777777" w:rsidR="00247612" w:rsidRPr="00286AAE" w:rsidRDefault="00247612" w:rsidP="00311094">
            <w:pPr>
              <w:spacing w:before="120" w:after="120"/>
              <w:rPr>
                <w:rFonts w:ascii="Arial" w:hAnsi="Arial" w:cs="Arial"/>
              </w:rPr>
            </w:pPr>
            <w:r w:rsidRPr="00286AAE">
              <w:rPr>
                <w:rFonts w:ascii="Arial" w:hAnsi="Arial" w:cs="Arial"/>
              </w:rPr>
              <w:t>1.</w:t>
            </w:r>
          </w:p>
        </w:tc>
        <w:tc>
          <w:tcPr>
            <w:tcW w:w="10040" w:type="dxa"/>
          </w:tcPr>
          <w:p w14:paraId="3946FC1E" w14:textId="77777777" w:rsidR="00493EBD" w:rsidRPr="00286AAE" w:rsidRDefault="00493EBD" w:rsidP="00311094">
            <w:pPr>
              <w:spacing w:before="120" w:after="120"/>
              <w:rPr>
                <w:rFonts w:ascii="Arial" w:hAnsi="Arial" w:cs="Arial"/>
              </w:rPr>
            </w:pPr>
            <w:r w:rsidRPr="00286AAE">
              <w:rPr>
                <w:rFonts w:ascii="Arial" w:hAnsi="Arial" w:cs="Arial"/>
                <w:lang w:val="cy-GB"/>
              </w:rPr>
              <w:t>Rhaid i’r Cyfarfod cael ei gynnal o fewn 25 diwrnod ysgol o dderbyn y deiseb.</w:t>
            </w:r>
            <w:r w:rsidRPr="00286AAE">
              <w:rPr>
                <w:rFonts w:ascii="Arial" w:hAnsi="Arial" w:cs="Arial"/>
              </w:rPr>
              <w:t xml:space="preserve"> </w:t>
            </w:r>
          </w:p>
          <w:p w14:paraId="7342DBAB" w14:textId="77777777" w:rsidR="00247612" w:rsidRPr="00286AAE" w:rsidRDefault="00247612" w:rsidP="00311094">
            <w:pPr>
              <w:spacing w:before="120" w:after="120"/>
              <w:rPr>
                <w:rFonts w:ascii="Arial" w:hAnsi="Arial" w:cs="Arial"/>
              </w:rPr>
            </w:pPr>
            <w:r w:rsidRPr="00286AAE">
              <w:rPr>
                <w:rFonts w:ascii="Arial" w:hAnsi="Arial" w:cs="Arial"/>
                <w:i/>
              </w:rPr>
              <w:t>The Meeting must be held within 25 school days of receiving the petition.</w:t>
            </w:r>
          </w:p>
        </w:tc>
      </w:tr>
      <w:tr w:rsidR="00247612" w:rsidRPr="00286AAE" w14:paraId="72B1347F" w14:textId="77777777" w:rsidTr="00946C81">
        <w:trPr>
          <w:trHeight w:val="414"/>
        </w:trPr>
        <w:tc>
          <w:tcPr>
            <w:tcW w:w="674" w:type="dxa"/>
          </w:tcPr>
          <w:p w14:paraId="72F4A192" w14:textId="77777777" w:rsidR="00247612" w:rsidRPr="00286AAE" w:rsidRDefault="00247612" w:rsidP="00311094">
            <w:pPr>
              <w:spacing w:before="120" w:after="120"/>
              <w:rPr>
                <w:rFonts w:ascii="Arial" w:hAnsi="Arial" w:cs="Arial"/>
              </w:rPr>
            </w:pPr>
            <w:r w:rsidRPr="00286AAE">
              <w:rPr>
                <w:rFonts w:ascii="Arial" w:hAnsi="Arial" w:cs="Arial"/>
              </w:rPr>
              <w:t>2.</w:t>
            </w:r>
          </w:p>
        </w:tc>
        <w:tc>
          <w:tcPr>
            <w:tcW w:w="10040" w:type="dxa"/>
          </w:tcPr>
          <w:p w14:paraId="2DE752A1" w14:textId="77777777" w:rsidR="00493EBD" w:rsidRPr="00286AAE" w:rsidRDefault="00493EBD" w:rsidP="00311094">
            <w:pPr>
              <w:spacing w:before="120" w:after="120"/>
              <w:rPr>
                <w:rFonts w:ascii="Arial" w:hAnsi="Arial" w:cs="Arial"/>
                <w:lang w:val="cy-GB"/>
              </w:rPr>
            </w:pPr>
            <w:r w:rsidRPr="00286AAE">
              <w:rPr>
                <w:rFonts w:ascii="Arial" w:hAnsi="Arial" w:cs="Arial"/>
                <w:lang w:val="cy-GB"/>
              </w:rPr>
              <w:t>Mae cyfnod y 25 diwrnod yn dechrau y diwrnod ar ôl derbyn y deiseb.</w:t>
            </w:r>
          </w:p>
          <w:p w14:paraId="1E59B63E" w14:textId="77777777" w:rsidR="00247612" w:rsidRPr="00286AAE" w:rsidRDefault="00493EBD" w:rsidP="00311094">
            <w:pPr>
              <w:spacing w:before="120" w:after="120"/>
              <w:rPr>
                <w:rFonts w:ascii="Arial" w:hAnsi="Arial" w:cs="Arial"/>
                <w:lang w:val="cy-GB"/>
              </w:rPr>
            </w:pPr>
            <w:r w:rsidRPr="00286AAE">
              <w:rPr>
                <w:rFonts w:ascii="Arial" w:hAnsi="Arial" w:cs="Arial"/>
                <w:i/>
              </w:rPr>
              <w:t>T</w:t>
            </w:r>
            <w:r w:rsidR="0010578B" w:rsidRPr="00286AAE">
              <w:rPr>
                <w:rFonts w:ascii="Arial" w:hAnsi="Arial" w:cs="Arial"/>
                <w:i/>
              </w:rPr>
              <w:t xml:space="preserve">he </w:t>
            </w:r>
            <w:proofErr w:type="gramStart"/>
            <w:r w:rsidR="0010578B" w:rsidRPr="00286AAE">
              <w:rPr>
                <w:rFonts w:ascii="Arial" w:hAnsi="Arial" w:cs="Arial"/>
                <w:i/>
              </w:rPr>
              <w:t>25 day</w:t>
            </w:r>
            <w:proofErr w:type="gramEnd"/>
            <w:r w:rsidR="0010578B" w:rsidRPr="00286AAE">
              <w:rPr>
                <w:rFonts w:ascii="Arial" w:hAnsi="Arial" w:cs="Arial"/>
                <w:i/>
              </w:rPr>
              <w:t xml:space="preserve"> period commences the day after receipt.</w:t>
            </w:r>
          </w:p>
        </w:tc>
      </w:tr>
      <w:tr w:rsidR="00247612" w:rsidRPr="00286AAE" w14:paraId="6AE9AE3F" w14:textId="77777777" w:rsidTr="00946C81">
        <w:trPr>
          <w:trHeight w:val="472"/>
        </w:trPr>
        <w:tc>
          <w:tcPr>
            <w:tcW w:w="674" w:type="dxa"/>
          </w:tcPr>
          <w:p w14:paraId="1337F363" w14:textId="77777777" w:rsidR="00247612" w:rsidRPr="00286AAE" w:rsidRDefault="00247612" w:rsidP="00311094">
            <w:pPr>
              <w:spacing w:before="120" w:after="120"/>
              <w:rPr>
                <w:rFonts w:ascii="Arial" w:hAnsi="Arial" w:cs="Arial"/>
              </w:rPr>
            </w:pPr>
            <w:r w:rsidRPr="00286AAE">
              <w:rPr>
                <w:rFonts w:ascii="Arial" w:hAnsi="Arial" w:cs="Arial"/>
              </w:rPr>
              <w:t>3.</w:t>
            </w:r>
          </w:p>
        </w:tc>
        <w:tc>
          <w:tcPr>
            <w:tcW w:w="10040" w:type="dxa"/>
          </w:tcPr>
          <w:p w14:paraId="6480CB32" w14:textId="77777777" w:rsidR="00493EBD" w:rsidRPr="00286AAE" w:rsidRDefault="00493EBD" w:rsidP="00311094">
            <w:pPr>
              <w:spacing w:before="120" w:after="120"/>
              <w:rPr>
                <w:rFonts w:ascii="Arial" w:hAnsi="Arial" w:cs="Arial"/>
                <w:lang w:val="cy-GB"/>
              </w:rPr>
            </w:pPr>
            <w:r w:rsidRPr="00286AAE">
              <w:rPr>
                <w:rFonts w:ascii="Arial" w:hAnsi="Arial" w:cs="Arial"/>
                <w:lang w:val="cy-GB"/>
              </w:rPr>
              <w:t xml:space="preserve">Os oes angen cynnal cyfarfod arall o ganlyniad i ddeiseb wahanol, ni fydd y cyfnod 25 diwrnod hwnnw yn dechrau tan y diwrnod ar ôl i’r gyfarfod arall cael ei gynnal. </w:t>
            </w:r>
          </w:p>
          <w:p w14:paraId="3C0019C7" w14:textId="77777777" w:rsidR="00247612" w:rsidRPr="00286AAE" w:rsidRDefault="0010578B" w:rsidP="00311094">
            <w:pPr>
              <w:spacing w:before="120" w:after="120"/>
              <w:rPr>
                <w:rFonts w:ascii="Arial" w:hAnsi="Arial" w:cs="Arial"/>
                <w:i/>
              </w:rPr>
            </w:pPr>
            <w:r w:rsidRPr="00286AAE">
              <w:rPr>
                <w:rFonts w:ascii="Arial" w:hAnsi="Arial" w:cs="Arial"/>
                <w:i/>
              </w:rPr>
              <w:t xml:space="preserve">If another meeting is required as a result of a different petition, the </w:t>
            </w:r>
            <w:proofErr w:type="gramStart"/>
            <w:r w:rsidRPr="00286AAE">
              <w:rPr>
                <w:rFonts w:ascii="Arial" w:hAnsi="Arial" w:cs="Arial"/>
                <w:i/>
              </w:rPr>
              <w:t>25 day</w:t>
            </w:r>
            <w:proofErr w:type="gramEnd"/>
            <w:r w:rsidRPr="00286AAE">
              <w:rPr>
                <w:rFonts w:ascii="Arial" w:hAnsi="Arial" w:cs="Arial"/>
                <w:i/>
              </w:rPr>
              <w:t xml:space="preserve"> period </w:t>
            </w:r>
            <w:r w:rsidR="009A17E7" w:rsidRPr="00286AAE">
              <w:rPr>
                <w:rFonts w:ascii="Arial" w:hAnsi="Arial" w:cs="Arial"/>
                <w:i/>
              </w:rPr>
              <w:t>will not commence until the day after the other meeting has been held.</w:t>
            </w:r>
          </w:p>
        </w:tc>
      </w:tr>
      <w:tr w:rsidR="00247612" w:rsidRPr="00286AAE" w14:paraId="31587C40" w14:textId="77777777" w:rsidTr="00946C81">
        <w:trPr>
          <w:trHeight w:val="472"/>
        </w:trPr>
        <w:tc>
          <w:tcPr>
            <w:tcW w:w="674" w:type="dxa"/>
          </w:tcPr>
          <w:p w14:paraId="21CEA79E" w14:textId="77777777" w:rsidR="00247612" w:rsidRPr="00286AAE" w:rsidRDefault="00247612" w:rsidP="00311094">
            <w:pPr>
              <w:spacing w:before="120" w:after="120"/>
              <w:rPr>
                <w:rFonts w:ascii="Arial" w:hAnsi="Arial" w:cs="Arial"/>
              </w:rPr>
            </w:pPr>
            <w:r w:rsidRPr="00286AAE">
              <w:rPr>
                <w:rFonts w:ascii="Arial" w:hAnsi="Arial" w:cs="Arial"/>
              </w:rPr>
              <w:t>4.</w:t>
            </w:r>
          </w:p>
        </w:tc>
        <w:tc>
          <w:tcPr>
            <w:tcW w:w="10040" w:type="dxa"/>
          </w:tcPr>
          <w:p w14:paraId="10010E46" w14:textId="77777777" w:rsidR="00493EBD" w:rsidRPr="00286AAE" w:rsidRDefault="00493EBD" w:rsidP="00311094">
            <w:pPr>
              <w:spacing w:before="120" w:after="120"/>
              <w:rPr>
                <w:rFonts w:ascii="Arial" w:hAnsi="Arial" w:cs="Arial"/>
                <w:lang w:val="cy-GB"/>
              </w:rPr>
            </w:pPr>
            <w:r w:rsidRPr="00286AAE">
              <w:rPr>
                <w:rFonts w:ascii="Arial" w:hAnsi="Arial" w:cs="Arial"/>
                <w:lang w:val="cy-GB"/>
              </w:rPr>
              <w:t xml:space="preserve">Bydd y cyfarfodydd yn agored i holl rieni o ddisgyblion cofrestredig yn yr ysgol, y Pennaeth ac unrhyw berson arall caiff eu gwahodd gan y Corff Llywodraethol. </w:t>
            </w:r>
          </w:p>
          <w:p w14:paraId="138D5DE9" w14:textId="77777777" w:rsidR="009A17E7" w:rsidRPr="00286AAE" w:rsidRDefault="009A17E7" w:rsidP="00311094">
            <w:pPr>
              <w:spacing w:before="120" w:after="120"/>
              <w:rPr>
                <w:rFonts w:ascii="Arial" w:hAnsi="Arial" w:cs="Arial"/>
                <w:i/>
              </w:rPr>
            </w:pPr>
            <w:r w:rsidRPr="00286AAE">
              <w:rPr>
                <w:rFonts w:ascii="Arial" w:hAnsi="Arial" w:cs="Arial"/>
                <w:i/>
              </w:rPr>
              <w:t xml:space="preserve">Meetings will be open to all parents of registered pupils at the school, the headteacher and any other person invited by the Governing Body. </w:t>
            </w:r>
          </w:p>
        </w:tc>
      </w:tr>
      <w:tr w:rsidR="009A17E7" w:rsidRPr="00286AAE" w14:paraId="238B3611" w14:textId="77777777" w:rsidTr="00946C81">
        <w:trPr>
          <w:trHeight w:val="472"/>
        </w:trPr>
        <w:tc>
          <w:tcPr>
            <w:tcW w:w="674" w:type="dxa"/>
          </w:tcPr>
          <w:p w14:paraId="2AA37D77" w14:textId="77777777" w:rsidR="009A17E7" w:rsidRPr="00286AAE" w:rsidRDefault="009A17E7" w:rsidP="00311094">
            <w:pPr>
              <w:spacing w:before="120" w:after="120"/>
              <w:rPr>
                <w:rFonts w:ascii="Arial" w:hAnsi="Arial" w:cs="Arial"/>
              </w:rPr>
            </w:pPr>
            <w:r w:rsidRPr="00286AAE">
              <w:rPr>
                <w:rFonts w:ascii="Arial" w:hAnsi="Arial" w:cs="Arial"/>
              </w:rPr>
              <w:t>5.</w:t>
            </w:r>
          </w:p>
        </w:tc>
        <w:tc>
          <w:tcPr>
            <w:tcW w:w="10040" w:type="dxa"/>
          </w:tcPr>
          <w:p w14:paraId="5D110C61" w14:textId="77777777" w:rsidR="00493EBD" w:rsidRPr="00286AAE" w:rsidRDefault="00493EBD" w:rsidP="00311094">
            <w:pPr>
              <w:spacing w:before="120" w:after="120"/>
              <w:rPr>
                <w:rFonts w:ascii="Arial" w:hAnsi="Arial" w:cs="Arial"/>
                <w:lang w:val="cy-GB"/>
              </w:rPr>
            </w:pPr>
            <w:r w:rsidRPr="00286AAE">
              <w:rPr>
                <w:rFonts w:ascii="Arial" w:hAnsi="Arial" w:cs="Arial"/>
                <w:lang w:val="cy-GB"/>
              </w:rPr>
              <w:t>Rhaid i hysbysiad o gyfarfodydd i rieni gynnwys y dyddiad, amser a lleoliad y cyfarfod a’r mater(</w:t>
            </w:r>
            <w:proofErr w:type="spellStart"/>
            <w:r w:rsidRPr="00286AAE">
              <w:rPr>
                <w:rFonts w:ascii="Arial" w:hAnsi="Arial" w:cs="Arial"/>
                <w:lang w:val="cy-GB"/>
              </w:rPr>
              <w:t>ion</w:t>
            </w:r>
            <w:proofErr w:type="spellEnd"/>
            <w:r w:rsidRPr="00286AAE">
              <w:rPr>
                <w:rFonts w:ascii="Arial" w:hAnsi="Arial" w:cs="Arial"/>
                <w:lang w:val="cy-GB"/>
              </w:rPr>
              <w:t xml:space="preserve">) i’w trafod. </w:t>
            </w:r>
          </w:p>
          <w:p w14:paraId="7214D062" w14:textId="77777777" w:rsidR="009A17E7" w:rsidRPr="00286AAE" w:rsidRDefault="009A17E7" w:rsidP="00311094">
            <w:pPr>
              <w:spacing w:before="120" w:after="120"/>
              <w:rPr>
                <w:rFonts w:ascii="Arial" w:hAnsi="Arial" w:cs="Arial"/>
                <w:i/>
              </w:rPr>
            </w:pPr>
            <w:r w:rsidRPr="00286AAE">
              <w:rPr>
                <w:rFonts w:ascii="Arial" w:hAnsi="Arial" w:cs="Arial"/>
                <w:i/>
              </w:rPr>
              <w:t xml:space="preserve">Notification of meetings </w:t>
            </w:r>
            <w:r w:rsidR="00946C81" w:rsidRPr="00286AAE">
              <w:rPr>
                <w:rFonts w:ascii="Arial" w:hAnsi="Arial" w:cs="Arial"/>
                <w:i/>
              </w:rPr>
              <w:t xml:space="preserve">to parents must include the date, time and venue of the meeting and the matter(s) to be discussed. </w:t>
            </w:r>
          </w:p>
        </w:tc>
      </w:tr>
    </w:tbl>
    <w:p w14:paraId="2EA5E465" w14:textId="77777777" w:rsidR="00247612" w:rsidRPr="00286AAE" w:rsidRDefault="00247612" w:rsidP="00F701A7">
      <w:pPr>
        <w:spacing w:after="0"/>
        <w:rPr>
          <w:rFonts w:ascii="Arial" w:hAnsi="Arial" w:cs="Arial"/>
        </w:rPr>
      </w:pPr>
    </w:p>
    <w:p w14:paraId="2D37D5B4" w14:textId="77777777" w:rsidR="00493EBD" w:rsidRPr="00286AAE" w:rsidRDefault="00493EBD" w:rsidP="00311094">
      <w:pPr>
        <w:spacing w:after="0"/>
        <w:jc w:val="both"/>
        <w:rPr>
          <w:rFonts w:ascii="Arial" w:hAnsi="Arial" w:cs="Arial"/>
          <w:lang w:val="cy-GB"/>
        </w:rPr>
      </w:pPr>
      <w:r w:rsidRPr="00286AAE">
        <w:rPr>
          <w:rFonts w:ascii="Arial" w:hAnsi="Arial" w:cs="Arial"/>
          <w:lang w:val="cy-GB"/>
        </w:rPr>
        <w:lastRenderedPageBreak/>
        <w:t xml:space="preserve">Rhaid i’r Corff Llywodraethol hysbysu’r rhieni’n flynyddol am yr hawl i gyflwyno deiseb am gyfarfod gan ddefnyddio’r pwerau a ddarperir gan Adran 94. </w:t>
      </w:r>
    </w:p>
    <w:p w14:paraId="520E1A27" w14:textId="77777777" w:rsidR="00946C81" w:rsidRPr="00286AAE" w:rsidRDefault="00946C81" w:rsidP="00311094">
      <w:pPr>
        <w:spacing w:after="0"/>
        <w:jc w:val="both"/>
        <w:rPr>
          <w:rFonts w:ascii="Arial" w:hAnsi="Arial" w:cs="Arial"/>
          <w:i/>
        </w:rPr>
      </w:pPr>
      <w:r w:rsidRPr="00286AAE">
        <w:rPr>
          <w:rFonts w:ascii="Arial" w:hAnsi="Arial" w:cs="Arial"/>
          <w:i/>
        </w:rPr>
        <w:t>The Governing Body must inform parents annually of the right to petition a meeting using the powers provided by Section 94.</w:t>
      </w:r>
    </w:p>
    <w:p w14:paraId="020E3A1D" w14:textId="77777777" w:rsidR="00CC4435" w:rsidRPr="00286AAE" w:rsidRDefault="00CC4435" w:rsidP="00311094">
      <w:pPr>
        <w:spacing w:after="0"/>
        <w:jc w:val="both"/>
        <w:rPr>
          <w:rFonts w:ascii="Arial" w:hAnsi="Arial" w:cs="Arial"/>
        </w:rPr>
      </w:pPr>
    </w:p>
    <w:p w14:paraId="76D82C3F" w14:textId="77777777" w:rsidR="006133AB" w:rsidRPr="00286AAE" w:rsidRDefault="006133AB" w:rsidP="006133AB">
      <w:pPr>
        <w:jc w:val="center"/>
        <w:rPr>
          <w:rFonts w:ascii="Arial" w:eastAsia="Times New Roman" w:hAnsi="Arial" w:cs="Arial"/>
          <w:lang w:val="cy-GB" w:eastAsia="en-GB"/>
        </w:rPr>
      </w:pPr>
      <w:r w:rsidRPr="00286AAE">
        <w:rPr>
          <w:rFonts w:ascii="Arial" w:eastAsia="Times New Roman" w:hAnsi="Arial" w:cs="Arial"/>
          <w:b/>
          <w:bCs/>
          <w:lang w:val="cy-GB" w:eastAsia="en-GB"/>
        </w:rPr>
        <w:t>NEWIDIADAU I</w:t>
      </w:r>
    </w:p>
    <w:p w14:paraId="5E265231" w14:textId="77777777" w:rsidR="006133AB" w:rsidRPr="00286AAE" w:rsidRDefault="006133AB" w:rsidP="006133AB">
      <w:pPr>
        <w:jc w:val="center"/>
        <w:rPr>
          <w:rFonts w:ascii="Arial" w:eastAsia="Times New Roman" w:hAnsi="Arial" w:cs="Arial"/>
          <w:lang w:val="cy-GB" w:eastAsia="en-GB"/>
        </w:rPr>
      </w:pPr>
      <w:r w:rsidRPr="00286AAE">
        <w:rPr>
          <w:rFonts w:ascii="Arial" w:eastAsia="Times New Roman" w:hAnsi="Arial" w:cs="Arial"/>
          <w:b/>
          <w:bCs/>
          <w:lang w:val="cy-GB" w:eastAsia="en-GB"/>
        </w:rPr>
        <w:t>GYFARFODYDD BLYNYDDOL Y RHIENI / LLYWODRAETHWYR (2013)</w:t>
      </w:r>
      <w:r w:rsidRPr="00286AAE">
        <w:rPr>
          <w:rFonts w:ascii="Arial" w:eastAsia="Times New Roman" w:hAnsi="Arial" w:cs="Arial"/>
          <w:lang w:val="cy-GB" w:eastAsia="en-GB"/>
        </w:rPr>
        <w:t> </w:t>
      </w:r>
    </w:p>
    <w:p w14:paraId="7F2C0288" w14:textId="77777777" w:rsidR="006133AB" w:rsidRPr="00286AAE" w:rsidRDefault="006133AB" w:rsidP="006133AB">
      <w:pPr>
        <w:rPr>
          <w:rFonts w:ascii="Arial" w:eastAsia="Times New Roman" w:hAnsi="Arial" w:cs="Arial"/>
          <w:lang w:val="cy-GB" w:eastAsia="en-GB"/>
        </w:rPr>
      </w:pPr>
      <w:r w:rsidRPr="00286AAE">
        <w:rPr>
          <w:rFonts w:ascii="Arial" w:eastAsia="Times New Roman" w:hAnsi="Arial" w:cs="Arial"/>
          <w:lang w:val="cy-GB" w:eastAsia="en-GB"/>
        </w:rPr>
        <w:t>Mae Adran 94 y Ddeddf Safonau a Threfniadaeth Ysgolion (Cymru) 2013 (y Ddeddf) yn gwneud newidiadau pwysig i'r trefniadau deddfwriaethol blaenorol oedd yn ymwneud â Chyfarfodydd Blynyddol y Rhieni/Llywodraethwyr.   Mae'n darparu trefniadau newydd lle gall rhieni ofyn am gyfarfod gyda chorff llywodraethol.</w:t>
      </w:r>
    </w:p>
    <w:p w14:paraId="566A085A" w14:textId="77777777" w:rsidR="006133AB" w:rsidRPr="00286AAE" w:rsidRDefault="006133AB" w:rsidP="006133AB">
      <w:pPr>
        <w:rPr>
          <w:rFonts w:ascii="Arial" w:eastAsia="Times New Roman" w:hAnsi="Arial" w:cs="Arial"/>
          <w:lang w:val="cy-GB" w:eastAsia="en-GB"/>
        </w:rPr>
      </w:pPr>
      <w:r w:rsidRPr="00286AAE">
        <w:rPr>
          <w:rFonts w:ascii="Arial" w:eastAsia="Times New Roman" w:hAnsi="Arial" w:cs="Arial"/>
          <w:lang w:val="cy-GB" w:eastAsia="en-GB"/>
        </w:rPr>
        <w:t> Fodd bynnag, bydd angen i’r rhieni fodloni pedwar (4) gofyniad statudol wrth alw cyfarfod sef:-</w:t>
      </w:r>
    </w:p>
    <w:p w14:paraId="3CCF42BB"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(i)   </w:t>
      </w:r>
      <w:r w:rsidRPr="00286AAE">
        <w:rPr>
          <w:rFonts w:ascii="Arial" w:eastAsia="Times New Roman" w:hAnsi="Arial" w:cs="Arial"/>
          <w:lang w:val="cy-GB" w:eastAsia="en-GB"/>
        </w:rPr>
        <w:tab/>
        <w:t>rhaid i rieni 10% o’r disgyblion cofrestredig, neu rieni 30 o’r disgyblion cofrestredig (pa un bynnag sydd isaf) arwyddo deiseb yn gofyn am gyfarfod;</w:t>
      </w:r>
    </w:p>
    <w:p w14:paraId="763FD832"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w:t>
      </w:r>
      <w:proofErr w:type="spellStart"/>
      <w:r w:rsidRPr="00286AAE">
        <w:rPr>
          <w:rFonts w:ascii="Arial" w:eastAsia="Times New Roman" w:hAnsi="Arial" w:cs="Arial"/>
          <w:lang w:val="cy-GB" w:eastAsia="en-GB"/>
        </w:rPr>
        <w:t>ii</w:t>
      </w:r>
      <w:proofErr w:type="spellEnd"/>
      <w:r w:rsidRPr="00286AAE">
        <w:rPr>
          <w:rFonts w:ascii="Arial" w:eastAsia="Times New Roman" w:hAnsi="Arial" w:cs="Arial"/>
          <w:lang w:val="cy-GB" w:eastAsia="en-GB"/>
        </w:rPr>
        <w:t>)    </w:t>
      </w:r>
      <w:r w:rsidRPr="00286AAE">
        <w:rPr>
          <w:rFonts w:ascii="Arial" w:eastAsia="Times New Roman" w:hAnsi="Arial" w:cs="Arial"/>
          <w:lang w:val="cy-GB" w:eastAsia="en-GB"/>
        </w:rPr>
        <w:tab/>
        <w:t>rhaid mai diben y cyfarfod yw trafod materion sy'n ymwneud â'r ysgol;</w:t>
      </w:r>
    </w:p>
    <w:p w14:paraId="0A55F552"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w:t>
      </w:r>
      <w:proofErr w:type="spellStart"/>
      <w:r w:rsidRPr="00286AAE">
        <w:rPr>
          <w:rFonts w:ascii="Arial" w:eastAsia="Times New Roman" w:hAnsi="Arial" w:cs="Arial"/>
          <w:lang w:val="cy-GB" w:eastAsia="en-GB"/>
        </w:rPr>
        <w:t>iii</w:t>
      </w:r>
      <w:proofErr w:type="spellEnd"/>
      <w:r w:rsidRPr="00286AAE">
        <w:rPr>
          <w:rFonts w:ascii="Arial" w:eastAsia="Times New Roman" w:hAnsi="Arial" w:cs="Arial"/>
          <w:lang w:val="cy-GB" w:eastAsia="en-GB"/>
        </w:rPr>
        <w:t>)   </w:t>
      </w:r>
      <w:r w:rsidRPr="00286AAE">
        <w:rPr>
          <w:rFonts w:ascii="Arial" w:eastAsia="Times New Roman" w:hAnsi="Arial" w:cs="Arial"/>
          <w:lang w:val="cy-GB" w:eastAsia="en-GB"/>
        </w:rPr>
        <w:tab/>
        <w:t>y nifer fwyaf o gyfarfodydd y gall rhieni ofyn amdanynt o fewn unrhyw flwyddyn ysgol yw tri (3);</w:t>
      </w:r>
    </w:p>
    <w:p w14:paraId="1EB107B5"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w:t>
      </w:r>
      <w:proofErr w:type="spellStart"/>
      <w:r w:rsidRPr="00286AAE">
        <w:rPr>
          <w:rFonts w:ascii="Arial" w:eastAsia="Times New Roman" w:hAnsi="Arial" w:cs="Arial"/>
          <w:lang w:val="cy-GB" w:eastAsia="en-GB"/>
        </w:rPr>
        <w:t>iv</w:t>
      </w:r>
      <w:proofErr w:type="spellEnd"/>
      <w:r w:rsidRPr="00286AAE">
        <w:rPr>
          <w:rFonts w:ascii="Arial" w:eastAsia="Times New Roman" w:hAnsi="Arial" w:cs="Arial"/>
          <w:lang w:val="cy-GB" w:eastAsia="en-GB"/>
        </w:rPr>
        <w:t>)   </w:t>
      </w:r>
      <w:r w:rsidRPr="00286AAE">
        <w:rPr>
          <w:rFonts w:ascii="Arial" w:eastAsia="Times New Roman" w:hAnsi="Arial" w:cs="Arial"/>
          <w:lang w:val="cy-GB" w:eastAsia="en-GB"/>
        </w:rPr>
        <w:tab/>
        <w:t>rhaid bod yna ddigon o ddiwrnodau ysgol ar ôl yn y flwyddyn ysgol i ganiatáu  cyfarfod.</w:t>
      </w:r>
      <w:r w:rsidRPr="00286AAE">
        <w:rPr>
          <w:rFonts w:ascii="Arial" w:eastAsia="Times New Roman" w:hAnsi="Arial" w:cs="Arial"/>
          <w:lang w:val="cy-GB" w:eastAsia="en-GB"/>
        </w:rPr>
        <w:br/>
      </w:r>
    </w:p>
    <w:p w14:paraId="08817815" w14:textId="77777777" w:rsidR="006133AB" w:rsidRPr="00286AAE" w:rsidRDefault="006133AB" w:rsidP="006133AB">
      <w:pPr>
        <w:rPr>
          <w:rFonts w:ascii="Arial" w:eastAsia="Times New Roman" w:hAnsi="Arial" w:cs="Arial"/>
          <w:lang w:val="cy-GB" w:eastAsia="en-GB"/>
        </w:rPr>
      </w:pPr>
      <w:r w:rsidRPr="00286AAE">
        <w:rPr>
          <w:rFonts w:ascii="Arial" w:eastAsia="Times New Roman" w:hAnsi="Arial" w:cs="Arial"/>
          <w:lang w:val="cy-GB" w:eastAsia="en-GB"/>
        </w:rPr>
        <w:t>At hynny:-</w:t>
      </w:r>
    </w:p>
    <w:p w14:paraId="69E8827C"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(a)   </w:t>
      </w:r>
      <w:r w:rsidRPr="00286AAE">
        <w:rPr>
          <w:rFonts w:ascii="Arial" w:eastAsia="Times New Roman" w:hAnsi="Arial" w:cs="Arial"/>
          <w:lang w:val="cy-GB" w:eastAsia="en-GB"/>
        </w:rPr>
        <w:tab/>
        <w:t>rhaid cynnal y cyfarfodydd cyn diwedd cyfnod o 25 niwrnod;</w:t>
      </w:r>
    </w:p>
    <w:p w14:paraId="17E2CC7B"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(b)  </w:t>
      </w:r>
      <w:r w:rsidRPr="00286AAE">
        <w:rPr>
          <w:rFonts w:ascii="Arial" w:eastAsia="Times New Roman" w:hAnsi="Arial" w:cs="Arial"/>
          <w:lang w:val="cy-GB" w:eastAsia="en-GB"/>
        </w:rPr>
        <w:tab/>
        <w:t>mae’r cyfnod o 25 niwrnod yn cychwyn y diwrnod ar ôl derbyn y ddeiseb, ond nid yw'n cynnwys unrhyw ddiwrnod nad yw'n ddiwrnod ysgol;</w:t>
      </w:r>
    </w:p>
    <w:p w14:paraId="72CB40B4"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(c)    </w:t>
      </w:r>
      <w:r w:rsidRPr="00286AAE">
        <w:rPr>
          <w:rFonts w:ascii="Arial" w:eastAsia="Times New Roman" w:hAnsi="Arial" w:cs="Arial"/>
          <w:lang w:val="cy-GB" w:eastAsia="en-GB"/>
        </w:rPr>
        <w:tab/>
        <w:t>os oes angen cynnal cyfarfod arall o ganlyniad i ddeiseb wahanol, ni fydd y cyfnod o 25 niwrnod yn dechrau tan y diwrnod ar ôl cynnal y cyfarfod arall;</w:t>
      </w:r>
    </w:p>
    <w:p w14:paraId="7A7E382B"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(ch)  </w:t>
      </w:r>
      <w:r w:rsidRPr="00286AAE">
        <w:rPr>
          <w:rFonts w:ascii="Arial" w:eastAsia="Times New Roman" w:hAnsi="Arial" w:cs="Arial"/>
          <w:lang w:val="cy-GB" w:eastAsia="en-GB"/>
        </w:rPr>
        <w:tab/>
        <w:t>rhaid bod digon o ddyddiau ar ôl yn y flwyddyn ysgol i gynnal cyfarfod cyn diwedd y cyfnod o 25 niwrnod;</w:t>
      </w:r>
    </w:p>
    <w:p w14:paraId="573DB059"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(d)   </w:t>
      </w:r>
      <w:r w:rsidRPr="00286AAE">
        <w:rPr>
          <w:rFonts w:ascii="Arial" w:eastAsia="Times New Roman" w:hAnsi="Arial" w:cs="Arial"/>
          <w:lang w:val="cy-GB" w:eastAsia="en-GB"/>
        </w:rPr>
        <w:tab/>
        <w:t>bydd cyfarfodydd yn agored i holl rieni’r disgyblion cofrestredig yn yr ysgol, y Pennaeth ac unrhyw un arall a wahoddir gan y corff llywodraethol;</w:t>
      </w:r>
    </w:p>
    <w:p w14:paraId="74A3215E" w14:textId="77777777" w:rsidR="006133AB" w:rsidRPr="00286AAE" w:rsidRDefault="006133AB" w:rsidP="006133AB">
      <w:pPr>
        <w:ind w:left="567" w:hanging="567"/>
        <w:rPr>
          <w:rFonts w:ascii="Arial" w:eastAsia="Times New Roman" w:hAnsi="Arial" w:cs="Arial"/>
          <w:lang w:val="cy-GB" w:eastAsia="en-GB"/>
        </w:rPr>
      </w:pPr>
      <w:r w:rsidRPr="00286AAE">
        <w:rPr>
          <w:rFonts w:ascii="Arial" w:eastAsia="Times New Roman" w:hAnsi="Arial" w:cs="Arial"/>
          <w:lang w:val="cy-GB" w:eastAsia="en-GB"/>
        </w:rPr>
        <w:t>(</w:t>
      </w:r>
      <w:proofErr w:type="spellStart"/>
      <w:r w:rsidRPr="00286AAE">
        <w:rPr>
          <w:rFonts w:ascii="Arial" w:eastAsia="Times New Roman" w:hAnsi="Arial" w:cs="Arial"/>
          <w:lang w:val="cy-GB" w:eastAsia="en-GB"/>
        </w:rPr>
        <w:t>dd</w:t>
      </w:r>
      <w:proofErr w:type="spellEnd"/>
      <w:r w:rsidRPr="00286AAE">
        <w:rPr>
          <w:rFonts w:ascii="Arial" w:eastAsia="Times New Roman" w:hAnsi="Arial" w:cs="Arial"/>
          <w:lang w:val="cy-GB" w:eastAsia="en-GB"/>
        </w:rPr>
        <w:t xml:space="preserve">) </w:t>
      </w:r>
      <w:r w:rsidRPr="00286AAE">
        <w:rPr>
          <w:rFonts w:ascii="Arial" w:eastAsia="Times New Roman" w:hAnsi="Arial" w:cs="Arial"/>
          <w:lang w:val="cy-GB" w:eastAsia="en-GB"/>
        </w:rPr>
        <w:tab/>
        <w:t>mae’n rhaid i hysbysiad y cyfarfodydd i’r rhieni gynnwys dyddiad, amser a lleoliad y cyfarfod ynghyd â’r mater neu faterion i'w trafod.</w:t>
      </w:r>
    </w:p>
    <w:p w14:paraId="31440797" w14:textId="77777777" w:rsidR="006133AB" w:rsidRPr="00286AAE" w:rsidRDefault="006133AB" w:rsidP="006133AB">
      <w:pPr>
        <w:ind w:left="720" w:hanging="567"/>
        <w:rPr>
          <w:rFonts w:ascii="Arial" w:eastAsia="Times New Roman" w:hAnsi="Arial" w:cs="Arial"/>
          <w:lang w:val="cy-GB" w:eastAsia="en-GB"/>
        </w:rPr>
      </w:pPr>
      <w:r w:rsidRPr="00286AAE">
        <w:rPr>
          <w:rFonts w:ascii="Arial" w:eastAsia="Times New Roman" w:hAnsi="Arial" w:cs="Arial"/>
          <w:lang w:val="cy-GB" w:eastAsia="en-GB"/>
        </w:rPr>
        <w:t> </w:t>
      </w:r>
    </w:p>
    <w:p w14:paraId="19E3E9D3" w14:textId="77777777" w:rsidR="006133AB" w:rsidRPr="00286AAE" w:rsidRDefault="006133AB" w:rsidP="00282622">
      <w:pPr>
        <w:ind w:firstLine="11"/>
        <w:rPr>
          <w:rFonts w:ascii="Arial" w:eastAsia="Times New Roman" w:hAnsi="Arial" w:cs="Arial"/>
          <w:lang w:eastAsia="en-GB"/>
        </w:rPr>
      </w:pPr>
      <w:r w:rsidRPr="00286AAE">
        <w:rPr>
          <w:rFonts w:ascii="Arial" w:eastAsia="Times New Roman" w:hAnsi="Arial" w:cs="Arial"/>
          <w:b/>
          <w:bCs/>
          <w:lang w:val="cy-GB" w:eastAsia="en-GB"/>
        </w:rPr>
        <w:t>Bydd angen i gyrff llywodraethu roi gwybod i'r rhieni yn flynyddol am yr hawl i ddeisebu cyfarfod trwy ddefnyddio'r pwerau a ddarperir gan Adran 94.</w:t>
      </w:r>
      <w:r w:rsidRPr="00286AAE">
        <w:rPr>
          <w:rFonts w:ascii="Arial" w:eastAsia="Times New Roman" w:hAnsi="Arial" w:cs="Arial"/>
          <w:lang w:val="cy-GB" w:eastAsia="en-GB"/>
        </w:rPr>
        <w:t> </w:t>
      </w:r>
    </w:p>
    <w:p w14:paraId="578DFF72" w14:textId="77777777" w:rsidR="006133AB" w:rsidRPr="00286AAE" w:rsidRDefault="006133AB" w:rsidP="00250BA6">
      <w:pPr>
        <w:rPr>
          <w:rFonts w:ascii="Arial" w:hAnsi="Arial" w:cs="Arial"/>
          <w:b/>
        </w:rPr>
      </w:pPr>
      <w:bookmarkStart w:id="2" w:name="cysill"/>
      <w:bookmarkEnd w:id="2"/>
      <w:r w:rsidRPr="00286AAE">
        <w:rPr>
          <w:rFonts w:ascii="Arial" w:eastAsia="Times New Roman" w:hAnsi="Arial" w:cs="Arial"/>
          <w:lang w:eastAsia="en-GB"/>
        </w:rPr>
        <w:t> </w:t>
      </w:r>
      <w:r w:rsidR="00250BA6" w:rsidRPr="00286AAE">
        <w:rPr>
          <w:rFonts w:ascii="Arial" w:eastAsia="Times New Roman" w:hAnsi="Arial" w:cs="Arial"/>
          <w:b/>
          <w:lang w:eastAsia="en-GB"/>
        </w:rPr>
        <w:t>CH</w:t>
      </w:r>
      <w:r w:rsidRPr="00286AAE">
        <w:rPr>
          <w:rFonts w:ascii="Arial" w:hAnsi="Arial" w:cs="Arial"/>
          <w:b/>
        </w:rPr>
        <w:t>ANGES TO THE</w:t>
      </w:r>
      <w:r w:rsidR="00250BA6" w:rsidRPr="00286AAE">
        <w:rPr>
          <w:rFonts w:ascii="Arial" w:hAnsi="Arial" w:cs="Arial"/>
          <w:b/>
        </w:rPr>
        <w:t xml:space="preserve"> </w:t>
      </w:r>
      <w:r w:rsidRPr="00286AAE">
        <w:rPr>
          <w:rFonts w:ascii="Arial" w:hAnsi="Arial" w:cs="Arial"/>
          <w:b/>
        </w:rPr>
        <w:t>ANNUAL PARENT/GOVERNOR MEETINGS (2013)</w:t>
      </w:r>
    </w:p>
    <w:p w14:paraId="7D8D904D" w14:textId="77777777" w:rsidR="006133AB" w:rsidRPr="00286AAE" w:rsidRDefault="006133AB" w:rsidP="006133AB">
      <w:pPr>
        <w:rPr>
          <w:rFonts w:ascii="Arial" w:hAnsi="Arial" w:cs="Arial"/>
        </w:rPr>
      </w:pPr>
      <w:r w:rsidRPr="00286AAE">
        <w:rPr>
          <w:rFonts w:ascii="Arial" w:hAnsi="Arial" w:cs="Arial"/>
        </w:rPr>
        <w:lastRenderedPageBreak/>
        <w:t>Section 94 School Standards and Organisation (Wales) Act 2013 (the Act) makes important changes to the previous legislative arrangements in respect of the Annual Parent/Governor Meetings.  It provides new arrangements whereby parents can request a meeting with a governing body.</w:t>
      </w:r>
    </w:p>
    <w:p w14:paraId="3AE5DCA6" w14:textId="77777777" w:rsidR="006133AB" w:rsidRPr="00286AAE" w:rsidRDefault="006133AB" w:rsidP="006133AB">
      <w:pPr>
        <w:rPr>
          <w:rFonts w:ascii="Arial" w:hAnsi="Arial" w:cs="Arial"/>
        </w:rPr>
      </w:pPr>
      <w:r w:rsidRPr="00286AAE">
        <w:rPr>
          <w:rFonts w:ascii="Arial" w:hAnsi="Arial" w:cs="Arial"/>
        </w:rPr>
        <w:t xml:space="preserve">However, the parents will need to satisfy the four (4) statutory requirements when calling a meeting which are as </w:t>
      </w:r>
      <w:proofErr w:type="gramStart"/>
      <w:r w:rsidRPr="00286AAE">
        <w:rPr>
          <w:rFonts w:ascii="Arial" w:hAnsi="Arial" w:cs="Arial"/>
        </w:rPr>
        <w:t>follows:-</w:t>
      </w:r>
      <w:proofErr w:type="gramEnd"/>
    </w:p>
    <w:p w14:paraId="1F4E9DC1" w14:textId="77777777" w:rsidR="006133AB" w:rsidRPr="00286AAE" w:rsidRDefault="006133AB" w:rsidP="00876ED4">
      <w:pPr>
        <w:numPr>
          <w:ilvl w:val="0"/>
          <w:numId w:val="6"/>
        </w:numPr>
        <w:spacing w:after="0" w:line="240" w:lineRule="auto"/>
        <w:ind w:left="567" w:hanging="567"/>
        <w:rPr>
          <w:rFonts w:ascii="Arial" w:hAnsi="Arial" w:cs="Arial"/>
        </w:rPr>
      </w:pPr>
      <w:r w:rsidRPr="00286AAE">
        <w:rPr>
          <w:rFonts w:ascii="Arial" w:hAnsi="Arial" w:cs="Arial"/>
        </w:rPr>
        <w:t>that the parents of 10% of registered pupils, or the parents of 30 registered pupils (whichever is the lower) must sign a petition requesting a meeting;</w:t>
      </w:r>
      <w:r w:rsidRPr="00286AAE">
        <w:rPr>
          <w:rFonts w:ascii="Arial" w:hAnsi="Arial" w:cs="Arial"/>
        </w:rPr>
        <w:br/>
      </w:r>
    </w:p>
    <w:p w14:paraId="2606B99A" w14:textId="77777777" w:rsidR="006133AB" w:rsidRPr="00286AAE" w:rsidRDefault="006133AB" w:rsidP="00876ED4">
      <w:pPr>
        <w:numPr>
          <w:ilvl w:val="0"/>
          <w:numId w:val="6"/>
        </w:numPr>
        <w:spacing w:after="0" w:line="240" w:lineRule="auto"/>
        <w:ind w:left="567" w:hanging="567"/>
        <w:rPr>
          <w:rFonts w:ascii="Arial" w:hAnsi="Arial" w:cs="Arial"/>
        </w:rPr>
      </w:pPr>
      <w:r w:rsidRPr="00286AAE">
        <w:rPr>
          <w:rFonts w:ascii="Arial" w:hAnsi="Arial" w:cs="Arial"/>
        </w:rPr>
        <w:t xml:space="preserve">the meeting must be for the purpose of discussing matters relating to the </w:t>
      </w:r>
      <w:proofErr w:type="gramStart"/>
      <w:r w:rsidRPr="00286AAE">
        <w:rPr>
          <w:rFonts w:ascii="Arial" w:hAnsi="Arial" w:cs="Arial"/>
        </w:rPr>
        <w:t>school;</w:t>
      </w:r>
      <w:proofErr w:type="gramEnd"/>
    </w:p>
    <w:p w14:paraId="6B0AFD2B" w14:textId="77777777" w:rsidR="006133AB" w:rsidRPr="00286AAE" w:rsidRDefault="006133AB" w:rsidP="006133AB">
      <w:pPr>
        <w:pStyle w:val="ListParagraph"/>
        <w:ind w:left="567" w:hanging="567"/>
        <w:rPr>
          <w:rFonts w:ascii="Arial" w:hAnsi="Arial" w:cs="Arial"/>
        </w:rPr>
      </w:pPr>
    </w:p>
    <w:p w14:paraId="1F9F4B9E" w14:textId="77777777" w:rsidR="006133AB" w:rsidRPr="00286AAE" w:rsidRDefault="006133AB" w:rsidP="00876ED4">
      <w:pPr>
        <w:numPr>
          <w:ilvl w:val="0"/>
          <w:numId w:val="6"/>
        </w:numPr>
        <w:spacing w:after="0" w:line="240" w:lineRule="auto"/>
        <w:ind w:left="567" w:hanging="567"/>
        <w:rPr>
          <w:rFonts w:ascii="Arial" w:hAnsi="Arial" w:cs="Arial"/>
        </w:rPr>
      </w:pPr>
      <w:r w:rsidRPr="00286AAE">
        <w:rPr>
          <w:rFonts w:ascii="Arial" w:hAnsi="Arial" w:cs="Arial"/>
        </w:rPr>
        <w:t>the maximum number of meetings that parents can request in any school year is three (3</w:t>
      </w:r>
      <w:proofErr w:type="gramStart"/>
      <w:r w:rsidRPr="00286AAE">
        <w:rPr>
          <w:rFonts w:ascii="Arial" w:hAnsi="Arial" w:cs="Arial"/>
        </w:rPr>
        <w:t>);</w:t>
      </w:r>
      <w:proofErr w:type="gramEnd"/>
    </w:p>
    <w:p w14:paraId="3D249C94" w14:textId="77777777" w:rsidR="006133AB" w:rsidRPr="00286AAE" w:rsidRDefault="006133AB" w:rsidP="006133AB">
      <w:pPr>
        <w:pStyle w:val="ListParagraph"/>
        <w:ind w:left="567" w:hanging="567"/>
        <w:rPr>
          <w:rFonts w:ascii="Arial" w:hAnsi="Arial" w:cs="Arial"/>
        </w:rPr>
      </w:pPr>
    </w:p>
    <w:p w14:paraId="4097ABBD" w14:textId="77777777" w:rsidR="006133AB" w:rsidRPr="00286AAE" w:rsidRDefault="006133AB" w:rsidP="00876ED4">
      <w:pPr>
        <w:numPr>
          <w:ilvl w:val="0"/>
          <w:numId w:val="6"/>
        </w:numPr>
        <w:spacing w:after="0" w:line="240" w:lineRule="auto"/>
        <w:ind w:left="567" w:hanging="567"/>
        <w:rPr>
          <w:rFonts w:ascii="Arial" w:hAnsi="Arial" w:cs="Arial"/>
        </w:rPr>
      </w:pPr>
      <w:r w:rsidRPr="00286AAE">
        <w:rPr>
          <w:rFonts w:ascii="Arial" w:hAnsi="Arial" w:cs="Arial"/>
        </w:rPr>
        <w:t>there must be sufficient school days left in the school year to allow a meeting to be held.</w:t>
      </w:r>
    </w:p>
    <w:p w14:paraId="15A44090" w14:textId="77777777" w:rsidR="006133AB" w:rsidRPr="00286AAE" w:rsidRDefault="006133AB" w:rsidP="006133AB">
      <w:pPr>
        <w:ind w:left="426"/>
        <w:rPr>
          <w:rFonts w:ascii="Arial" w:hAnsi="Arial" w:cs="Arial"/>
        </w:rPr>
      </w:pPr>
    </w:p>
    <w:p w14:paraId="594D920D" w14:textId="77777777" w:rsidR="006133AB" w:rsidRPr="00286AAE" w:rsidRDefault="006133AB" w:rsidP="006133AB">
      <w:pPr>
        <w:rPr>
          <w:rFonts w:ascii="Arial" w:hAnsi="Arial" w:cs="Arial"/>
        </w:rPr>
      </w:pPr>
      <w:proofErr w:type="gramStart"/>
      <w:r w:rsidRPr="00286AAE">
        <w:rPr>
          <w:rFonts w:ascii="Arial" w:hAnsi="Arial" w:cs="Arial"/>
        </w:rPr>
        <w:t>Further:-</w:t>
      </w:r>
      <w:proofErr w:type="gramEnd"/>
    </w:p>
    <w:p w14:paraId="0FE8F057"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 xml:space="preserve">meetings must be held before the end of a </w:t>
      </w:r>
      <w:proofErr w:type="gramStart"/>
      <w:r w:rsidRPr="00286AAE">
        <w:rPr>
          <w:rFonts w:ascii="Arial" w:hAnsi="Arial" w:cs="Arial"/>
        </w:rPr>
        <w:t>25 day</w:t>
      </w:r>
      <w:proofErr w:type="gramEnd"/>
      <w:r w:rsidRPr="00286AAE">
        <w:rPr>
          <w:rFonts w:ascii="Arial" w:hAnsi="Arial" w:cs="Arial"/>
        </w:rPr>
        <w:t xml:space="preserve"> period;</w:t>
      </w:r>
    </w:p>
    <w:p w14:paraId="7658F77E" w14:textId="77777777" w:rsidR="006133AB" w:rsidRPr="00286AAE" w:rsidRDefault="006133AB" w:rsidP="006133AB">
      <w:pPr>
        <w:ind w:left="567"/>
        <w:rPr>
          <w:rFonts w:ascii="Arial" w:hAnsi="Arial" w:cs="Arial"/>
        </w:rPr>
      </w:pPr>
    </w:p>
    <w:p w14:paraId="4E1B9E53"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 xml:space="preserve">the </w:t>
      </w:r>
      <w:proofErr w:type="gramStart"/>
      <w:r w:rsidRPr="00286AAE">
        <w:rPr>
          <w:rFonts w:ascii="Arial" w:hAnsi="Arial" w:cs="Arial"/>
        </w:rPr>
        <w:t>25 day</w:t>
      </w:r>
      <w:proofErr w:type="gramEnd"/>
      <w:r w:rsidRPr="00286AAE">
        <w:rPr>
          <w:rFonts w:ascii="Arial" w:hAnsi="Arial" w:cs="Arial"/>
        </w:rPr>
        <w:t xml:space="preserve"> period commences the day after receipt of the petition but does not include any day which is not a school day;</w:t>
      </w:r>
    </w:p>
    <w:p w14:paraId="1495B23E" w14:textId="77777777" w:rsidR="006133AB" w:rsidRPr="00286AAE" w:rsidRDefault="006133AB" w:rsidP="006133AB">
      <w:pPr>
        <w:ind w:left="567"/>
        <w:rPr>
          <w:rFonts w:ascii="Arial" w:hAnsi="Arial" w:cs="Arial"/>
        </w:rPr>
      </w:pPr>
    </w:p>
    <w:p w14:paraId="4DE3B111"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 xml:space="preserve">if another meeting is required to be held as a result of a different petition the </w:t>
      </w:r>
      <w:proofErr w:type="gramStart"/>
      <w:r w:rsidRPr="00286AAE">
        <w:rPr>
          <w:rFonts w:ascii="Arial" w:hAnsi="Arial" w:cs="Arial"/>
        </w:rPr>
        <w:t>25 day</w:t>
      </w:r>
      <w:proofErr w:type="gramEnd"/>
      <w:r w:rsidRPr="00286AAE">
        <w:rPr>
          <w:rFonts w:ascii="Arial" w:hAnsi="Arial" w:cs="Arial"/>
        </w:rPr>
        <w:t xml:space="preserve"> period will not commence until the day after the other meeting has been held;</w:t>
      </w:r>
    </w:p>
    <w:p w14:paraId="330CAA06" w14:textId="77777777" w:rsidR="006133AB" w:rsidRPr="00286AAE" w:rsidRDefault="006133AB" w:rsidP="006133AB">
      <w:pPr>
        <w:pStyle w:val="ListParagraph"/>
        <w:rPr>
          <w:rFonts w:ascii="Arial" w:hAnsi="Arial" w:cs="Arial"/>
        </w:rPr>
      </w:pPr>
    </w:p>
    <w:p w14:paraId="07E381A6"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 xml:space="preserve">there must be sufficient days left in the school year to allow a meeting to be held before the end of the </w:t>
      </w:r>
      <w:proofErr w:type="gramStart"/>
      <w:r w:rsidRPr="00286AAE">
        <w:rPr>
          <w:rFonts w:ascii="Arial" w:hAnsi="Arial" w:cs="Arial"/>
        </w:rPr>
        <w:t>25 day</w:t>
      </w:r>
      <w:proofErr w:type="gramEnd"/>
      <w:r w:rsidRPr="00286AAE">
        <w:rPr>
          <w:rFonts w:ascii="Arial" w:hAnsi="Arial" w:cs="Arial"/>
        </w:rPr>
        <w:t xml:space="preserve"> period;</w:t>
      </w:r>
    </w:p>
    <w:p w14:paraId="3DF16C23" w14:textId="77777777" w:rsidR="006133AB" w:rsidRPr="00286AAE" w:rsidRDefault="006133AB" w:rsidP="006133AB">
      <w:pPr>
        <w:pStyle w:val="ListParagraph"/>
        <w:rPr>
          <w:rFonts w:ascii="Arial" w:hAnsi="Arial" w:cs="Arial"/>
        </w:rPr>
      </w:pPr>
    </w:p>
    <w:p w14:paraId="71CE4258"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 xml:space="preserve">meetings will be open to all parents of registered pupils at the school, Head and any other person invited by the governing </w:t>
      </w:r>
      <w:proofErr w:type="gramStart"/>
      <w:r w:rsidRPr="00286AAE">
        <w:rPr>
          <w:rFonts w:ascii="Arial" w:hAnsi="Arial" w:cs="Arial"/>
        </w:rPr>
        <w:t>body;</w:t>
      </w:r>
      <w:proofErr w:type="gramEnd"/>
    </w:p>
    <w:p w14:paraId="10D41CB0" w14:textId="77777777" w:rsidR="006133AB" w:rsidRPr="00286AAE" w:rsidRDefault="006133AB" w:rsidP="006133AB">
      <w:pPr>
        <w:pStyle w:val="ListParagraph"/>
        <w:rPr>
          <w:rFonts w:ascii="Arial" w:hAnsi="Arial" w:cs="Arial"/>
        </w:rPr>
      </w:pPr>
    </w:p>
    <w:p w14:paraId="345D4303" w14:textId="77777777" w:rsidR="006133AB" w:rsidRPr="00286AAE" w:rsidRDefault="006133AB" w:rsidP="00876ED4">
      <w:pPr>
        <w:numPr>
          <w:ilvl w:val="0"/>
          <w:numId w:val="7"/>
        </w:numPr>
        <w:spacing w:after="0" w:line="240" w:lineRule="auto"/>
        <w:ind w:left="567" w:hanging="567"/>
        <w:rPr>
          <w:rFonts w:ascii="Arial" w:hAnsi="Arial" w:cs="Arial"/>
        </w:rPr>
      </w:pPr>
      <w:r w:rsidRPr="00286AAE">
        <w:rPr>
          <w:rFonts w:ascii="Arial" w:hAnsi="Arial" w:cs="Arial"/>
        </w:rPr>
        <w:t>notification of meetings to parents must include the date, time and venue of the meeting and the matter or matters to be discussed.</w:t>
      </w:r>
    </w:p>
    <w:p w14:paraId="78E090F8" w14:textId="77777777" w:rsidR="006133AB" w:rsidRPr="00286AAE" w:rsidRDefault="006133AB" w:rsidP="006133AB">
      <w:pPr>
        <w:pStyle w:val="ListParagraph"/>
        <w:rPr>
          <w:rFonts w:ascii="Arial" w:hAnsi="Arial" w:cs="Arial"/>
        </w:rPr>
      </w:pPr>
    </w:p>
    <w:p w14:paraId="464606E3" w14:textId="722564D1" w:rsidR="004633A9" w:rsidRPr="00286AAE" w:rsidRDefault="006133AB" w:rsidP="00250BA6">
      <w:pPr>
        <w:pStyle w:val="ListParagraph"/>
        <w:ind w:left="0" w:firstLine="11"/>
        <w:rPr>
          <w:rFonts w:ascii="Arial" w:hAnsi="Arial" w:cs="Arial"/>
          <w:b/>
          <w:sz w:val="24"/>
          <w:szCs w:val="24"/>
        </w:rPr>
      </w:pPr>
      <w:r w:rsidRPr="00286AAE">
        <w:rPr>
          <w:rFonts w:ascii="Arial" w:hAnsi="Arial" w:cs="Arial"/>
          <w:b/>
        </w:rPr>
        <w:t>Governing bodies will need to inform the parents annually of the right to petition a meeting using the pow</w:t>
      </w:r>
      <w:r w:rsidRPr="00286AAE">
        <w:rPr>
          <w:rFonts w:ascii="Arial" w:hAnsi="Arial" w:cs="Arial"/>
          <w:b/>
          <w:sz w:val="24"/>
          <w:szCs w:val="24"/>
        </w:rPr>
        <w:t xml:space="preserve">ers </w:t>
      </w:r>
      <w:r w:rsidRPr="00286AAE">
        <w:rPr>
          <w:rFonts w:ascii="Arial" w:hAnsi="Arial" w:cs="Arial"/>
          <w:b/>
        </w:rPr>
        <w:t>provided by Section 94.</w:t>
      </w:r>
    </w:p>
    <w:p w14:paraId="3FD80D65" w14:textId="0C484DD7" w:rsidR="004633A9" w:rsidRPr="00286AAE" w:rsidRDefault="00B84C20" w:rsidP="004633A9">
      <w:pPr>
        <w:widowControl w:val="0"/>
        <w:autoSpaceDE w:val="0"/>
        <w:autoSpaceDN w:val="0"/>
        <w:spacing w:before="5" w:after="0" w:line="240" w:lineRule="auto"/>
        <w:rPr>
          <w:rFonts w:ascii="Arial" w:eastAsia="Arial" w:hAnsi="Arial" w:cs="Arial"/>
          <w:b/>
          <w:sz w:val="7"/>
          <w:lang w:val="cy-GB" w:eastAsia="cy-GB" w:bidi="cy-GB"/>
        </w:rPr>
      </w:pPr>
      <w:r w:rsidRPr="00286AAE">
        <w:rPr>
          <w:rFonts w:ascii="Arial" w:eastAsia="Arial" w:hAnsi="Arial" w:cs="Arial"/>
          <w:noProof/>
          <w:sz w:val="17"/>
          <w:lang w:val="cy-GB" w:eastAsia="cy-GB" w:bidi="cy-GB"/>
        </w:rPr>
        <w:lastRenderedPageBreak/>
        <w:drawing>
          <wp:anchor distT="0" distB="0" distL="114300" distR="114300" simplePos="0" relativeHeight="251707392" behindDoc="1" locked="0" layoutInCell="1" allowOverlap="1" wp14:anchorId="4D3B3C36" wp14:editId="3638253F">
            <wp:simplePos x="0" y="0"/>
            <wp:positionH relativeFrom="margin">
              <wp:align>left</wp:align>
            </wp:positionH>
            <wp:positionV relativeFrom="paragraph">
              <wp:posOffset>0</wp:posOffset>
            </wp:positionV>
            <wp:extent cx="6486252" cy="8447947"/>
            <wp:effectExtent l="0" t="0" r="0" b="0"/>
            <wp:wrapTight wrapText="bothSides">
              <wp:wrapPolygon edited="0">
                <wp:start x="0" y="0"/>
                <wp:lineTo x="0" y="21530"/>
                <wp:lineTo x="21507" y="21530"/>
                <wp:lineTo x="21507" y="0"/>
                <wp:lineTo x="0" y="0"/>
              </wp:wrapPolygon>
            </wp:wrapTight>
            <wp:docPr id="4" name="Picture 4" descr="A calendar with numbers and a d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numbers and a da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86252" cy="8447947"/>
                    </a:xfrm>
                    <a:prstGeom prst="rect">
                      <a:avLst/>
                    </a:prstGeom>
                  </pic:spPr>
                </pic:pic>
              </a:graphicData>
            </a:graphic>
            <wp14:sizeRelH relativeFrom="margin">
              <wp14:pctWidth>0</wp14:pctWidth>
            </wp14:sizeRelH>
            <wp14:sizeRelV relativeFrom="margin">
              <wp14:pctHeight>0</wp14:pctHeight>
            </wp14:sizeRelV>
          </wp:anchor>
        </w:drawing>
      </w:r>
    </w:p>
    <w:sectPr w:rsidR="004633A9" w:rsidRPr="00286AAE" w:rsidSect="00281197">
      <w:headerReference w:type="default" r:id="rId16"/>
      <w:footerReference w:type="default" r:id="rId17"/>
      <w:pgSz w:w="11906" w:h="16838" w:code="9"/>
      <w:pgMar w:top="720"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FB61" w14:textId="77777777" w:rsidR="0066016D" w:rsidRDefault="0066016D" w:rsidP="00B425AB">
      <w:pPr>
        <w:spacing w:after="0" w:line="240" w:lineRule="auto"/>
      </w:pPr>
      <w:r>
        <w:separator/>
      </w:r>
    </w:p>
  </w:endnote>
  <w:endnote w:type="continuationSeparator" w:id="0">
    <w:p w14:paraId="2A90A804" w14:textId="77777777" w:rsidR="0066016D" w:rsidRDefault="0066016D" w:rsidP="00B4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061157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BF79350" w14:textId="77777777" w:rsidR="002E5634" w:rsidRPr="00B425AB" w:rsidRDefault="002E5634">
            <w:pPr>
              <w:pStyle w:val="Footer"/>
              <w:jc w:val="right"/>
              <w:rPr>
                <w:sz w:val="20"/>
                <w:szCs w:val="20"/>
              </w:rPr>
            </w:pPr>
            <w:r w:rsidRPr="00B425AB">
              <w:rPr>
                <w:sz w:val="20"/>
                <w:szCs w:val="20"/>
              </w:rPr>
              <w:t xml:space="preserve">Page </w:t>
            </w:r>
            <w:r w:rsidRPr="00B425AB">
              <w:rPr>
                <w:b/>
                <w:bCs/>
                <w:sz w:val="20"/>
                <w:szCs w:val="20"/>
              </w:rPr>
              <w:fldChar w:fldCharType="begin"/>
            </w:r>
            <w:r w:rsidRPr="00B425AB">
              <w:rPr>
                <w:b/>
                <w:bCs/>
                <w:sz w:val="20"/>
                <w:szCs w:val="20"/>
              </w:rPr>
              <w:instrText xml:space="preserve"> PAGE </w:instrText>
            </w:r>
            <w:r w:rsidRPr="00B425AB">
              <w:rPr>
                <w:b/>
                <w:bCs/>
                <w:sz w:val="20"/>
                <w:szCs w:val="20"/>
              </w:rPr>
              <w:fldChar w:fldCharType="separate"/>
            </w:r>
            <w:r>
              <w:rPr>
                <w:b/>
                <w:bCs/>
                <w:noProof/>
                <w:sz w:val="20"/>
                <w:szCs w:val="20"/>
              </w:rPr>
              <w:t>23</w:t>
            </w:r>
            <w:r w:rsidRPr="00B425AB">
              <w:rPr>
                <w:b/>
                <w:bCs/>
                <w:sz w:val="20"/>
                <w:szCs w:val="20"/>
              </w:rPr>
              <w:fldChar w:fldCharType="end"/>
            </w:r>
            <w:r w:rsidRPr="00B425AB">
              <w:rPr>
                <w:sz w:val="20"/>
                <w:szCs w:val="20"/>
              </w:rPr>
              <w:t xml:space="preserve"> of </w:t>
            </w:r>
            <w:r w:rsidRPr="00B425AB">
              <w:rPr>
                <w:b/>
                <w:bCs/>
                <w:sz w:val="20"/>
                <w:szCs w:val="20"/>
              </w:rPr>
              <w:fldChar w:fldCharType="begin"/>
            </w:r>
            <w:r w:rsidRPr="00B425AB">
              <w:rPr>
                <w:b/>
                <w:bCs/>
                <w:sz w:val="20"/>
                <w:szCs w:val="20"/>
              </w:rPr>
              <w:instrText xml:space="preserve"> NUMPAGES  </w:instrText>
            </w:r>
            <w:r w:rsidRPr="00B425AB">
              <w:rPr>
                <w:b/>
                <w:bCs/>
                <w:sz w:val="20"/>
                <w:szCs w:val="20"/>
              </w:rPr>
              <w:fldChar w:fldCharType="separate"/>
            </w:r>
            <w:r>
              <w:rPr>
                <w:b/>
                <w:bCs/>
                <w:noProof/>
                <w:sz w:val="20"/>
                <w:szCs w:val="20"/>
              </w:rPr>
              <w:t>23</w:t>
            </w:r>
            <w:r w:rsidRPr="00B425AB">
              <w:rPr>
                <w:b/>
                <w:bCs/>
                <w:sz w:val="20"/>
                <w:szCs w:val="20"/>
              </w:rPr>
              <w:fldChar w:fldCharType="end"/>
            </w:r>
          </w:p>
        </w:sdtContent>
      </w:sdt>
    </w:sdtContent>
  </w:sdt>
  <w:p w14:paraId="3146B79B" w14:textId="77777777" w:rsidR="002E5634" w:rsidRDefault="002E5634"/>
  <w:p w14:paraId="00FE8E7A" w14:textId="77777777" w:rsidR="002E5634" w:rsidRDefault="002E5634"/>
  <w:p w14:paraId="40AC97A4" w14:textId="77777777" w:rsidR="002E5634" w:rsidRDefault="002E5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F2CD" w14:textId="77777777" w:rsidR="0066016D" w:rsidRDefault="0066016D" w:rsidP="00B425AB">
      <w:pPr>
        <w:spacing w:after="0" w:line="240" w:lineRule="auto"/>
      </w:pPr>
      <w:r>
        <w:separator/>
      </w:r>
    </w:p>
  </w:footnote>
  <w:footnote w:type="continuationSeparator" w:id="0">
    <w:p w14:paraId="5EA3764A" w14:textId="77777777" w:rsidR="0066016D" w:rsidRDefault="0066016D" w:rsidP="00B4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650D" w14:textId="0D068186" w:rsidR="002E5634" w:rsidRPr="001649B1" w:rsidRDefault="002E5634" w:rsidP="001649B1">
    <w:pPr>
      <w:pStyle w:val="Header"/>
      <w:jc w:val="center"/>
      <w:rPr>
        <w:color w:val="BFBFBF"/>
      </w:rPr>
    </w:pPr>
    <w:proofErr w:type="spellStart"/>
    <w:r w:rsidRPr="004633A9">
      <w:rPr>
        <w:color w:val="BFBFBF"/>
      </w:rPr>
      <w:t>Gwasanaeth</w:t>
    </w:r>
    <w:proofErr w:type="spellEnd"/>
    <w:r w:rsidRPr="004633A9">
      <w:rPr>
        <w:color w:val="BFBFBF"/>
      </w:rPr>
      <w:t xml:space="preserve"> </w:t>
    </w:r>
    <w:proofErr w:type="spellStart"/>
    <w:r w:rsidRPr="004633A9">
      <w:rPr>
        <w:color w:val="BFBFBF"/>
      </w:rPr>
      <w:t>Ysgolion</w:t>
    </w:r>
    <w:proofErr w:type="spellEnd"/>
    <w:r w:rsidRPr="004633A9">
      <w:rPr>
        <w:color w:val="BFBFBF"/>
      </w:rPr>
      <w:t xml:space="preserve"> – Schools Service</w:t>
    </w:r>
    <w:r w:rsidR="00705528" w:rsidRPr="00705528">
      <w:rPr>
        <w:rFonts w:ascii="Arial" w:hAnsi="Arial" w:cs="Arial"/>
        <w:noProof/>
        <w:color w:val="FFFFFF" w:themeColor="background1"/>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DE"/>
    <w:multiLevelType w:val="hybridMultilevel"/>
    <w:tmpl w:val="C5DE60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E86278"/>
    <w:multiLevelType w:val="hybridMultilevel"/>
    <w:tmpl w:val="D1AA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662F"/>
    <w:multiLevelType w:val="hybridMultilevel"/>
    <w:tmpl w:val="ECEE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C8CE"/>
    <w:multiLevelType w:val="hybridMultilevel"/>
    <w:tmpl w:val="FFFFFFFF"/>
    <w:lvl w:ilvl="0" w:tplc="A184C92C">
      <w:start w:val="1"/>
      <w:numFmt w:val="decimal"/>
      <w:lvlText w:val="%1."/>
      <w:lvlJc w:val="left"/>
      <w:pPr>
        <w:ind w:left="720" w:hanging="360"/>
      </w:pPr>
    </w:lvl>
    <w:lvl w:ilvl="1" w:tplc="35F44416">
      <w:start w:val="1"/>
      <w:numFmt w:val="lowerLetter"/>
      <w:lvlText w:val="%2."/>
      <w:lvlJc w:val="left"/>
      <w:pPr>
        <w:ind w:left="1440" w:hanging="360"/>
      </w:pPr>
    </w:lvl>
    <w:lvl w:ilvl="2" w:tplc="5F1C0FE4">
      <w:start w:val="1"/>
      <w:numFmt w:val="lowerRoman"/>
      <w:lvlText w:val="%3."/>
      <w:lvlJc w:val="right"/>
      <w:pPr>
        <w:ind w:left="2160" w:hanging="180"/>
      </w:pPr>
    </w:lvl>
    <w:lvl w:ilvl="3" w:tplc="125A6A54">
      <w:start w:val="1"/>
      <w:numFmt w:val="decimal"/>
      <w:lvlText w:val="%4."/>
      <w:lvlJc w:val="left"/>
      <w:pPr>
        <w:ind w:left="2880" w:hanging="360"/>
      </w:pPr>
    </w:lvl>
    <w:lvl w:ilvl="4" w:tplc="A5C2A708">
      <w:start w:val="1"/>
      <w:numFmt w:val="lowerLetter"/>
      <w:lvlText w:val="%5."/>
      <w:lvlJc w:val="left"/>
      <w:pPr>
        <w:ind w:left="3600" w:hanging="360"/>
      </w:pPr>
    </w:lvl>
    <w:lvl w:ilvl="5" w:tplc="7F52D32C">
      <w:start w:val="1"/>
      <w:numFmt w:val="lowerRoman"/>
      <w:lvlText w:val="%6."/>
      <w:lvlJc w:val="right"/>
      <w:pPr>
        <w:ind w:left="4320" w:hanging="180"/>
      </w:pPr>
    </w:lvl>
    <w:lvl w:ilvl="6" w:tplc="C22E0FC0">
      <w:start w:val="1"/>
      <w:numFmt w:val="decimal"/>
      <w:lvlText w:val="%7."/>
      <w:lvlJc w:val="left"/>
      <w:pPr>
        <w:ind w:left="5040" w:hanging="360"/>
      </w:pPr>
    </w:lvl>
    <w:lvl w:ilvl="7" w:tplc="8026BB3E">
      <w:start w:val="1"/>
      <w:numFmt w:val="lowerLetter"/>
      <w:lvlText w:val="%8."/>
      <w:lvlJc w:val="left"/>
      <w:pPr>
        <w:ind w:left="5760" w:hanging="360"/>
      </w:pPr>
    </w:lvl>
    <w:lvl w:ilvl="8" w:tplc="ED020D00">
      <w:start w:val="1"/>
      <w:numFmt w:val="lowerRoman"/>
      <w:lvlText w:val="%9."/>
      <w:lvlJc w:val="right"/>
      <w:pPr>
        <w:ind w:left="6480" w:hanging="180"/>
      </w:pPr>
    </w:lvl>
  </w:abstractNum>
  <w:abstractNum w:abstractNumId="4" w15:restartNumberingAfterBreak="0">
    <w:nsid w:val="18A63F86"/>
    <w:multiLevelType w:val="hybridMultilevel"/>
    <w:tmpl w:val="90185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A38E0"/>
    <w:multiLevelType w:val="multilevel"/>
    <w:tmpl w:val="8BA6D67A"/>
    <w:lvl w:ilvl="0">
      <w:start w:val="1"/>
      <w:numFmt w:val="decimal"/>
      <w:pStyle w:val="HeadingNo1"/>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B409F7"/>
    <w:multiLevelType w:val="hybridMultilevel"/>
    <w:tmpl w:val="B0287E9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8955B0"/>
    <w:multiLevelType w:val="hybridMultilevel"/>
    <w:tmpl w:val="B686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5560954"/>
    <w:multiLevelType w:val="hybridMultilevel"/>
    <w:tmpl w:val="FFFFFFFF"/>
    <w:lvl w:ilvl="0" w:tplc="8CD0A648">
      <w:start w:val="1"/>
      <w:numFmt w:val="decimal"/>
      <w:lvlText w:val="%1."/>
      <w:lvlJc w:val="left"/>
      <w:pPr>
        <w:ind w:left="720" w:hanging="360"/>
      </w:pPr>
    </w:lvl>
    <w:lvl w:ilvl="1" w:tplc="B3BE04E2">
      <w:start w:val="1"/>
      <w:numFmt w:val="lowerLetter"/>
      <w:lvlText w:val="%2."/>
      <w:lvlJc w:val="left"/>
      <w:pPr>
        <w:ind w:left="1440" w:hanging="360"/>
      </w:pPr>
    </w:lvl>
    <w:lvl w:ilvl="2" w:tplc="9E362F26">
      <w:start w:val="1"/>
      <w:numFmt w:val="lowerRoman"/>
      <w:lvlText w:val="%3."/>
      <w:lvlJc w:val="right"/>
      <w:pPr>
        <w:ind w:left="2160" w:hanging="180"/>
      </w:pPr>
    </w:lvl>
    <w:lvl w:ilvl="3" w:tplc="2796111C">
      <w:start w:val="1"/>
      <w:numFmt w:val="decimal"/>
      <w:lvlText w:val="%4."/>
      <w:lvlJc w:val="left"/>
      <w:pPr>
        <w:ind w:left="2880" w:hanging="360"/>
      </w:pPr>
    </w:lvl>
    <w:lvl w:ilvl="4" w:tplc="CA56D968">
      <w:start w:val="1"/>
      <w:numFmt w:val="lowerLetter"/>
      <w:lvlText w:val="%5."/>
      <w:lvlJc w:val="left"/>
      <w:pPr>
        <w:ind w:left="3600" w:hanging="360"/>
      </w:pPr>
    </w:lvl>
    <w:lvl w:ilvl="5" w:tplc="16C4C184">
      <w:start w:val="1"/>
      <w:numFmt w:val="lowerRoman"/>
      <w:lvlText w:val="%6."/>
      <w:lvlJc w:val="right"/>
      <w:pPr>
        <w:ind w:left="4320" w:hanging="180"/>
      </w:pPr>
    </w:lvl>
    <w:lvl w:ilvl="6" w:tplc="56E89896">
      <w:start w:val="1"/>
      <w:numFmt w:val="decimal"/>
      <w:lvlText w:val="%7."/>
      <w:lvlJc w:val="left"/>
      <w:pPr>
        <w:ind w:left="5040" w:hanging="360"/>
      </w:pPr>
    </w:lvl>
    <w:lvl w:ilvl="7" w:tplc="59A22B38">
      <w:start w:val="1"/>
      <w:numFmt w:val="lowerLetter"/>
      <w:lvlText w:val="%8."/>
      <w:lvlJc w:val="left"/>
      <w:pPr>
        <w:ind w:left="5760" w:hanging="360"/>
      </w:pPr>
    </w:lvl>
    <w:lvl w:ilvl="8" w:tplc="7716F6E8">
      <w:start w:val="1"/>
      <w:numFmt w:val="lowerRoman"/>
      <w:lvlText w:val="%9."/>
      <w:lvlJc w:val="right"/>
      <w:pPr>
        <w:ind w:left="6480" w:hanging="180"/>
      </w:pPr>
    </w:lvl>
  </w:abstractNum>
  <w:abstractNum w:abstractNumId="9" w15:restartNumberingAfterBreak="0">
    <w:nsid w:val="50D12CC1"/>
    <w:multiLevelType w:val="hybridMultilevel"/>
    <w:tmpl w:val="520ADA4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2530C04"/>
    <w:multiLevelType w:val="hybridMultilevel"/>
    <w:tmpl w:val="35C4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0D28D5"/>
    <w:multiLevelType w:val="hybridMultilevel"/>
    <w:tmpl w:val="FADC887C"/>
    <w:lvl w:ilvl="0" w:tplc="7FF68B7E">
      <w:start w:val="1"/>
      <w:numFmt w:val="lowerRoman"/>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CD69037"/>
    <w:multiLevelType w:val="hybridMultilevel"/>
    <w:tmpl w:val="FFFFFFFF"/>
    <w:lvl w:ilvl="0" w:tplc="03F2D6C8">
      <w:start w:val="1"/>
      <w:numFmt w:val="decimal"/>
      <w:lvlText w:val="%1."/>
      <w:lvlJc w:val="left"/>
      <w:pPr>
        <w:ind w:left="720" w:hanging="360"/>
      </w:pPr>
    </w:lvl>
    <w:lvl w:ilvl="1" w:tplc="63006B9A">
      <w:start w:val="1"/>
      <w:numFmt w:val="lowerLetter"/>
      <w:lvlText w:val="%2."/>
      <w:lvlJc w:val="left"/>
      <w:pPr>
        <w:ind w:left="1440" w:hanging="360"/>
      </w:pPr>
    </w:lvl>
    <w:lvl w:ilvl="2" w:tplc="7472CBE4">
      <w:start w:val="1"/>
      <w:numFmt w:val="lowerRoman"/>
      <w:lvlText w:val="%3."/>
      <w:lvlJc w:val="right"/>
      <w:pPr>
        <w:ind w:left="2160" w:hanging="180"/>
      </w:pPr>
    </w:lvl>
    <w:lvl w:ilvl="3" w:tplc="5F861B8A">
      <w:start w:val="1"/>
      <w:numFmt w:val="decimal"/>
      <w:lvlText w:val="%4."/>
      <w:lvlJc w:val="left"/>
      <w:pPr>
        <w:ind w:left="2880" w:hanging="360"/>
      </w:pPr>
    </w:lvl>
    <w:lvl w:ilvl="4" w:tplc="F74221E2">
      <w:start w:val="1"/>
      <w:numFmt w:val="lowerLetter"/>
      <w:lvlText w:val="%5."/>
      <w:lvlJc w:val="left"/>
      <w:pPr>
        <w:ind w:left="3600" w:hanging="360"/>
      </w:pPr>
    </w:lvl>
    <w:lvl w:ilvl="5" w:tplc="5F5CD686">
      <w:start w:val="1"/>
      <w:numFmt w:val="lowerRoman"/>
      <w:lvlText w:val="%6."/>
      <w:lvlJc w:val="right"/>
      <w:pPr>
        <w:ind w:left="4320" w:hanging="180"/>
      </w:pPr>
    </w:lvl>
    <w:lvl w:ilvl="6" w:tplc="4B381A02">
      <w:start w:val="1"/>
      <w:numFmt w:val="decimal"/>
      <w:lvlText w:val="%7."/>
      <w:lvlJc w:val="left"/>
      <w:pPr>
        <w:ind w:left="5040" w:hanging="360"/>
      </w:pPr>
    </w:lvl>
    <w:lvl w:ilvl="7" w:tplc="451EE716">
      <w:start w:val="1"/>
      <w:numFmt w:val="lowerLetter"/>
      <w:lvlText w:val="%8."/>
      <w:lvlJc w:val="left"/>
      <w:pPr>
        <w:ind w:left="5760" w:hanging="360"/>
      </w:pPr>
    </w:lvl>
    <w:lvl w:ilvl="8" w:tplc="EEB64722">
      <w:start w:val="1"/>
      <w:numFmt w:val="lowerRoman"/>
      <w:lvlText w:val="%9."/>
      <w:lvlJc w:val="right"/>
      <w:pPr>
        <w:ind w:left="6480" w:hanging="180"/>
      </w:pPr>
    </w:lvl>
  </w:abstractNum>
  <w:abstractNum w:abstractNumId="13" w15:restartNumberingAfterBreak="0">
    <w:nsid w:val="62D96967"/>
    <w:multiLevelType w:val="hybridMultilevel"/>
    <w:tmpl w:val="E8F0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0151B"/>
    <w:multiLevelType w:val="hybridMultilevel"/>
    <w:tmpl w:val="679647D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465558F"/>
    <w:multiLevelType w:val="hybridMultilevel"/>
    <w:tmpl w:val="9C9A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42BA1"/>
    <w:multiLevelType w:val="hybridMultilevel"/>
    <w:tmpl w:val="36B8A634"/>
    <w:lvl w:ilvl="0" w:tplc="6B6A1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4D8AD"/>
    <w:multiLevelType w:val="hybridMultilevel"/>
    <w:tmpl w:val="FFFFFFFF"/>
    <w:lvl w:ilvl="0" w:tplc="6C64B454">
      <w:start w:val="1"/>
      <w:numFmt w:val="decimal"/>
      <w:lvlText w:val="%1."/>
      <w:lvlJc w:val="left"/>
      <w:pPr>
        <w:ind w:left="720" w:hanging="360"/>
      </w:pPr>
    </w:lvl>
    <w:lvl w:ilvl="1" w:tplc="9E6E7AD4">
      <w:start w:val="1"/>
      <w:numFmt w:val="lowerLetter"/>
      <w:lvlText w:val="%2."/>
      <w:lvlJc w:val="left"/>
      <w:pPr>
        <w:ind w:left="1440" w:hanging="360"/>
      </w:pPr>
    </w:lvl>
    <w:lvl w:ilvl="2" w:tplc="77602108">
      <w:start w:val="1"/>
      <w:numFmt w:val="lowerRoman"/>
      <w:lvlText w:val="%3."/>
      <w:lvlJc w:val="right"/>
      <w:pPr>
        <w:ind w:left="2160" w:hanging="180"/>
      </w:pPr>
    </w:lvl>
    <w:lvl w:ilvl="3" w:tplc="8A1E44FC">
      <w:start w:val="1"/>
      <w:numFmt w:val="decimal"/>
      <w:lvlText w:val="%4."/>
      <w:lvlJc w:val="left"/>
      <w:pPr>
        <w:ind w:left="2880" w:hanging="360"/>
      </w:pPr>
    </w:lvl>
    <w:lvl w:ilvl="4" w:tplc="EDF45138">
      <w:start w:val="1"/>
      <w:numFmt w:val="lowerLetter"/>
      <w:lvlText w:val="%5."/>
      <w:lvlJc w:val="left"/>
      <w:pPr>
        <w:ind w:left="3600" w:hanging="360"/>
      </w:pPr>
    </w:lvl>
    <w:lvl w:ilvl="5" w:tplc="2592ACDE">
      <w:start w:val="1"/>
      <w:numFmt w:val="lowerRoman"/>
      <w:lvlText w:val="%6."/>
      <w:lvlJc w:val="right"/>
      <w:pPr>
        <w:ind w:left="4320" w:hanging="180"/>
      </w:pPr>
    </w:lvl>
    <w:lvl w:ilvl="6" w:tplc="37DC4558">
      <w:start w:val="1"/>
      <w:numFmt w:val="decimal"/>
      <w:lvlText w:val="%7."/>
      <w:lvlJc w:val="left"/>
      <w:pPr>
        <w:ind w:left="5040" w:hanging="360"/>
      </w:pPr>
    </w:lvl>
    <w:lvl w:ilvl="7" w:tplc="B2F62972">
      <w:start w:val="1"/>
      <w:numFmt w:val="lowerLetter"/>
      <w:lvlText w:val="%8."/>
      <w:lvlJc w:val="left"/>
      <w:pPr>
        <w:ind w:left="5760" w:hanging="360"/>
      </w:pPr>
    </w:lvl>
    <w:lvl w:ilvl="8" w:tplc="6680C28C">
      <w:start w:val="1"/>
      <w:numFmt w:val="lowerRoman"/>
      <w:lvlText w:val="%9."/>
      <w:lvlJc w:val="right"/>
      <w:pPr>
        <w:ind w:left="6480" w:hanging="180"/>
      </w:pPr>
    </w:lvl>
  </w:abstractNum>
  <w:abstractNum w:abstractNumId="18" w15:restartNumberingAfterBreak="0">
    <w:nsid w:val="7B222D3B"/>
    <w:multiLevelType w:val="hybridMultilevel"/>
    <w:tmpl w:val="B516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525301">
    <w:abstractNumId w:val="5"/>
  </w:num>
  <w:num w:numId="2" w16cid:durableId="282350811">
    <w:abstractNumId w:val="4"/>
  </w:num>
  <w:num w:numId="3" w16cid:durableId="1638415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42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364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033384">
    <w:abstractNumId w:val="11"/>
  </w:num>
  <w:num w:numId="7" w16cid:durableId="303318966">
    <w:abstractNumId w:val="16"/>
  </w:num>
  <w:num w:numId="8" w16cid:durableId="770203056">
    <w:abstractNumId w:val="15"/>
  </w:num>
  <w:num w:numId="9" w16cid:durableId="147139098">
    <w:abstractNumId w:val="12"/>
  </w:num>
  <w:num w:numId="10" w16cid:durableId="1424957899">
    <w:abstractNumId w:val="8"/>
  </w:num>
  <w:num w:numId="11" w16cid:durableId="735590362">
    <w:abstractNumId w:val="17"/>
  </w:num>
  <w:num w:numId="12" w16cid:durableId="2011131639">
    <w:abstractNumId w:val="3"/>
  </w:num>
  <w:num w:numId="13" w16cid:durableId="1533035654">
    <w:abstractNumId w:val="18"/>
  </w:num>
  <w:num w:numId="14" w16cid:durableId="2123526661">
    <w:abstractNumId w:val="1"/>
  </w:num>
  <w:num w:numId="15" w16cid:durableId="1727532459">
    <w:abstractNumId w:val="7"/>
  </w:num>
  <w:num w:numId="16" w16cid:durableId="2042708058">
    <w:abstractNumId w:val="6"/>
  </w:num>
  <w:num w:numId="17" w16cid:durableId="628626418">
    <w:abstractNumId w:val="9"/>
  </w:num>
  <w:num w:numId="18" w16cid:durableId="393040621">
    <w:abstractNumId w:val="14"/>
  </w:num>
  <w:num w:numId="19" w16cid:durableId="1835492370">
    <w:abstractNumId w:val="0"/>
  </w:num>
  <w:num w:numId="20" w16cid:durableId="1514032692">
    <w:abstractNumId w:val="10"/>
  </w:num>
  <w:num w:numId="21" w16cid:durableId="1263150615">
    <w:abstractNumId w:val="2"/>
  </w:num>
  <w:num w:numId="22" w16cid:durableId="78600179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D3"/>
    <w:rsid w:val="0000330D"/>
    <w:rsid w:val="00006709"/>
    <w:rsid w:val="000141F5"/>
    <w:rsid w:val="000144AE"/>
    <w:rsid w:val="00014A4C"/>
    <w:rsid w:val="00014BAF"/>
    <w:rsid w:val="000179DC"/>
    <w:rsid w:val="000228D8"/>
    <w:rsid w:val="00023021"/>
    <w:rsid w:val="000321B6"/>
    <w:rsid w:val="00033DCD"/>
    <w:rsid w:val="000350DC"/>
    <w:rsid w:val="000363E1"/>
    <w:rsid w:val="00040C0B"/>
    <w:rsid w:val="00042C05"/>
    <w:rsid w:val="000472FC"/>
    <w:rsid w:val="00051B30"/>
    <w:rsid w:val="00052405"/>
    <w:rsid w:val="00052A0F"/>
    <w:rsid w:val="000548F6"/>
    <w:rsid w:val="000602B4"/>
    <w:rsid w:val="000638CE"/>
    <w:rsid w:val="000642AE"/>
    <w:rsid w:val="00064AFE"/>
    <w:rsid w:val="0006615C"/>
    <w:rsid w:val="000668EE"/>
    <w:rsid w:val="00070C01"/>
    <w:rsid w:val="00074941"/>
    <w:rsid w:val="000767A3"/>
    <w:rsid w:val="0007681D"/>
    <w:rsid w:val="00077148"/>
    <w:rsid w:val="000821EA"/>
    <w:rsid w:val="0008315B"/>
    <w:rsid w:val="00084243"/>
    <w:rsid w:val="00084D05"/>
    <w:rsid w:val="00085635"/>
    <w:rsid w:val="000905C5"/>
    <w:rsid w:val="00094F39"/>
    <w:rsid w:val="00096AC3"/>
    <w:rsid w:val="000A4071"/>
    <w:rsid w:val="000A57FA"/>
    <w:rsid w:val="000A5B9F"/>
    <w:rsid w:val="000A5F0C"/>
    <w:rsid w:val="000B0E94"/>
    <w:rsid w:val="000B3CE6"/>
    <w:rsid w:val="000B45D6"/>
    <w:rsid w:val="000B569F"/>
    <w:rsid w:val="000B5B55"/>
    <w:rsid w:val="000B5FE7"/>
    <w:rsid w:val="000C05F6"/>
    <w:rsid w:val="000C0D27"/>
    <w:rsid w:val="000C108D"/>
    <w:rsid w:val="000C3D32"/>
    <w:rsid w:val="000C43CB"/>
    <w:rsid w:val="000C47D3"/>
    <w:rsid w:val="000C5BC0"/>
    <w:rsid w:val="000C6BE5"/>
    <w:rsid w:val="000D0927"/>
    <w:rsid w:val="000D2CCE"/>
    <w:rsid w:val="000D2D6F"/>
    <w:rsid w:val="000D6EDC"/>
    <w:rsid w:val="000D7875"/>
    <w:rsid w:val="000E1BA8"/>
    <w:rsid w:val="000E271C"/>
    <w:rsid w:val="000E54B3"/>
    <w:rsid w:val="000E6973"/>
    <w:rsid w:val="000F1D8D"/>
    <w:rsid w:val="000F4FF4"/>
    <w:rsid w:val="000F7060"/>
    <w:rsid w:val="001035B3"/>
    <w:rsid w:val="0010366A"/>
    <w:rsid w:val="00103B38"/>
    <w:rsid w:val="0010578B"/>
    <w:rsid w:val="001062F8"/>
    <w:rsid w:val="00115A58"/>
    <w:rsid w:val="00116612"/>
    <w:rsid w:val="00120141"/>
    <w:rsid w:val="0012173D"/>
    <w:rsid w:val="00122487"/>
    <w:rsid w:val="0012286C"/>
    <w:rsid w:val="00134492"/>
    <w:rsid w:val="001354F4"/>
    <w:rsid w:val="00137605"/>
    <w:rsid w:val="0014134F"/>
    <w:rsid w:val="00143A12"/>
    <w:rsid w:val="00144D25"/>
    <w:rsid w:val="0014573C"/>
    <w:rsid w:val="00153753"/>
    <w:rsid w:val="00154929"/>
    <w:rsid w:val="00155E56"/>
    <w:rsid w:val="001565BE"/>
    <w:rsid w:val="00157AFD"/>
    <w:rsid w:val="0016131A"/>
    <w:rsid w:val="001649B1"/>
    <w:rsid w:val="001650DF"/>
    <w:rsid w:val="00166389"/>
    <w:rsid w:val="00166498"/>
    <w:rsid w:val="00166763"/>
    <w:rsid w:val="00167DDF"/>
    <w:rsid w:val="00170A95"/>
    <w:rsid w:val="00172E09"/>
    <w:rsid w:val="00174D08"/>
    <w:rsid w:val="0018129D"/>
    <w:rsid w:val="001820BA"/>
    <w:rsid w:val="00184B63"/>
    <w:rsid w:val="00190C9C"/>
    <w:rsid w:val="00191874"/>
    <w:rsid w:val="00194929"/>
    <w:rsid w:val="00195C44"/>
    <w:rsid w:val="00195D58"/>
    <w:rsid w:val="00196B63"/>
    <w:rsid w:val="001A1F89"/>
    <w:rsid w:val="001A344E"/>
    <w:rsid w:val="001A5A36"/>
    <w:rsid w:val="001B036D"/>
    <w:rsid w:val="001B10CE"/>
    <w:rsid w:val="001B2C74"/>
    <w:rsid w:val="001B6CF2"/>
    <w:rsid w:val="001B7889"/>
    <w:rsid w:val="001C1079"/>
    <w:rsid w:val="001C35FD"/>
    <w:rsid w:val="001C562E"/>
    <w:rsid w:val="001C6C1F"/>
    <w:rsid w:val="001C6FB2"/>
    <w:rsid w:val="001D3203"/>
    <w:rsid w:val="001E1A60"/>
    <w:rsid w:val="001E218C"/>
    <w:rsid w:val="001E273A"/>
    <w:rsid w:val="001E2E02"/>
    <w:rsid w:val="001E7EFB"/>
    <w:rsid w:val="001F02C0"/>
    <w:rsid w:val="001F3CCB"/>
    <w:rsid w:val="00201923"/>
    <w:rsid w:val="00202A33"/>
    <w:rsid w:val="002043CB"/>
    <w:rsid w:val="00205366"/>
    <w:rsid w:val="002060E9"/>
    <w:rsid w:val="002075DB"/>
    <w:rsid w:val="00221EDD"/>
    <w:rsid w:val="0022429E"/>
    <w:rsid w:val="00224302"/>
    <w:rsid w:val="002308B4"/>
    <w:rsid w:val="00230BE5"/>
    <w:rsid w:val="00231547"/>
    <w:rsid w:val="00231751"/>
    <w:rsid w:val="002329BD"/>
    <w:rsid w:val="00234B9A"/>
    <w:rsid w:val="002371C1"/>
    <w:rsid w:val="00241792"/>
    <w:rsid w:val="0024220D"/>
    <w:rsid w:val="00242B40"/>
    <w:rsid w:val="00243539"/>
    <w:rsid w:val="002454C1"/>
    <w:rsid w:val="00247612"/>
    <w:rsid w:val="00250BA6"/>
    <w:rsid w:val="00252666"/>
    <w:rsid w:val="0025513B"/>
    <w:rsid w:val="00256519"/>
    <w:rsid w:val="00263C60"/>
    <w:rsid w:val="0026494F"/>
    <w:rsid w:val="00265A0E"/>
    <w:rsid w:val="00265E39"/>
    <w:rsid w:val="00276B7C"/>
    <w:rsid w:val="00277F1C"/>
    <w:rsid w:val="002804D5"/>
    <w:rsid w:val="00281197"/>
    <w:rsid w:val="00282622"/>
    <w:rsid w:val="002829F5"/>
    <w:rsid w:val="002832CF"/>
    <w:rsid w:val="00283F99"/>
    <w:rsid w:val="00284691"/>
    <w:rsid w:val="00285C26"/>
    <w:rsid w:val="00286AAE"/>
    <w:rsid w:val="00287115"/>
    <w:rsid w:val="00290E7B"/>
    <w:rsid w:val="00291E3A"/>
    <w:rsid w:val="00293448"/>
    <w:rsid w:val="00293CF9"/>
    <w:rsid w:val="00293E15"/>
    <w:rsid w:val="00295A55"/>
    <w:rsid w:val="00297277"/>
    <w:rsid w:val="0029745B"/>
    <w:rsid w:val="00297D19"/>
    <w:rsid w:val="002A18A0"/>
    <w:rsid w:val="002A28D6"/>
    <w:rsid w:val="002A45F5"/>
    <w:rsid w:val="002A6413"/>
    <w:rsid w:val="002A67F4"/>
    <w:rsid w:val="002A6C45"/>
    <w:rsid w:val="002A7540"/>
    <w:rsid w:val="002B041E"/>
    <w:rsid w:val="002B1007"/>
    <w:rsid w:val="002B1361"/>
    <w:rsid w:val="002B2752"/>
    <w:rsid w:val="002B606E"/>
    <w:rsid w:val="002B73B8"/>
    <w:rsid w:val="002C0120"/>
    <w:rsid w:val="002C26E1"/>
    <w:rsid w:val="002C2AFA"/>
    <w:rsid w:val="002C5479"/>
    <w:rsid w:val="002D0FDD"/>
    <w:rsid w:val="002D1D75"/>
    <w:rsid w:val="002D1EC3"/>
    <w:rsid w:val="002D3851"/>
    <w:rsid w:val="002D453C"/>
    <w:rsid w:val="002E4E5B"/>
    <w:rsid w:val="002E5634"/>
    <w:rsid w:val="002E6A2B"/>
    <w:rsid w:val="002F3CEE"/>
    <w:rsid w:val="002F4A25"/>
    <w:rsid w:val="002F6262"/>
    <w:rsid w:val="002F7009"/>
    <w:rsid w:val="003008A3"/>
    <w:rsid w:val="00302CBB"/>
    <w:rsid w:val="00302E9A"/>
    <w:rsid w:val="00303657"/>
    <w:rsid w:val="00306D99"/>
    <w:rsid w:val="00310021"/>
    <w:rsid w:val="00310B7A"/>
    <w:rsid w:val="00311094"/>
    <w:rsid w:val="00311341"/>
    <w:rsid w:val="00311753"/>
    <w:rsid w:val="00311A82"/>
    <w:rsid w:val="003161E6"/>
    <w:rsid w:val="00316F6E"/>
    <w:rsid w:val="00321811"/>
    <w:rsid w:val="00323888"/>
    <w:rsid w:val="00326342"/>
    <w:rsid w:val="00327AC2"/>
    <w:rsid w:val="003311E8"/>
    <w:rsid w:val="00332302"/>
    <w:rsid w:val="0033319D"/>
    <w:rsid w:val="0033407B"/>
    <w:rsid w:val="00335349"/>
    <w:rsid w:val="00337774"/>
    <w:rsid w:val="00340D06"/>
    <w:rsid w:val="00341820"/>
    <w:rsid w:val="00346B5E"/>
    <w:rsid w:val="00351517"/>
    <w:rsid w:val="0035187E"/>
    <w:rsid w:val="00355762"/>
    <w:rsid w:val="0035783B"/>
    <w:rsid w:val="00360395"/>
    <w:rsid w:val="00360EC3"/>
    <w:rsid w:val="00361F95"/>
    <w:rsid w:val="0037161F"/>
    <w:rsid w:val="00372E16"/>
    <w:rsid w:val="003732EF"/>
    <w:rsid w:val="00375206"/>
    <w:rsid w:val="003762BE"/>
    <w:rsid w:val="003766EF"/>
    <w:rsid w:val="00382C52"/>
    <w:rsid w:val="0038377A"/>
    <w:rsid w:val="003844FD"/>
    <w:rsid w:val="00385B83"/>
    <w:rsid w:val="00390EB6"/>
    <w:rsid w:val="00394170"/>
    <w:rsid w:val="0039619C"/>
    <w:rsid w:val="00396248"/>
    <w:rsid w:val="00396321"/>
    <w:rsid w:val="003A37E2"/>
    <w:rsid w:val="003A46CF"/>
    <w:rsid w:val="003A5400"/>
    <w:rsid w:val="003A5B3C"/>
    <w:rsid w:val="003B0291"/>
    <w:rsid w:val="003B0D1B"/>
    <w:rsid w:val="003B17F9"/>
    <w:rsid w:val="003B210B"/>
    <w:rsid w:val="003B3CEC"/>
    <w:rsid w:val="003B74E8"/>
    <w:rsid w:val="003D16AC"/>
    <w:rsid w:val="003D273B"/>
    <w:rsid w:val="003D58A4"/>
    <w:rsid w:val="003E251B"/>
    <w:rsid w:val="003E7111"/>
    <w:rsid w:val="003F066D"/>
    <w:rsid w:val="003F0E17"/>
    <w:rsid w:val="003F1F4D"/>
    <w:rsid w:val="003F421D"/>
    <w:rsid w:val="003F7043"/>
    <w:rsid w:val="003F7620"/>
    <w:rsid w:val="00400551"/>
    <w:rsid w:val="004014F7"/>
    <w:rsid w:val="004022B7"/>
    <w:rsid w:val="00415C6D"/>
    <w:rsid w:val="0041689A"/>
    <w:rsid w:val="00417D56"/>
    <w:rsid w:val="00417E03"/>
    <w:rsid w:val="0042129A"/>
    <w:rsid w:val="004225D9"/>
    <w:rsid w:val="00422C0D"/>
    <w:rsid w:val="0042581C"/>
    <w:rsid w:val="004275AA"/>
    <w:rsid w:val="004300D3"/>
    <w:rsid w:val="00430323"/>
    <w:rsid w:val="0043057B"/>
    <w:rsid w:val="0043188F"/>
    <w:rsid w:val="00432C3B"/>
    <w:rsid w:val="00432FD9"/>
    <w:rsid w:val="00434E76"/>
    <w:rsid w:val="004350AB"/>
    <w:rsid w:val="00435941"/>
    <w:rsid w:val="00440896"/>
    <w:rsid w:val="004418D5"/>
    <w:rsid w:val="00441A56"/>
    <w:rsid w:val="00442B74"/>
    <w:rsid w:val="004440B1"/>
    <w:rsid w:val="00446621"/>
    <w:rsid w:val="00452915"/>
    <w:rsid w:val="0045296F"/>
    <w:rsid w:val="004543FD"/>
    <w:rsid w:val="004544C5"/>
    <w:rsid w:val="0046168D"/>
    <w:rsid w:val="004633A9"/>
    <w:rsid w:val="00465C29"/>
    <w:rsid w:val="00465D8D"/>
    <w:rsid w:val="004678FC"/>
    <w:rsid w:val="00477AD8"/>
    <w:rsid w:val="004825A7"/>
    <w:rsid w:val="00483AC5"/>
    <w:rsid w:val="00485643"/>
    <w:rsid w:val="00486CFD"/>
    <w:rsid w:val="00487FB2"/>
    <w:rsid w:val="004911A5"/>
    <w:rsid w:val="00492B43"/>
    <w:rsid w:val="00493417"/>
    <w:rsid w:val="00493EBD"/>
    <w:rsid w:val="0049522C"/>
    <w:rsid w:val="00495EA9"/>
    <w:rsid w:val="00497836"/>
    <w:rsid w:val="00497EDD"/>
    <w:rsid w:val="004A3C2A"/>
    <w:rsid w:val="004A45DA"/>
    <w:rsid w:val="004A55E5"/>
    <w:rsid w:val="004A70E5"/>
    <w:rsid w:val="004B038D"/>
    <w:rsid w:val="004B4BFE"/>
    <w:rsid w:val="004B5A4F"/>
    <w:rsid w:val="004B5C33"/>
    <w:rsid w:val="004B5EFC"/>
    <w:rsid w:val="004B61E1"/>
    <w:rsid w:val="004B7FD3"/>
    <w:rsid w:val="004C1D10"/>
    <w:rsid w:val="004C4081"/>
    <w:rsid w:val="004C531E"/>
    <w:rsid w:val="004C5B1B"/>
    <w:rsid w:val="004C6D4E"/>
    <w:rsid w:val="004C7012"/>
    <w:rsid w:val="004C71E8"/>
    <w:rsid w:val="004C72DA"/>
    <w:rsid w:val="004D1414"/>
    <w:rsid w:val="004D6AB7"/>
    <w:rsid w:val="004D7170"/>
    <w:rsid w:val="004D7439"/>
    <w:rsid w:val="004E0F22"/>
    <w:rsid w:val="004E174A"/>
    <w:rsid w:val="004E17ED"/>
    <w:rsid w:val="004E514E"/>
    <w:rsid w:val="004E5DCD"/>
    <w:rsid w:val="004E7725"/>
    <w:rsid w:val="004F2AD7"/>
    <w:rsid w:val="004F31E2"/>
    <w:rsid w:val="004F50B1"/>
    <w:rsid w:val="004F65C8"/>
    <w:rsid w:val="00502D31"/>
    <w:rsid w:val="00503809"/>
    <w:rsid w:val="00503A7A"/>
    <w:rsid w:val="005055B5"/>
    <w:rsid w:val="00515F2B"/>
    <w:rsid w:val="00523931"/>
    <w:rsid w:val="00525850"/>
    <w:rsid w:val="00534197"/>
    <w:rsid w:val="00536A09"/>
    <w:rsid w:val="00536D1B"/>
    <w:rsid w:val="0053770C"/>
    <w:rsid w:val="00537849"/>
    <w:rsid w:val="00540EDB"/>
    <w:rsid w:val="00542A13"/>
    <w:rsid w:val="00542D00"/>
    <w:rsid w:val="00544C3E"/>
    <w:rsid w:val="00547D7E"/>
    <w:rsid w:val="0055013C"/>
    <w:rsid w:val="00552B3D"/>
    <w:rsid w:val="005544F7"/>
    <w:rsid w:val="00555829"/>
    <w:rsid w:val="00556A9E"/>
    <w:rsid w:val="00557D6F"/>
    <w:rsid w:val="00562759"/>
    <w:rsid w:val="00567702"/>
    <w:rsid w:val="00570BB5"/>
    <w:rsid w:val="00571413"/>
    <w:rsid w:val="00572EE6"/>
    <w:rsid w:val="00573030"/>
    <w:rsid w:val="00573D6C"/>
    <w:rsid w:val="0057553F"/>
    <w:rsid w:val="005815AB"/>
    <w:rsid w:val="00585116"/>
    <w:rsid w:val="005852A1"/>
    <w:rsid w:val="0058769C"/>
    <w:rsid w:val="00590D45"/>
    <w:rsid w:val="00593596"/>
    <w:rsid w:val="00594361"/>
    <w:rsid w:val="00595BF8"/>
    <w:rsid w:val="005A1487"/>
    <w:rsid w:val="005B052B"/>
    <w:rsid w:val="005B1BF9"/>
    <w:rsid w:val="005B4052"/>
    <w:rsid w:val="005B55FA"/>
    <w:rsid w:val="005B76D4"/>
    <w:rsid w:val="005C1431"/>
    <w:rsid w:val="005C2DFA"/>
    <w:rsid w:val="005C303E"/>
    <w:rsid w:val="005C404B"/>
    <w:rsid w:val="005C53F8"/>
    <w:rsid w:val="005C66B4"/>
    <w:rsid w:val="005C7F32"/>
    <w:rsid w:val="005D3FED"/>
    <w:rsid w:val="005D5240"/>
    <w:rsid w:val="005D6289"/>
    <w:rsid w:val="005D671E"/>
    <w:rsid w:val="005E26D1"/>
    <w:rsid w:val="005E2DB9"/>
    <w:rsid w:val="005E3299"/>
    <w:rsid w:val="005E4462"/>
    <w:rsid w:val="005E4FFB"/>
    <w:rsid w:val="005E71EF"/>
    <w:rsid w:val="005E76B3"/>
    <w:rsid w:val="005F16A0"/>
    <w:rsid w:val="005F2434"/>
    <w:rsid w:val="005F31FE"/>
    <w:rsid w:val="005F322D"/>
    <w:rsid w:val="005F4B9D"/>
    <w:rsid w:val="005F5C95"/>
    <w:rsid w:val="006002C5"/>
    <w:rsid w:val="006034CE"/>
    <w:rsid w:val="006044E8"/>
    <w:rsid w:val="0061256C"/>
    <w:rsid w:val="006126A1"/>
    <w:rsid w:val="00612F17"/>
    <w:rsid w:val="006133AB"/>
    <w:rsid w:val="00615485"/>
    <w:rsid w:val="0062030E"/>
    <w:rsid w:val="00622F56"/>
    <w:rsid w:val="006238F2"/>
    <w:rsid w:val="00623E97"/>
    <w:rsid w:val="006241BC"/>
    <w:rsid w:val="00624AE8"/>
    <w:rsid w:val="00625944"/>
    <w:rsid w:val="00625AC4"/>
    <w:rsid w:val="006314A7"/>
    <w:rsid w:val="0063175E"/>
    <w:rsid w:val="006318D2"/>
    <w:rsid w:val="0063255D"/>
    <w:rsid w:val="00633102"/>
    <w:rsid w:val="0063318F"/>
    <w:rsid w:val="006410B0"/>
    <w:rsid w:val="00641842"/>
    <w:rsid w:val="00641F13"/>
    <w:rsid w:val="006431D1"/>
    <w:rsid w:val="00643453"/>
    <w:rsid w:val="00645C3D"/>
    <w:rsid w:val="00654E15"/>
    <w:rsid w:val="00654ECC"/>
    <w:rsid w:val="00655C32"/>
    <w:rsid w:val="00656198"/>
    <w:rsid w:val="0066016D"/>
    <w:rsid w:val="00661993"/>
    <w:rsid w:val="00662AD6"/>
    <w:rsid w:val="0066397D"/>
    <w:rsid w:val="00666E64"/>
    <w:rsid w:val="006678BA"/>
    <w:rsid w:val="0067393E"/>
    <w:rsid w:val="006743FA"/>
    <w:rsid w:val="0067492F"/>
    <w:rsid w:val="00682E7E"/>
    <w:rsid w:val="00685070"/>
    <w:rsid w:val="00685220"/>
    <w:rsid w:val="006857D1"/>
    <w:rsid w:val="006859D3"/>
    <w:rsid w:val="006900E6"/>
    <w:rsid w:val="00690BE4"/>
    <w:rsid w:val="00695A3D"/>
    <w:rsid w:val="00695DFA"/>
    <w:rsid w:val="00697DAB"/>
    <w:rsid w:val="006A2613"/>
    <w:rsid w:val="006A3EA5"/>
    <w:rsid w:val="006A4D58"/>
    <w:rsid w:val="006A7D9F"/>
    <w:rsid w:val="006B04C6"/>
    <w:rsid w:val="006B2465"/>
    <w:rsid w:val="006C28BD"/>
    <w:rsid w:val="006C3F38"/>
    <w:rsid w:val="006C4460"/>
    <w:rsid w:val="006D496D"/>
    <w:rsid w:val="006D7621"/>
    <w:rsid w:val="006D7BDF"/>
    <w:rsid w:val="006E6AA2"/>
    <w:rsid w:val="006F3A0E"/>
    <w:rsid w:val="006F6CC8"/>
    <w:rsid w:val="00701A2C"/>
    <w:rsid w:val="007040BD"/>
    <w:rsid w:val="0070412E"/>
    <w:rsid w:val="00705528"/>
    <w:rsid w:val="0070564B"/>
    <w:rsid w:val="0070642F"/>
    <w:rsid w:val="00710E9D"/>
    <w:rsid w:val="00710F2A"/>
    <w:rsid w:val="00716DD0"/>
    <w:rsid w:val="00717835"/>
    <w:rsid w:val="00720643"/>
    <w:rsid w:val="00723974"/>
    <w:rsid w:val="0072587A"/>
    <w:rsid w:val="00725C88"/>
    <w:rsid w:val="0072650A"/>
    <w:rsid w:val="00730102"/>
    <w:rsid w:val="007340E8"/>
    <w:rsid w:val="00734144"/>
    <w:rsid w:val="0073418A"/>
    <w:rsid w:val="007358C5"/>
    <w:rsid w:val="0074022E"/>
    <w:rsid w:val="00742865"/>
    <w:rsid w:val="00742F35"/>
    <w:rsid w:val="007451BB"/>
    <w:rsid w:val="00746E19"/>
    <w:rsid w:val="00752A45"/>
    <w:rsid w:val="00754A63"/>
    <w:rsid w:val="00755D5A"/>
    <w:rsid w:val="007560D5"/>
    <w:rsid w:val="00756123"/>
    <w:rsid w:val="0076026F"/>
    <w:rsid w:val="00764CDE"/>
    <w:rsid w:val="007676E1"/>
    <w:rsid w:val="007679DF"/>
    <w:rsid w:val="0077666B"/>
    <w:rsid w:val="00776A3D"/>
    <w:rsid w:val="0078681D"/>
    <w:rsid w:val="007956F2"/>
    <w:rsid w:val="00795CE2"/>
    <w:rsid w:val="007971D9"/>
    <w:rsid w:val="007A0A1C"/>
    <w:rsid w:val="007B0A0B"/>
    <w:rsid w:val="007B2CEB"/>
    <w:rsid w:val="007B3BF0"/>
    <w:rsid w:val="007B3FB2"/>
    <w:rsid w:val="007B4293"/>
    <w:rsid w:val="007B4B07"/>
    <w:rsid w:val="007B6E6E"/>
    <w:rsid w:val="007B7F1A"/>
    <w:rsid w:val="007C2516"/>
    <w:rsid w:val="007C74F2"/>
    <w:rsid w:val="007D4EAC"/>
    <w:rsid w:val="007D5F5A"/>
    <w:rsid w:val="007E3FC3"/>
    <w:rsid w:val="007E4225"/>
    <w:rsid w:val="007E4D54"/>
    <w:rsid w:val="007E5DD3"/>
    <w:rsid w:val="007F0D0B"/>
    <w:rsid w:val="007F1550"/>
    <w:rsid w:val="007F449C"/>
    <w:rsid w:val="007F7752"/>
    <w:rsid w:val="0080167A"/>
    <w:rsid w:val="00801F18"/>
    <w:rsid w:val="00802A1B"/>
    <w:rsid w:val="0080706D"/>
    <w:rsid w:val="0080731D"/>
    <w:rsid w:val="00807E22"/>
    <w:rsid w:val="008110C3"/>
    <w:rsid w:val="00811B37"/>
    <w:rsid w:val="0081451A"/>
    <w:rsid w:val="00814F7D"/>
    <w:rsid w:val="00815E89"/>
    <w:rsid w:val="0081686A"/>
    <w:rsid w:val="00820A2E"/>
    <w:rsid w:val="00824759"/>
    <w:rsid w:val="00826762"/>
    <w:rsid w:val="00826CAA"/>
    <w:rsid w:val="00832A7A"/>
    <w:rsid w:val="0083463E"/>
    <w:rsid w:val="00836131"/>
    <w:rsid w:val="00840EE5"/>
    <w:rsid w:val="0084172B"/>
    <w:rsid w:val="00844788"/>
    <w:rsid w:val="00846B8A"/>
    <w:rsid w:val="008515AC"/>
    <w:rsid w:val="00851749"/>
    <w:rsid w:val="008518B9"/>
    <w:rsid w:val="00851986"/>
    <w:rsid w:val="00851CD8"/>
    <w:rsid w:val="00852B28"/>
    <w:rsid w:val="008539A0"/>
    <w:rsid w:val="00854767"/>
    <w:rsid w:val="008569AA"/>
    <w:rsid w:val="0086783A"/>
    <w:rsid w:val="008709AC"/>
    <w:rsid w:val="0087323B"/>
    <w:rsid w:val="008735C3"/>
    <w:rsid w:val="00876ED4"/>
    <w:rsid w:val="00877246"/>
    <w:rsid w:val="008807A4"/>
    <w:rsid w:val="00882271"/>
    <w:rsid w:val="008827BF"/>
    <w:rsid w:val="00885831"/>
    <w:rsid w:val="0089144E"/>
    <w:rsid w:val="00891C66"/>
    <w:rsid w:val="00894DEF"/>
    <w:rsid w:val="008954D8"/>
    <w:rsid w:val="00895C6B"/>
    <w:rsid w:val="008962DD"/>
    <w:rsid w:val="008A2C19"/>
    <w:rsid w:val="008A2DB8"/>
    <w:rsid w:val="008A47AE"/>
    <w:rsid w:val="008A5573"/>
    <w:rsid w:val="008A6E17"/>
    <w:rsid w:val="008B1D96"/>
    <w:rsid w:val="008B21F7"/>
    <w:rsid w:val="008B32F2"/>
    <w:rsid w:val="008B628A"/>
    <w:rsid w:val="008B7C95"/>
    <w:rsid w:val="008D05B6"/>
    <w:rsid w:val="008D169D"/>
    <w:rsid w:val="008D285F"/>
    <w:rsid w:val="008D2BAF"/>
    <w:rsid w:val="008D3F41"/>
    <w:rsid w:val="008D445E"/>
    <w:rsid w:val="008D6245"/>
    <w:rsid w:val="008E358C"/>
    <w:rsid w:val="008E4A19"/>
    <w:rsid w:val="008E5855"/>
    <w:rsid w:val="008E5B9C"/>
    <w:rsid w:val="008E6776"/>
    <w:rsid w:val="008E6CF5"/>
    <w:rsid w:val="008F2C46"/>
    <w:rsid w:val="008F4FDC"/>
    <w:rsid w:val="009043B3"/>
    <w:rsid w:val="009043B7"/>
    <w:rsid w:val="0091100C"/>
    <w:rsid w:val="00911BD7"/>
    <w:rsid w:val="00912B02"/>
    <w:rsid w:val="009154F6"/>
    <w:rsid w:val="00920AE3"/>
    <w:rsid w:val="00923F7A"/>
    <w:rsid w:val="009249C6"/>
    <w:rsid w:val="009309AB"/>
    <w:rsid w:val="00930A9A"/>
    <w:rsid w:val="0093158E"/>
    <w:rsid w:val="0093266B"/>
    <w:rsid w:val="00933154"/>
    <w:rsid w:val="00933FFC"/>
    <w:rsid w:val="00935394"/>
    <w:rsid w:val="00936E70"/>
    <w:rsid w:val="0094161C"/>
    <w:rsid w:val="00941CCE"/>
    <w:rsid w:val="00946C81"/>
    <w:rsid w:val="009471A3"/>
    <w:rsid w:val="00954D95"/>
    <w:rsid w:val="0095541A"/>
    <w:rsid w:val="00956889"/>
    <w:rsid w:val="0095692C"/>
    <w:rsid w:val="00961EE9"/>
    <w:rsid w:val="00964B2C"/>
    <w:rsid w:val="0096626F"/>
    <w:rsid w:val="0097016E"/>
    <w:rsid w:val="00970D3D"/>
    <w:rsid w:val="009755CE"/>
    <w:rsid w:val="00976B7F"/>
    <w:rsid w:val="00985997"/>
    <w:rsid w:val="00991CF2"/>
    <w:rsid w:val="00995104"/>
    <w:rsid w:val="009A06A5"/>
    <w:rsid w:val="009A17E7"/>
    <w:rsid w:val="009A356F"/>
    <w:rsid w:val="009B1780"/>
    <w:rsid w:val="009B29AB"/>
    <w:rsid w:val="009B3A20"/>
    <w:rsid w:val="009B4433"/>
    <w:rsid w:val="009B483E"/>
    <w:rsid w:val="009C115F"/>
    <w:rsid w:val="009C1576"/>
    <w:rsid w:val="009C57E4"/>
    <w:rsid w:val="009C5D1C"/>
    <w:rsid w:val="009D17F8"/>
    <w:rsid w:val="009D2664"/>
    <w:rsid w:val="009D306A"/>
    <w:rsid w:val="009E1654"/>
    <w:rsid w:val="009E46B3"/>
    <w:rsid w:val="009E574B"/>
    <w:rsid w:val="009F59AE"/>
    <w:rsid w:val="009F6C37"/>
    <w:rsid w:val="009F6C56"/>
    <w:rsid w:val="00A00440"/>
    <w:rsid w:val="00A00BCD"/>
    <w:rsid w:val="00A00CAB"/>
    <w:rsid w:val="00A029E4"/>
    <w:rsid w:val="00A060FE"/>
    <w:rsid w:val="00A07B52"/>
    <w:rsid w:val="00A12284"/>
    <w:rsid w:val="00A146D4"/>
    <w:rsid w:val="00A2056B"/>
    <w:rsid w:val="00A21E1C"/>
    <w:rsid w:val="00A247A4"/>
    <w:rsid w:val="00A24A00"/>
    <w:rsid w:val="00A30929"/>
    <w:rsid w:val="00A31EB3"/>
    <w:rsid w:val="00A32065"/>
    <w:rsid w:val="00A338D2"/>
    <w:rsid w:val="00A33B63"/>
    <w:rsid w:val="00A34E1E"/>
    <w:rsid w:val="00A36418"/>
    <w:rsid w:val="00A372B6"/>
    <w:rsid w:val="00A44FC8"/>
    <w:rsid w:val="00A47AC9"/>
    <w:rsid w:val="00A50EFE"/>
    <w:rsid w:val="00A51616"/>
    <w:rsid w:val="00A51EEA"/>
    <w:rsid w:val="00A5491A"/>
    <w:rsid w:val="00A54C2E"/>
    <w:rsid w:val="00A55352"/>
    <w:rsid w:val="00A5549A"/>
    <w:rsid w:val="00A56EBB"/>
    <w:rsid w:val="00A600C1"/>
    <w:rsid w:val="00A62E5A"/>
    <w:rsid w:val="00A63225"/>
    <w:rsid w:val="00A75860"/>
    <w:rsid w:val="00A81E7D"/>
    <w:rsid w:val="00A82EF8"/>
    <w:rsid w:val="00AA0D9B"/>
    <w:rsid w:val="00AA108C"/>
    <w:rsid w:val="00AA1259"/>
    <w:rsid w:val="00AA46BA"/>
    <w:rsid w:val="00AB32E6"/>
    <w:rsid w:val="00AB383F"/>
    <w:rsid w:val="00AB416D"/>
    <w:rsid w:val="00AB4BAE"/>
    <w:rsid w:val="00AC0FB0"/>
    <w:rsid w:val="00AC1D26"/>
    <w:rsid w:val="00AC2D0D"/>
    <w:rsid w:val="00AC401D"/>
    <w:rsid w:val="00AC4189"/>
    <w:rsid w:val="00AC5BD4"/>
    <w:rsid w:val="00AD0FA2"/>
    <w:rsid w:val="00AD2117"/>
    <w:rsid w:val="00AD3205"/>
    <w:rsid w:val="00AD452A"/>
    <w:rsid w:val="00AD5E50"/>
    <w:rsid w:val="00AD6082"/>
    <w:rsid w:val="00AD61DB"/>
    <w:rsid w:val="00AD6CD6"/>
    <w:rsid w:val="00AD7FD3"/>
    <w:rsid w:val="00AE28D8"/>
    <w:rsid w:val="00AE2E82"/>
    <w:rsid w:val="00AE405A"/>
    <w:rsid w:val="00AE5D7C"/>
    <w:rsid w:val="00AE6F0E"/>
    <w:rsid w:val="00AF096F"/>
    <w:rsid w:val="00AF2B37"/>
    <w:rsid w:val="00AF49D7"/>
    <w:rsid w:val="00AF4FFE"/>
    <w:rsid w:val="00B001EC"/>
    <w:rsid w:val="00B005D9"/>
    <w:rsid w:val="00B00D0F"/>
    <w:rsid w:val="00B01E00"/>
    <w:rsid w:val="00B03A9E"/>
    <w:rsid w:val="00B07203"/>
    <w:rsid w:val="00B07231"/>
    <w:rsid w:val="00B10E14"/>
    <w:rsid w:val="00B11E6D"/>
    <w:rsid w:val="00B1407B"/>
    <w:rsid w:val="00B1598F"/>
    <w:rsid w:val="00B16256"/>
    <w:rsid w:val="00B16FAC"/>
    <w:rsid w:val="00B2021C"/>
    <w:rsid w:val="00B20DA1"/>
    <w:rsid w:val="00B21A8E"/>
    <w:rsid w:val="00B23CF4"/>
    <w:rsid w:val="00B245BD"/>
    <w:rsid w:val="00B266EE"/>
    <w:rsid w:val="00B32650"/>
    <w:rsid w:val="00B358B3"/>
    <w:rsid w:val="00B35CC1"/>
    <w:rsid w:val="00B37075"/>
    <w:rsid w:val="00B37549"/>
    <w:rsid w:val="00B40A11"/>
    <w:rsid w:val="00B4160D"/>
    <w:rsid w:val="00B422DB"/>
    <w:rsid w:val="00B4253A"/>
    <w:rsid w:val="00B425AB"/>
    <w:rsid w:val="00B559D7"/>
    <w:rsid w:val="00B5610E"/>
    <w:rsid w:val="00B57DB6"/>
    <w:rsid w:val="00B62E35"/>
    <w:rsid w:val="00B70FDD"/>
    <w:rsid w:val="00B712C9"/>
    <w:rsid w:val="00B73432"/>
    <w:rsid w:val="00B7679D"/>
    <w:rsid w:val="00B808DA"/>
    <w:rsid w:val="00B8319E"/>
    <w:rsid w:val="00B84C20"/>
    <w:rsid w:val="00B85756"/>
    <w:rsid w:val="00B864FB"/>
    <w:rsid w:val="00B9149B"/>
    <w:rsid w:val="00B9180A"/>
    <w:rsid w:val="00B92910"/>
    <w:rsid w:val="00B95791"/>
    <w:rsid w:val="00B95D4D"/>
    <w:rsid w:val="00B97B74"/>
    <w:rsid w:val="00BA3367"/>
    <w:rsid w:val="00BA521D"/>
    <w:rsid w:val="00BA57CE"/>
    <w:rsid w:val="00BA7C37"/>
    <w:rsid w:val="00BB1200"/>
    <w:rsid w:val="00BC212A"/>
    <w:rsid w:val="00BC3BB1"/>
    <w:rsid w:val="00BC3CC4"/>
    <w:rsid w:val="00BC5445"/>
    <w:rsid w:val="00BC58DC"/>
    <w:rsid w:val="00BC73A3"/>
    <w:rsid w:val="00BC7B2F"/>
    <w:rsid w:val="00BC7C8C"/>
    <w:rsid w:val="00BD3014"/>
    <w:rsid w:val="00BD3907"/>
    <w:rsid w:val="00BD7474"/>
    <w:rsid w:val="00BD7A1C"/>
    <w:rsid w:val="00BE08D3"/>
    <w:rsid w:val="00BE1A80"/>
    <w:rsid w:val="00BE298B"/>
    <w:rsid w:val="00BE2D34"/>
    <w:rsid w:val="00BE3243"/>
    <w:rsid w:val="00BE680F"/>
    <w:rsid w:val="00BE6B62"/>
    <w:rsid w:val="00BF0C7E"/>
    <w:rsid w:val="00BF43AD"/>
    <w:rsid w:val="00BF5AAF"/>
    <w:rsid w:val="00BF6849"/>
    <w:rsid w:val="00BF7D7D"/>
    <w:rsid w:val="00C01268"/>
    <w:rsid w:val="00C01FA9"/>
    <w:rsid w:val="00C074A0"/>
    <w:rsid w:val="00C105F8"/>
    <w:rsid w:val="00C11E9B"/>
    <w:rsid w:val="00C123B6"/>
    <w:rsid w:val="00C1439E"/>
    <w:rsid w:val="00C15365"/>
    <w:rsid w:val="00C23897"/>
    <w:rsid w:val="00C257A2"/>
    <w:rsid w:val="00C309F8"/>
    <w:rsid w:val="00C33C83"/>
    <w:rsid w:val="00C349FC"/>
    <w:rsid w:val="00C35334"/>
    <w:rsid w:val="00C3798F"/>
    <w:rsid w:val="00C442BB"/>
    <w:rsid w:val="00C450B4"/>
    <w:rsid w:val="00C45A3E"/>
    <w:rsid w:val="00C47F6D"/>
    <w:rsid w:val="00C53575"/>
    <w:rsid w:val="00C53B12"/>
    <w:rsid w:val="00C54DDE"/>
    <w:rsid w:val="00C56892"/>
    <w:rsid w:val="00C60C74"/>
    <w:rsid w:val="00C61A9A"/>
    <w:rsid w:val="00C62ABC"/>
    <w:rsid w:val="00C64407"/>
    <w:rsid w:val="00C64B84"/>
    <w:rsid w:val="00C64C65"/>
    <w:rsid w:val="00C64F98"/>
    <w:rsid w:val="00C65981"/>
    <w:rsid w:val="00C659F5"/>
    <w:rsid w:val="00C65CDE"/>
    <w:rsid w:val="00C6602A"/>
    <w:rsid w:val="00C72DCA"/>
    <w:rsid w:val="00C73B14"/>
    <w:rsid w:val="00C753B4"/>
    <w:rsid w:val="00C77C28"/>
    <w:rsid w:val="00C807D2"/>
    <w:rsid w:val="00C84781"/>
    <w:rsid w:val="00C84F80"/>
    <w:rsid w:val="00C86420"/>
    <w:rsid w:val="00C87031"/>
    <w:rsid w:val="00C92E4F"/>
    <w:rsid w:val="00C92F5A"/>
    <w:rsid w:val="00C9457A"/>
    <w:rsid w:val="00C95CFF"/>
    <w:rsid w:val="00C967E2"/>
    <w:rsid w:val="00C96C5E"/>
    <w:rsid w:val="00CA1760"/>
    <w:rsid w:val="00CA5707"/>
    <w:rsid w:val="00CA63CA"/>
    <w:rsid w:val="00CB01F2"/>
    <w:rsid w:val="00CB138A"/>
    <w:rsid w:val="00CB5236"/>
    <w:rsid w:val="00CB73FF"/>
    <w:rsid w:val="00CC25F4"/>
    <w:rsid w:val="00CC3253"/>
    <w:rsid w:val="00CC406E"/>
    <w:rsid w:val="00CC4435"/>
    <w:rsid w:val="00CC528D"/>
    <w:rsid w:val="00CC6FF2"/>
    <w:rsid w:val="00CC7219"/>
    <w:rsid w:val="00CC7B9D"/>
    <w:rsid w:val="00CD2188"/>
    <w:rsid w:val="00CD3139"/>
    <w:rsid w:val="00CD5008"/>
    <w:rsid w:val="00CD595C"/>
    <w:rsid w:val="00CE0422"/>
    <w:rsid w:val="00CE2D7B"/>
    <w:rsid w:val="00CE4B0C"/>
    <w:rsid w:val="00CE63B4"/>
    <w:rsid w:val="00CF3BA4"/>
    <w:rsid w:val="00CF4F73"/>
    <w:rsid w:val="00CF6DAC"/>
    <w:rsid w:val="00D001E9"/>
    <w:rsid w:val="00D03A55"/>
    <w:rsid w:val="00D04281"/>
    <w:rsid w:val="00D13029"/>
    <w:rsid w:val="00D13AB7"/>
    <w:rsid w:val="00D1619D"/>
    <w:rsid w:val="00D21E42"/>
    <w:rsid w:val="00D25AC5"/>
    <w:rsid w:val="00D40269"/>
    <w:rsid w:val="00D40751"/>
    <w:rsid w:val="00D411D4"/>
    <w:rsid w:val="00D41E1E"/>
    <w:rsid w:val="00D44DDD"/>
    <w:rsid w:val="00D47285"/>
    <w:rsid w:val="00D50834"/>
    <w:rsid w:val="00D50B87"/>
    <w:rsid w:val="00D529FB"/>
    <w:rsid w:val="00D53ED2"/>
    <w:rsid w:val="00D56BED"/>
    <w:rsid w:val="00D603FA"/>
    <w:rsid w:val="00D6745E"/>
    <w:rsid w:val="00D701F8"/>
    <w:rsid w:val="00D714EB"/>
    <w:rsid w:val="00D74DEC"/>
    <w:rsid w:val="00D75E8B"/>
    <w:rsid w:val="00D81CED"/>
    <w:rsid w:val="00D81F34"/>
    <w:rsid w:val="00D84122"/>
    <w:rsid w:val="00D8533A"/>
    <w:rsid w:val="00D867FB"/>
    <w:rsid w:val="00D87C09"/>
    <w:rsid w:val="00D91033"/>
    <w:rsid w:val="00D91B35"/>
    <w:rsid w:val="00DA09D9"/>
    <w:rsid w:val="00DA23E0"/>
    <w:rsid w:val="00DA2722"/>
    <w:rsid w:val="00DA5921"/>
    <w:rsid w:val="00DB1998"/>
    <w:rsid w:val="00DB3CA4"/>
    <w:rsid w:val="00DB52E5"/>
    <w:rsid w:val="00DB5C39"/>
    <w:rsid w:val="00DC132C"/>
    <w:rsid w:val="00DC2C65"/>
    <w:rsid w:val="00DC391D"/>
    <w:rsid w:val="00DC435F"/>
    <w:rsid w:val="00DC6392"/>
    <w:rsid w:val="00DC652D"/>
    <w:rsid w:val="00DD206F"/>
    <w:rsid w:val="00DD3C6B"/>
    <w:rsid w:val="00DD4533"/>
    <w:rsid w:val="00DD563E"/>
    <w:rsid w:val="00DD574A"/>
    <w:rsid w:val="00DD6C9F"/>
    <w:rsid w:val="00DD721F"/>
    <w:rsid w:val="00DD7980"/>
    <w:rsid w:val="00DE421F"/>
    <w:rsid w:val="00DE4EE2"/>
    <w:rsid w:val="00DE5425"/>
    <w:rsid w:val="00DE6CF4"/>
    <w:rsid w:val="00DE7EFF"/>
    <w:rsid w:val="00DF3B58"/>
    <w:rsid w:val="00DF3EB9"/>
    <w:rsid w:val="00E00058"/>
    <w:rsid w:val="00E022E1"/>
    <w:rsid w:val="00E06431"/>
    <w:rsid w:val="00E0752B"/>
    <w:rsid w:val="00E10FE4"/>
    <w:rsid w:val="00E10FF3"/>
    <w:rsid w:val="00E1142C"/>
    <w:rsid w:val="00E1393A"/>
    <w:rsid w:val="00E142EF"/>
    <w:rsid w:val="00E174A2"/>
    <w:rsid w:val="00E21754"/>
    <w:rsid w:val="00E2382E"/>
    <w:rsid w:val="00E24D08"/>
    <w:rsid w:val="00E25431"/>
    <w:rsid w:val="00E314D2"/>
    <w:rsid w:val="00E3235B"/>
    <w:rsid w:val="00E329B7"/>
    <w:rsid w:val="00E37DAA"/>
    <w:rsid w:val="00E40035"/>
    <w:rsid w:val="00E426A5"/>
    <w:rsid w:val="00E42CC5"/>
    <w:rsid w:val="00E4445E"/>
    <w:rsid w:val="00E45BDC"/>
    <w:rsid w:val="00E47CDE"/>
    <w:rsid w:val="00E5191C"/>
    <w:rsid w:val="00E560E5"/>
    <w:rsid w:val="00E56992"/>
    <w:rsid w:val="00E569F5"/>
    <w:rsid w:val="00E600B2"/>
    <w:rsid w:val="00E608F4"/>
    <w:rsid w:val="00E60C6F"/>
    <w:rsid w:val="00E63A36"/>
    <w:rsid w:val="00E64B14"/>
    <w:rsid w:val="00E65870"/>
    <w:rsid w:val="00E65CC3"/>
    <w:rsid w:val="00E665B5"/>
    <w:rsid w:val="00E70E64"/>
    <w:rsid w:val="00E71E25"/>
    <w:rsid w:val="00E77DD7"/>
    <w:rsid w:val="00E81A15"/>
    <w:rsid w:val="00E85214"/>
    <w:rsid w:val="00E8785A"/>
    <w:rsid w:val="00E920BE"/>
    <w:rsid w:val="00E92741"/>
    <w:rsid w:val="00E93F26"/>
    <w:rsid w:val="00EA0468"/>
    <w:rsid w:val="00EA2468"/>
    <w:rsid w:val="00EA401A"/>
    <w:rsid w:val="00EA5703"/>
    <w:rsid w:val="00EA5DAA"/>
    <w:rsid w:val="00EA60E2"/>
    <w:rsid w:val="00EA6E95"/>
    <w:rsid w:val="00EA7271"/>
    <w:rsid w:val="00EB34CF"/>
    <w:rsid w:val="00EB5C56"/>
    <w:rsid w:val="00EB6EC2"/>
    <w:rsid w:val="00EC0D75"/>
    <w:rsid w:val="00EC17C5"/>
    <w:rsid w:val="00EC26F3"/>
    <w:rsid w:val="00ED1751"/>
    <w:rsid w:val="00ED1A1D"/>
    <w:rsid w:val="00ED4781"/>
    <w:rsid w:val="00ED59F9"/>
    <w:rsid w:val="00ED5E81"/>
    <w:rsid w:val="00ED7EF1"/>
    <w:rsid w:val="00EE35A4"/>
    <w:rsid w:val="00EE4211"/>
    <w:rsid w:val="00EE4B19"/>
    <w:rsid w:val="00EE4DC7"/>
    <w:rsid w:val="00EF2D4D"/>
    <w:rsid w:val="00EF45C8"/>
    <w:rsid w:val="00EF4A46"/>
    <w:rsid w:val="00F00A28"/>
    <w:rsid w:val="00F0210C"/>
    <w:rsid w:val="00F03CA9"/>
    <w:rsid w:val="00F04104"/>
    <w:rsid w:val="00F04EBA"/>
    <w:rsid w:val="00F06B58"/>
    <w:rsid w:val="00F07A3A"/>
    <w:rsid w:val="00F210E0"/>
    <w:rsid w:val="00F2214C"/>
    <w:rsid w:val="00F244F0"/>
    <w:rsid w:val="00F24DA0"/>
    <w:rsid w:val="00F31A98"/>
    <w:rsid w:val="00F362DE"/>
    <w:rsid w:val="00F37872"/>
    <w:rsid w:val="00F40ABD"/>
    <w:rsid w:val="00F40BEA"/>
    <w:rsid w:val="00F411C2"/>
    <w:rsid w:val="00F443F4"/>
    <w:rsid w:val="00F45825"/>
    <w:rsid w:val="00F546B5"/>
    <w:rsid w:val="00F620D0"/>
    <w:rsid w:val="00F622CA"/>
    <w:rsid w:val="00F62D33"/>
    <w:rsid w:val="00F647DE"/>
    <w:rsid w:val="00F65218"/>
    <w:rsid w:val="00F65C0B"/>
    <w:rsid w:val="00F701A7"/>
    <w:rsid w:val="00F70694"/>
    <w:rsid w:val="00F75E2A"/>
    <w:rsid w:val="00F763E9"/>
    <w:rsid w:val="00F81703"/>
    <w:rsid w:val="00F8296A"/>
    <w:rsid w:val="00F846D1"/>
    <w:rsid w:val="00F86E1E"/>
    <w:rsid w:val="00F9093C"/>
    <w:rsid w:val="00F91D19"/>
    <w:rsid w:val="00F96BEF"/>
    <w:rsid w:val="00F96E27"/>
    <w:rsid w:val="00F97424"/>
    <w:rsid w:val="00FA6B50"/>
    <w:rsid w:val="00FB0B16"/>
    <w:rsid w:val="00FB0C81"/>
    <w:rsid w:val="00FB12A7"/>
    <w:rsid w:val="00FB3EE6"/>
    <w:rsid w:val="00FB3F1E"/>
    <w:rsid w:val="00FB5EC5"/>
    <w:rsid w:val="00FB6D06"/>
    <w:rsid w:val="00FC00FB"/>
    <w:rsid w:val="00FC052B"/>
    <w:rsid w:val="00FC1AE3"/>
    <w:rsid w:val="00FC21E9"/>
    <w:rsid w:val="00FC3C5D"/>
    <w:rsid w:val="00FC45F2"/>
    <w:rsid w:val="00FC4A6E"/>
    <w:rsid w:val="00FC5A15"/>
    <w:rsid w:val="00FC773B"/>
    <w:rsid w:val="00FD00C4"/>
    <w:rsid w:val="00FD5231"/>
    <w:rsid w:val="00FD7D15"/>
    <w:rsid w:val="00FE11DE"/>
    <w:rsid w:val="00FE1FE0"/>
    <w:rsid w:val="00FF313A"/>
    <w:rsid w:val="00FF3FBD"/>
    <w:rsid w:val="00FF492D"/>
    <w:rsid w:val="00FF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372"/>
  <w15:docId w15:val="{49CC32F8-D4AA-4C46-A00A-548E8A51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34"/>
  </w:style>
  <w:style w:type="paragraph" w:styleId="Heading1">
    <w:name w:val="heading 1"/>
    <w:basedOn w:val="Normal"/>
    <w:next w:val="Normal"/>
    <w:link w:val="Heading1Char"/>
    <w:uiPriority w:val="9"/>
    <w:qFormat/>
    <w:rsid w:val="00FE1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00D3"/>
    <w:pPr>
      <w:ind w:left="720"/>
      <w:contextualSpacing/>
    </w:pPr>
  </w:style>
  <w:style w:type="table" w:styleId="TableGrid">
    <w:name w:val="Table Grid"/>
    <w:basedOn w:val="TableNormal"/>
    <w:uiPriority w:val="59"/>
    <w:rsid w:val="0043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AB"/>
  </w:style>
  <w:style w:type="paragraph" w:styleId="Footer">
    <w:name w:val="footer"/>
    <w:basedOn w:val="Normal"/>
    <w:link w:val="FooterChar"/>
    <w:uiPriority w:val="99"/>
    <w:unhideWhenUsed/>
    <w:rsid w:val="00B4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AB"/>
  </w:style>
  <w:style w:type="character" w:styleId="CommentReference">
    <w:name w:val="annotation reference"/>
    <w:basedOn w:val="DefaultParagraphFont"/>
    <w:uiPriority w:val="99"/>
    <w:semiHidden/>
    <w:unhideWhenUsed/>
    <w:rsid w:val="000C43CB"/>
    <w:rPr>
      <w:sz w:val="16"/>
      <w:szCs w:val="16"/>
    </w:rPr>
  </w:style>
  <w:style w:type="paragraph" w:styleId="CommentText">
    <w:name w:val="annotation text"/>
    <w:basedOn w:val="Normal"/>
    <w:link w:val="CommentTextChar"/>
    <w:uiPriority w:val="99"/>
    <w:unhideWhenUsed/>
    <w:rsid w:val="000C43CB"/>
    <w:pPr>
      <w:spacing w:line="240" w:lineRule="auto"/>
    </w:pPr>
    <w:rPr>
      <w:sz w:val="20"/>
      <w:szCs w:val="20"/>
    </w:rPr>
  </w:style>
  <w:style w:type="character" w:customStyle="1" w:styleId="CommentTextChar">
    <w:name w:val="Comment Text Char"/>
    <w:basedOn w:val="DefaultParagraphFont"/>
    <w:link w:val="CommentText"/>
    <w:uiPriority w:val="99"/>
    <w:rsid w:val="000C43CB"/>
    <w:rPr>
      <w:sz w:val="20"/>
      <w:szCs w:val="20"/>
    </w:rPr>
  </w:style>
  <w:style w:type="paragraph" w:styleId="CommentSubject">
    <w:name w:val="annotation subject"/>
    <w:basedOn w:val="CommentText"/>
    <w:next w:val="CommentText"/>
    <w:link w:val="CommentSubjectChar"/>
    <w:uiPriority w:val="99"/>
    <w:semiHidden/>
    <w:unhideWhenUsed/>
    <w:rsid w:val="000C43CB"/>
    <w:rPr>
      <w:b/>
      <w:bCs/>
    </w:rPr>
  </w:style>
  <w:style w:type="character" w:customStyle="1" w:styleId="CommentSubjectChar">
    <w:name w:val="Comment Subject Char"/>
    <w:basedOn w:val="CommentTextChar"/>
    <w:link w:val="CommentSubject"/>
    <w:uiPriority w:val="99"/>
    <w:semiHidden/>
    <w:rsid w:val="000C43CB"/>
    <w:rPr>
      <w:b/>
      <w:bCs/>
      <w:sz w:val="20"/>
      <w:szCs w:val="20"/>
    </w:rPr>
  </w:style>
  <w:style w:type="paragraph" w:styleId="BalloonText">
    <w:name w:val="Balloon Text"/>
    <w:basedOn w:val="Normal"/>
    <w:link w:val="BalloonTextChar"/>
    <w:uiPriority w:val="99"/>
    <w:semiHidden/>
    <w:unhideWhenUsed/>
    <w:rsid w:val="000C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CB"/>
    <w:rPr>
      <w:rFonts w:ascii="Tahoma" w:hAnsi="Tahoma" w:cs="Tahoma"/>
      <w:sz w:val="16"/>
      <w:szCs w:val="16"/>
    </w:rPr>
  </w:style>
  <w:style w:type="paragraph" w:customStyle="1" w:styleId="HeadingNo1">
    <w:name w:val="Heading No 1"/>
    <w:basedOn w:val="ListParagraph"/>
    <w:link w:val="HeadingNo1Char"/>
    <w:qFormat/>
    <w:rsid w:val="00FE1FE0"/>
    <w:pPr>
      <w:numPr>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after="0" w:line="240" w:lineRule="auto"/>
      <w:ind w:left="284" w:hanging="284"/>
    </w:pPr>
    <w:rPr>
      <w:rFonts w:ascii="Arial" w:hAnsi="Arial" w:cs="Arial"/>
      <w:b/>
      <w:sz w:val="24"/>
      <w:szCs w:val="24"/>
    </w:rPr>
  </w:style>
  <w:style w:type="character" w:customStyle="1" w:styleId="Heading1Char">
    <w:name w:val="Heading 1 Char"/>
    <w:basedOn w:val="DefaultParagraphFont"/>
    <w:link w:val="Heading1"/>
    <w:uiPriority w:val="9"/>
    <w:rsid w:val="00FE1FE0"/>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FE1FE0"/>
  </w:style>
  <w:style w:type="character" w:customStyle="1" w:styleId="HeadingNo1Char">
    <w:name w:val="Heading No 1 Char"/>
    <w:basedOn w:val="ListParagraphChar"/>
    <w:link w:val="HeadingNo1"/>
    <w:rsid w:val="00FE1FE0"/>
    <w:rPr>
      <w:rFonts w:ascii="Arial" w:hAnsi="Arial" w:cs="Arial"/>
      <w:b/>
      <w:sz w:val="24"/>
      <w:szCs w:val="24"/>
      <w:shd w:val="clear" w:color="auto" w:fill="C6D9F1" w:themeFill="text2" w:themeFillTint="33"/>
    </w:rPr>
  </w:style>
  <w:style w:type="paragraph" w:styleId="TOCHeading">
    <w:name w:val="TOC Heading"/>
    <w:basedOn w:val="Heading1"/>
    <w:next w:val="Normal"/>
    <w:uiPriority w:val="39"/>
    <w:semiHidden/>
    <w:unhideWhenUsed/>
    <w:qFormat/>
    <w:rsid w:val="00FE1FE0"/>
    <w:pPr>
      <w:outlineLvl w:val="9"/>
    </w:pPr>
    <w:rPr>
      <w:lang w:val="en-US" w:eastAsia="ja-JP"/>
    </w:rPr>
  </w:style>
  <w:style w:type="paragraph" w:styleId="TOC2">
    <w:name w:val="toc 2"/>
    <w:basedOn w:val="Normal"/>
    <w:next w:val="Normal"/>
    <w:autoRedefine/>
    <w:uiPriority w:val="39"/>
    <w:semiHidden/>
    <w:unhideWhenUsed/>
    <w:qFormat/>
    <w:rsid w:val="00FE1FE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C3BB1"/>
    <w:pPr>
      <w:tabs>
        <w:tab w:val="left" w:pos="440"/>
        <w:tab w:val="right" w:leader="dot" w:pos="10456"/>
      </w:tabs>
      <w:spacing w:after="100"/>
    </w:pPr>
    <w:rPr>
      <w:rFonts w:ascii="Arial" w:eastAsiaTheme="minorEastAsia" w:hAnsi="Arial" w:cs="Arial"/>
      <w:b/>
      <w:sz w:val="24"/>
      <w:szCs w:val="24"/>
      <w:lang w:val="en-US" w:eastAsia="ja-JP"/>
    </w:rPr>
  </w:style>
  <w:style w:type="paragraph" w:styleId="TOC3">
    <w:name w:val="toc 3"/>
    <w:basedOn w:val="Normal"/>
    <w:next w:val="Normal"/>
    <w:autoRedefine/>
    <w:uiPriority w:val="39"/>
    <w:semiHidden/>
    <w:unhideWhenUsed/>
    <w:qFormat/>
    <w:rsid w:val="00FE1FE0"/>
    <w:pPr>
      <w:spacing w:after="100"/>
      <w:ind w:left="440"/>
    </w:pPr>
    <w:rPr>
      <w:rFonts w:eastAsiaTheme="minorEastAsia"/>
      <w:lang w:val="en-US" w:eastAsia="ja-JP"/>
    </w:rPr>
  </w:style>
  <w:style w:type="character" w:styleId="Hyperlink">
    <w:name w:val="Hyperlink"/>
    <w:basedOn w:val="DefaultParagraphFont"/>
    <w:uiPriority w:val="99"/>
    <w:unhideWhenUsed/>
    <w:rsid w:val="00D411D4"/>
    <w:rPr>
      <w:color w:val="0000FF" w:themeColor="hyperlink"/>
      <w:u w:val="single"/>
    </w:rPr>
  </w:style>
  <w:style w:type="paragraph" w:customStyle="1" w:styleId="Default">
    <w:name w:val="Default"/>
    <w:rsid w:val="0053770C"/>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B864FB"/>
    <w:rPr>
      <w:color w:val="800080" w:themeColor="followedHyperlink"/>
      <w:u w:val="single"/>
    </w:rPr>
  </w:style>
  <w:style w:type="paragraph" w:styleId="Title">
    <w:name w:val="Title"/>
    <w:basedOn w:val="Normal"/>
    <w:next w:val="Normal"/>
    <w:link w:val="TitleChar"/>
    <w:uiPriority w:val="10"/>
    <w:qFormat/>
    <w:rsid w:val="00156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5B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A57FA"/>
    <w:pPr>
      <w:widowControl w:val="0"/>
      <w:autoSpaceDE w:val="0"/>
      <w:autoSpaceDN w:val="0"/>
      <w:spacing w:after="0" w:line="240" w:lineRule="auto"/>
    </w:pPr>
    <w:rPr>
      <w:rFonts w:ascii="Arial" w:eastAsia="Arial" w:hAnsi="Arial" w:cs="Arial"/>
      <w:b/>
      <w:bCs/>
      <w:i/>
      <w:sz w:val="16"/>
      <w:szCs w:val="16"/>
      <w:lang w:eastAsia="en-GB" w:bidi="en-GB"/>
    </w:rPr>
  </w:style>
  <w:style w:type="character" w:customStyle="1" w:styleId="BodyTextChar">
    <w:name w:val="Body Text Char"/>
    <w:basedOn w:val="DefaultParagraphFont"/>
    <w:link w:val="BodyText"/>
    <w:uiPriority w:val="1"/>
    <w:rsid w:val="000A57FA"/>
    <w:rPr>
      <w:rFonts w:ascii="Arial" w:eastAsia="Arial" w:hAnsi="Arial" w:cs="Arial"/>
      <w:b/>
      <w:bCs/>
      <w:i/>
      <w:sz w:val="16"/>
      <w:szCs w:val="16"/>
      <w:lang w:eastAsia="en-GB" w:bidi="en-GB"/>
    </w:rPr>
  </w:style>
  <w:style w:type="paragraph" w:customStyle="1" w:styleId="TableParagraph">
    <w:name w:val="Table Paragraph"/>
    <w:basedOn w:val="Normal"/>
    <w:uiPriority w:val="1"/>
    <w:qFormat/>
    <w:rsid w:val="000A57FA"/>
    <w:pPr>
      <w:widowControl w:val="0"/>
      <w:autoSpaceDE w:val="0"/>
      <w:autoSpaceDN w:val="0"/>
      <w:spacing w:before="7" w:after="0" w:line="174" w:lineRule="exact"/>
      <w:jc w:val="center"/>
    </w:pPr>
    <w:rPr>
      <w:rFonts w:ascii="Arial" w:eastAsia="Arial" w:hAnsi="Arial" w:cs="Arial"/>
      <w:lang w:eastAsia="en-GB" w:bidi="en-GB"/>
    </w:rPr>
  </w:style>
  <w:style w:type="paragraph" w:styleId="NoSpacing">
    <w:name w:val="No Spacing"/>
    <w:uiPriority w:val="1"/>
    <w:qFormat/>
    <w:rsid w:val="00B84C20"/>
    <w:pPr>
      <w:spacing w:after="0" w:line="240" w:lineRule="auto"/>
    </w:pPr>
  </w:style>
  <w:style w:type="paragraph" w:styleId="NormalWeb">
    <w:name w:val="Normal (Web)"/>
    <w:basedOn w:val="Normal"/>
    <w:uiPriority w:val="99"/>
    <w:unhideWhenUsed/>
    <w:rsid w:val="007D4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05F6"/>
  </w:style>
  <w:style w:type="character" w:customStyle="1" w:styleId="eop">
    <w:name w:val="eop"/>
    <w:basedOn w:val="DefaultParagraphFont"/>
    <w:rsid w:val="000C05F6"/>
  </w:style>
  <w:style w:type="paragraph" w:customStyle="1" w:styleId="paragraph">
    <w:name w:val="paragraph"/>
    <w:basedOn w:val="Normal"/>
    <w:rsid w:val="000C0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uiPriority w:val="1"/>
    <w:rsid w:val="000C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6797">
      <w:bodyDiv w:val="1"/>
      <w:marLeft w:val="0"/>
      <w:marRight w:val="0"/>
      <w:marTop w:val="0"/>
      <w:marBottom w:val="0"/>
      <w:divBdr>
        <w:top w:val="none" w:sz="0" w:space="0" w:color="auto"/>
        <w:left w:val="none" w:sz="0" w:space="0" w:color="auto"/>
        <w:bottom w:val="none" w:sz="0" w:space="0" w:color="auto"/>
        <w:right w:val="none" w:sz="0" w:space="0" w:color="auto"/>
      </w:divBdr>
    </w:div>
    <w:div w:id="1005985072">
      <w:bodyDiv w:val="1"/>
      <w:marLeft w:val="0"/>
      <w:marRight w:val="0"/>
      <w:marTop w:val="0"/>
      <w:marBottom w:val="0"/>
      <w:divBdr>
        <w:top w:val="none" w:sz="0" w:space="0" w:color="auto"/>
        <w:left w:val="none" w:sz="0" w:space="0" w:color="auto"/>
        <w:bottom w:val="none" w:sz="0" w:space="0" w:color="auto"/>
        <w:right w:val="none" w:sz="0" w:space="0" w:color="auto"/>
      </w:divBdr>
    </w:div>
    <w:div w:id="1140464874">
      <w:bodyDiv w:val="1"/>
      <w:marLeft w:val="0"/>
      <w:marRight w:val="0"/>
      <w:marTop w:val="0"/>
      <w:marBottom w:val="0"/>
      <w:divBdr>
        <w:top w:val="none" w:sz="0" w:space="0" w:color="auto"/>
        <w:left w:val="none" w:sz="0" w:space="0" w:color="auto"/>
        <w:bottom w:val="none" w:sz="0" w:space="0" w:color="auto"/>
        <w:right w:val="none" w:sz="0" w:space="0" w:color="auto"/>
      </w:divBdr>
      <w:divsChild>
        <w:div w:id="474302357">
          <w:marLeft w:val="0"/>
          <w:marRight w:val="0"/>
          <w:marTop w:val="0"/>
          <w:marBottom w:val="0"/>
          <w:divBdr>
            <w:top w:val="none" w:sz="0" w:space="0" w:color="auto"/>
            <w:left w:val="none" w:sz="0" w:space="0" w:color="auto"/>
            <w:bottom w:val="none" w:sz="0" w:space="0" w:color="auto"/>
            <w:right w:val="none" w:sz="0" w:space="0" w:color="auto"/>
          </w:divBdr>
          <w:divsChild>
            <w:div w:id="1939752172">
              <w:marLeft w:val="0"/>
              <w:marRight w:val="0"/>
              <w:marTop w:val="0"/>
              <w:marBottom w:val="0"/>
              <w:divBdr>
                <w:top w:val="none" w:sz="0" w:space="0" w:color="auto"/>
                <w:left w:val="none" w:sz="0" w:space="0" w:color="auto"/>
                <w:bottom w:val="none" w:sz="0" w:space="0" w:color="auto"/>
                <w:right w:val="none" w:sz="0" w:space="0" w:color="auto"/>
              </w:divBdr>
              <w:divsChild>
                <w:div w:id="3257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edigion.gov.uk/preswyliwr/ysgolion-ac-addysg/llywodraethiant-ysgolion/gwneud-cais-i-ddod-yn-llywodraethwr/" TargetMode="External"/><Relationship Id="rId13" Type="http://schemas.openxmlformats.org/officeDocument/2006/relationships/hyperlink" Target="mailto:hcl@penglai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s@ceredigion.gov.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eredigion.gov.uk/resident/schools-education/school-governance/apply-to-become-a-govern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lywodraethwyr@ceredigion.gov.uk" TargetMode="External"/><Relationship Id="rId14" Type="http://schemas.openxmlformats.org/officeDocument/2006/relationships/hyperlink" Target="https://penglais.org.uk/about-penglais/prosp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E037-60D0-4483-8838-FA81FAAC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27</Pages>
  <Words>9554</Words>
  <Characters>54459</Characters>
  <Application>Microsoft Office Word</Application>
  <DocSecurity>4</DocSecurity>
  <Lines>453</Lines>
  <Paragraphs>127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Evans</dc:creator>
  <cp:lastModifiedBy>Mair Hughes (Penglais School)</cp:lastModifiedBy>
  <cp:revision>2</cp:revision>
  <cp:lastPrinted>2022-04-27T10:36:00Z</cp:lastPrinted>
  <dcterms:created xsi:type="dcterms:W3CDTF">2023-10-20T07:07:00Z</dcterms:created>
  <dcterms:modified xsi:type="dcterms:W3CDTF">2023-10-20T07:07:00Z</dcterms:modified>
</cp:coreProperties>
</file>